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E5A7" w14:textId="461B9E2A" w:rsidR="00A433D8" w:rsidRPr="00E74DED" w:rsidRDefault="0061199A" w:rsidP="00A433D8">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01</w:t>
      </w:r>
      <w:r w:rsidR="00A433D8" w:rsidRPr="00E74DED">
        <w:rPr>
          <w:rFonts w:ascii="Times New Roman" w:hAnsi="Times New Roman" w:cs="Times New Roman"/>
          <w:bCs/>
          <w:sz w:val="24"/>
          <w:szCs w:val="24"/>
        </w:rPr>
        <w:t>.</w:t>
      </w:r>
      <w:r w:rsidR="00F13CAE" w:rsidRPr="00E74DED">
        <w:rPr>
          <w:rFonts w:ascii="Times New Roman" w:hAnsi="Times New Roman" w:cs="Times New Roman"/>
          <w:bCs/>
          <w:sz w:val="24"/>
          <w:szCs w:val="24"/>
        </w:rPr>
        <w:t>0</w:t>
      </w:r>
      <w:r w:rsidR="00AB3E12">
        <w:rPr>
          <w:rFonts w:ascii="Times New Roman" w:hAnsi="Times New Roman" w:cs="Times New Roman"/>
          <w:bCs/>
          <w:sz w:val="24"/>
          <w:szCs w:val="24"/>
        </w:rPr>
        <w:t>3</w:t>
      </w:r>
      <w:r w:rsidR="00A433D8" w:rsidRPr="00E74DED">
        <w:rPr>
          <w:rFonts w:ascii="Times New Roman" w:hAnsi="Times New Roman" w:cs="Times New Roman"/>
          <w:bCs/>
          <w:sz w:val="24"/>
          <w:szCs w:val="24"/>
        </w:rPr>
        <w:t>.202</w:t>
      </w:r>
      <w:r w:rsidR="00F13CAE" w:rsidRPr="00E74DED">
        <w:rPr>
          <w:rFonts w:ascii="Times New Roman" w:hAnsi="Times New Roman" w:cs="Times New Roman"/>
          <w:bCs/>
          <w:sz w:val="24"/>
          <w:szCs w:val="24"/>
        </w:rPr>
        <w:t>6</w:t>
      </w:r>
    </w:p>
    <w:p w14:paraId="0750280E" w14:textId="77777777" w:rsidR="00A433D8" w:rsidRPr="00E74DED" w:rsidRDefault="00A433D8" w:rsidP="00A433D8">
      <w:pPr>
        <w:spacing w:after="0" w:line="240" w:lineRule="auto"/>
        <w:jc w:val="center"/>
        <w:rPr>
          <w:rFonts w:ascii="Times New Roman" w:hAnsi="Times New Roman" w:cs="Times New Roman"/>
          <w:b/>
          <w:sz w:val="24"/>
          <w:szCs w:val="24"/>
        </w:rPr>
      </w:pPr>
    </w:p>
    <w:p w14:paraId="750526BF" w14:textId="79031BD8" w:rsidR="00A433D8" w:rsidRPr="00484239" w:rsidRDefault="00A433D8" w:rsidP="00A433D8">
      <w:pPr>
        <w:spacing w:after="0" w:line="240" w:lineRule="auto"/>
        <w:jc w:val="center"/>
        <w:rPr>
          <w:rFonts w:ascii="Times New Roman" w:hAnsi="Times New Roman" w:cs="Times New Roman"/>
          <w:b/>
          <w:sz w:val="32"/>
          <w:szCs w:val="32"/>
        </w:rPr>
      </w:pPr>
      <w:r w:rsidRPr="00484239">
        <w:rPr>
          <w:rFonts w:ascii="Times New Roman" w:hAnsi="Times New Roman" w:cs="Times New Roman"/>
          <w:b/>
          <w:sz w:val="32"/>
          <w:szCs w:val="32"/>
        </w:rPr>
        <w:t>Platvormitöö seaduse eelnõu seletuskiri</w:t>
      </w:r>
    </w:p>
    <w:p w14:paraId="2BE56699" w14:textId="77777777" w:rsidR="00A433D8" w:rsidRPr="00E74DED" w:rsidRDefault="00A433D8" w:rsidP="00A433D8">
      <w:pPr>
        <w:spacing w:after="0" w:line="240" w:lineRule="auto"/>
        <w:jc w:val="center"/>
        <w:rPr>
          <w:rFonts w:ascii="Times New Roman" w:hAnsi="Times New Roman" w:cs="Times New Roman"/>
          <w:b/>
          <w:sz w:val="24"/>
          <w:szCs w:val="24"/>
        </w:rPr>
      </w:pPr>
    </w:p>
    <w:p w14:paraId="64AC5448" w14:textId="576B0CB0" w:rsidR="00A433D8" w:rsidRPr="00E74DED" w:rsidRDefault="00A433D8" w:rsidP="00A433D8">
      <w:pPr>
        <w:pStyle w:val="Loendilik"/>
        <w:numPr>
          <w:ilvl w:val="0"/>
          <w:numId w:val="1"/>
        </w:numPr>
        <w:spacing w:after="0" w:line="240" w:lineRule="auto"/>
        <w:jc w:val="both"/>
        <w:rPr>
          <w:rFonts w:ascii="Times New Roman" w:hAnsi="Times New Roman"/>
          <w:b/>
          <w:sz w:val="24"/>
          <w:szCs w:val="24"/>
        </w:rPr>
      </w:pPr>
      <w:r w:rsidRPr="00E74DED">
        <w:rPr>
          <w:rFonts w:ascii="Times New Roman" w:hAnsi="Times New Roman"/>
          <w:b/>
          <w:sz w:val="24"/>
          <w:szCs w:val="24"/>
        </w:rPr>
        <w:t>Sissejuhatus</w:t>
      </w:r>
    </w:p>
    <w:p w14:paraId="422A39E7" w14:textId="77777777" w:rsidR="00A433D8" w:rsidRPr="00E74DED" w:rsidRDefault="00A433D8" w:rsidP="00A433D8">
      <w:pPr>
        <w:pStyle w:val="Loendilik"/>
        <w:numPr>
          <w:ilvl w:val="1"/>
          <w:numId w:val="1"/>
        </w:numPr>
        <w:spacing w:after="0" w:line="240" w:lineRule="auto"/>
        <w:jc w:val="both"/>
        <w:rPr>
          <w:rFonts w:ascii="Times New Roman" w:hAnsi="Times New Roman"/>
          <w:b/>
          <w:sz w:val="24"/>
          <w:szCs w:val="24"/>
        </w:rPr>
      </w:pPr>
      <w:r w:rsidRPr="00E74DED">
        <w:rPr>
          <w:rFonts w:ascii="Times New Roman" w:hAnsi="Times New Roman"/>
          <w:b/>
          <w:sz w:val="24"/>
          <w:szCs w:val="24"/>
        </w:rPr>
        <w:t xml:space="preserve"> </w:t>
      </w:r>
      <w:commentRangeStart w:id="0"/>
      <w:r w:rsidRPr="00E74DED">
        <w:rPr>
          <w:rFonts w:ascii="Times New Roman" w:hAnsi="Times New Roman"/>
          <w:b/>
          <w:sz w:val="24"/>
          <w:szCs w:val="24"/>
        </w:rPr>
        <w:t>Sisukokkuvõte</w:t>
      </w:r>
      <w:commentRangeEnd w:id="0"/>
      <w:r w:rsidR="00960F2A">
        <w:rPr>
          <w:rStyle w:val="Kommentaariviide"/>
        </w:rPr>
        <w:commentReference w:id="0"/>
      </w:r>
    </w:p>
    <w:p w14:paraId="263D9E59" w14:textId="77777777" w:rsidR="00C22B80" w:rsidRPr="00E74DED" w:rsidRDefault="00C22B80" w:rsidP="00E5533E">
      <w:pPr>
        <w:pStyle w:val="Normaallaadveeb"/>
        <w:spacing w:before="0" w:beforeAutospacing="0" w:after="0" w:afterAutospacing="0"/>
        <w:jc w:val="both"/>
      </w:pPr>
    </w:p>
    <w:p w14:paraId="7DD9F8FC" w14:textId="39493F08" w:rsidR="00654F03" w:rsidRPr="00E74DED" w:rsidRDefault="00654F03" w:rsidP="00E5533E">
      <w:pPr>
        <w:pStyle w:val="Normaallaadveeb"/>
        <w:spacing w:before="0" w:beforeAutospacing="0" w:after="0" w:afterAutospacing="0"/>
        <w:jc w:val="both"/>
      </w:pPr>
      <w:r w:rsidRPr="00E74DED">
        <w:t xml:space="preserve">Platvormitöö seaduse eelnõuga </w:t>
      </w:r>
      <w:r w:rsidR="00191A74" w:rsidRPr="00E74DED">
        <w:t>on kavandatud</w:t>
      </w:r>
      <w:r w:rsidRPr="00E74DED">
        <w:t xml:space="preserve"> terviklik õigusraamistik digitaalse tööplatvormi </w:t>
      </w:r>
      <w:r w:rsidR="0020759B" w:rsidRPr="00E74DED">
        <w:t xml:space="preserve">(edaspidi </w:t>
      </w:r>
      <w:r w:rsidR="0020759B" w:rsidRPr="00484239">
        <w:rPr>
          <w:i/>
          <w:iCs/>
        </w:rPr>
        <w:t>platvorm</w:t>
      </w:r>
      <w:r w:rsidR="0020759B" w:rsidRPr="00E74DED">
        <w:t xml:space="preserve">) </w:t>
      </w:r>
      <w:r w:rsidRPr="00E74DED">
        <w:t>kaudu tehtava töö reguleerimiseks</w:t>
      </w:r>
      <w:r w:rsidR="00FC0EE2" w:rsidRPr="00E74DED">
        <w:t xml:space="preserve"> Eestis</w:t>
      </w:r>
      <w:r w:rsidRPr="00E74DED">
        <w:t xml:space="preserve">. </w:t>
      </w:r>
      <w:r w:rsidRPr="00E74DED">
        <w:rPr>
          <w:b/>
          <w:bCs/>
        </w:rPr>
        <w:t>Eelnõu</w:t>
      </w:r>
      <w:r w:rsidR="007E0905" w:rsidRPr="00E74DED">
        <w:rPr>
          <w:b/>
          <w:bCs/>
        </w:rPr>
        <w:t>kohase seaduse</w:t>
      </w:r>
      <w:r w:rsidR="00570B06" w:rsidRPr="00E74DED">
        <w:rPr>
          <w:b/>
          <w:bCs/>
        </w:rPr>
        <w:t>ga võetakse üle</w:t>
      </w:r>
      <w:r w:rsidRPr="00E74DED">
        <w:rPr>
          <w:b/>
        </w:rPr>
        <w:t xml:space="preserve"> Euroopa Parlamendi ja nõukogu direktiiv (EL) 2024/2831 platvormitöö tingimuste parandamise kohta</w:t>
      </w:r>
      <w:r w:rsidRPr="00E74DED">
        <w:t xml:space="preserve"> (edaspidi </w:t>
      </w:r>
      <w:r w:rsidRPr="00145EAC">
        <w:rPr>
          <w:i/>
          <w:iCs/>
        </w:rPr>
        <w:t>direktiiv</w:t>
      </w:r>
      <w:r w:rsidRPr="00E74DED">
        <w:t>)</w:t>
      </w:r>
      <w:r w:rsidR="00570B06" w:rsidRPr="00E74DED">
        <w:t>, mis</w:t>
      </w:r>
      <w:r w:rsidR="005436FB" w:rsidRPr="00E74DED">
        <w:t xml:space="preserve"> </w:t>
      </w:r>
      <w:r w:rsidRPr="00E74DED">
        <w:t xml:space="preserve">sätestab platvormide, platvormitöö tegijate </w:t>
      </w:r>
      <w:r w:rsidR="00D7276C" w:rsidRPr="00E74DED">
        <w:t>ning</w:t>
      </w:r>
      <w:r w:rsidRPr="00E74DED">
        <w:t xml:space="preserve"> vahendajate õigused ja kohustused. Seadusega </w:t>
      </w:r>
      <w:r w:rsidR="00FC0EE2" w:rsidRPr="00E74DED">
        <w:t xml:space="preserve">on kavas </w:t>
      </w:r>
      <w:r w:rsidRPr="00E74DED">
        <w:t>kehtesta</w:t>
      </w:r>
      <w:r w:rsidR="00FC0EE2" w:rsidRPr="00E74DED">
        <w:t>da</w:t>
      </w:r>
      <w:r w:rsidRPr="00E74DED">
        <w:t xml:space="preserve"> selgemad reeglid algoritmilise </w:t>
      </w:r>
      <w:commentRangeStart w:id="1"/>
      <w:r w:rsidRPr="00E74DED">
        <w:t>juhtimise</w:t>
      </w:r>
      <w:commentRangeEnd w:id="1"/>
      <w:r w:rsidR="00E93F95">
        <w:rPr>
          <w:rStyle w:val="Kommentaariviide"/>
          <w:rFonts w:asciiTheme="minorHAnsi" w:eastAsiaTheme="minorHAnsi" w:hAnsiTheme="minorHAnsi" w:cstheme="minorBidi"/>
          <w:lang w:eastAsia="en-US"/>
        </w:rPr>
        <w:commentReference w:id="1"/>
      </w:r>
      <w:r w:rsidRPr="00E74DED">
        <w:t xml:space="preserve"> läbipaistvuse, õigluse ja inim</w:t>
      </w:r>
      <w:r w:rsidR="00C97799" w:rsidRPr="00E74DED">
        <w:t>ese tehtava</w:t>
      </w:r>
      <w:r w:rsidR="002E41AF" w:rsidRPr="00E74DED">
        <w:t xml:space="preserve"> </w:t>
      </w:r>
      <w:r w:rsidRPr="00E74DED">
        <w:t>järelevalve tagamiseks ning isikuandmete töötlemise</w:t>
      </w:r>
      <w:r w:rsidR="00070312" w:rsidRPr="00E74DED">
        <w:t>ks</w:t>
      </w:r>
      <w:r w:rsidRPr="00E74DED">
        <w:t xml:space="preserve"> </w:t>
      </w:r>
      <w:r w:rsidR="00A56EE9" w:rsidRPr="00E74DED">
        <w:t>platvormitöös</w:t>
      </w:r>
      <w:r w:rsidRPr="00E74DED">
        <w:t xml:space="preserve">, kus senine õiguslik raamistik on </w:t>
      </w:r>
      <w:r w:rsidR="00D7276C" w:rsidRPr="00E74DED">
        <w:t xml:space="preserve">osutunud </w:t>
      </w:r>
      <w:r w:rsidR="00A56EE9" w:rsidRPr="00E74DED">
        <w:t>ebapiisav</w:t>
      </w:r>
      <w:r w:rsidR="00D7276C" w:rsidRPr="00E74DED">
        <w:t>aks</w:t>
      </w:r>
      <w:r w:rsidRPr="00E74DED">
        <w:t>.</w:t>
      </w:r>
    </w:p>
    <w:p w14:paraId="6FA17561" w14:textId="77777777" w:rsidR="00E5533E" w:rsidRPr="00E74DED" w:rsidRDefault="00E5533E" w:rsidP="00E5533E">
      <w:pPr>
        <w:pStyle w:val="Normaallaadveeb"/>
        <w:spacing w:before="0" w:beforeAutospacing="0" w:after="0" w:afterAutospacing="0"/>
        <w:jc w:val="both"/>
      </w:pPr>
    </w:p>
    <w:p w14:paraId="2E31D515" w14:textId="59E3617D" w:rsidR="00654F03" w:rsidRPr="00E74DED" w:rsidRDefault="00654F03" w:rsidP="00E5533E">
      <w:pPr>
        <w:pStyle w:val="Normaallaadveeb"/>
        <w:spacing w:before="0" w:beforeAutospacing="0" w:after="0" w:afterAutospacing="0"/>
        <w:jc w:val="both"/>
      </w:pPr>
      <w:r w:rsidRPr="00E74DED">
        <w:rPr>
          <w:b/>
        </w:rPr>
        <w:t>Eelnõu</w:t>
      </w:r>
      <w:r w:rsidR="00BF0793" w:rsidRPr="00E74DED">
        <w:rPr>
          <w:b/>
        </w:rPr>
        <w:t>kohase seaduse</w:t>
      </w:r>
      <w:r w:rsidRPr="00E74DED">
        <w:rPr>
          <w:b/>
        </w:rPr>
        <w:t xml:space="preserve"> eesmärk </w:t>
      </w:r>
      <w:r w:rsidR="00C652A6" w:rsidRPr="00E74DED">
        <w:rPr>
          <w:b/>
          <w:bCs/>
        </w:rPr>
        <w:t xml:space="preserve">on </w:t>
      </w:r>
      <w:r w:rsidR="000543D6" w:rsidRPr="00E74DED">
        <w:rPr>
          <w:b/>
          <w:bCs/>
        </w:rPr>
        <w:t>parandada platvormide kaudu tehtava töö tingimusi.</w:t>
      </w:r>
      <w:r w:rsidR="000543D6" w:rsidRPr="00E74DED">
        <w:t xml:space="preserve"> </w:t>
      </w:r>
      <w:r w:rsidRPr="00E74DED">
        <w:t xml:space="preserve">Eesmärk ei ole </w:t>
      </w:r>
      <w:r w:rsidR="008D596C" w:rsidRPr="00E74DED">
        <w:t>reguleerida seda, kas platvormitöö tegijad peaksid tegutsema</w:t>
      </w:r>
      <w:r w:rsidRPr="00E74DED">
        <w:t xml:space="preserve"> töötajatena</w:t>
      </w:r>
      <w:r w:rsidR="008D596C" w:rsidRPr="00E74DED">
        <w:t xml:space="preserve"> või iseseisvate teenuseosutajatena</w:t>
      </w:r>
      <w:r w:rsidRPr="00E74DED">
        <w:t xml:space="preserve">, vaid </w:t>
      </w:r>
      <w:r w:rsidR="008D596C" w:rsidRPr="00E74DED">
        <w:t>eesmärk on</w:t>
      </w:r>
      <w:r w:rsidRPr="00E74DED">
        <w:t xml:space="preserve"> tagada</w:t>
      </w:r>
      <w:r w:rsidR="000B2066" w:rsidRPr="00E74DED">
        <w:t>, et tööd tehakse õige lepingu alusel.</w:t>
      </w:r>
      <w:r w:rsidRPr="00E74DED">
        <w:t xml:space="preserve"> Laiem </w:t>
      </w:r>
      <w:r w:rsidR="00CF0EAF">
        <w:t>siht on jõuda olukorrani</w:t>
      </w:r>
      <w:r w:rsidRPr="00E74DED">
        <w:t xml:space="preserve">, </w:t>
      </w:r>
      <w:r w:rsidR="00006B0A">
        <w:t>kus</w:t>
      </w:r>
      <w:r w:rsidRPr="00E74DED">
        <w:t xml:space="preserve"> isikutele, kes tegelikkuses töötavad töösuhtele omastes tingimustes, laieneksid ka </w:t>
      </w:r>
      <w:r w:rsidR="00AA6630" w:rsidRPr="00E74DED">
        <w:t>asjakohased</w:t>
      </w:r>
      <w:r w:rsidRPr="00E74DED">
        <w:t xml:space="preserve"> õigused ja sotsiaalsed garantiid.</w:t>
      </w:r>
    </w:p>
    <w:p w14:paraId="2D33130A" w14:textId="77777777" w:rsidR="00E5533E" w:rsidRPr="00E74DED" w:rsidRDefault="00E5533E" w:rsidP="00E5533E">
      <w:pPr>
        <w:pStyle w:val="Normaallaadveeb"/>
        <w:spacing w:before="0" w:beforeAutospacing="0" w:after="0" w:afterAutospacing="0"/>
        <w:jc w:val="both"/>
      </w:pPr>
    </w:p>
    <w:p w14:paraId="52069EF4" w14:textId="1420425F" w:rsidR="00AB01A3" w:rsidRPr="00E74DED" w:rsidRDefault="00654F03" w:rsidP="00E5533E">
      <w:pPr>
        <w:pStyle w:val="Normaallaadveeb"/>
        <w:spacing w:before="0" w:beforeAutospacing="0" w:after="0" w:afterAutospacing="0"/>
        <w:jc w:val="both"/>
      </w:pPr>
      <w:r w:rsidRPr="00E74DED">
        <w:t xml:space="preserve">Platvormid kasutavad platvormitöö korraldamisel laialdaselt </w:t>
      </w:r>
      <w:r w:rsidRPr="00E74DED">
        <w:rPr>
          <w:u w:val="single"/>
        </w:rPr>
        <w:t>automaatseid seire- ja otsustussüsteeme</w:t>
      </w:r>
      <w:r w:rsidRPr="00E74DED">
        <w:t xml:space="preserve">, mille õiguslik käsitlus on seni olnud seotud eeskätt isikuandmete kaitse üldmäärusest </w:t>
      </w:r>
      <w:r w:rsidR="00810C9E" w:rsidRPr="00E74DED">
        <w:t xml:space="preserve">(edaspidi IKÜM) </w:t>
      </w:r>
      <w:r w:rsidRPr="00E74DED">
        <w:t xml:space="preserve">tulenevate kohustustega. </w:t>
      </w:r>
      <w:r w:rsidR="00431F14" w:rsidRPr="00E74DED">
        <w:t xml:space="preserve">Eelnõu eesmärk on suurendada automatiseeritud töökorralduse läbipaistvust ja õiglust ning tagada, et platvormitöö tegijaid oluliselt mõjutavaid otsuseid, näiteks otsuseid lepingulise suhte piiramise või lõpetamise kohta, ei tehtaks üksnes automaatselt. </w:t>
      </w:r>
      <w:r w:rsidRPr="00E74DED">
        <w:t xml:space="preserve">Eelnõuga </w:t>
      </w:r>
      <w:r w:rsidR="002A1E3E" w:rsidRPr="00E74DED">
        <w:t>on kavandatud</w:t>
      </w:r>
      <w:r w:rsidR="00CF3E54" w:rsidRPr="00E74DED">
        <w:t xml:space="preserve"> automaatsete süsteemide kasutamisega kaasnev</w:t>
      </w:r>
      <w:r w:rsidR="00390EF2" w:rsidRPr="00E74DED">
        <w:t>a isikuandmete töötlemise piirangud</w:t>
      </w:r>
      <w:r w:rsidRPr="00E74DED">
        <w:t xml:space="preserve">, </w:t>
      </w:r>
      <w:r w:rsidR="002A1E3E" w:rsidRPr="00E74DED">
        <w:t>asjakohase</w:t>
      </w:r>
      <w:r w:rsidR="00516724" w:rsidRPr="00E74DED">
        <w:t xml:space="preserve"> </w:t>
      </w:r>
      <w:r w:rsidRPr="00E74DED">
        <w:t xml:space="preserve">andmekaitsealase mõjuhinnangu tegemise kohustus, </w:t>
      </w:r>
      <w:r w:rsidR="00464C75" w:rsidRPr="00E74DED">
        <w:t xml:space="preserve">inimese tehtava </w:t>
      </w:r>
      <w:r w:rsidR="00390EF2" w:rsidRPr="00E74DED">
        <w:t>automaatsete süsteemide</w:t>
      </w:r>
      <w:r w:rsidR="00443EFB" w:rsidRPr="00E74DED">
        <w:t xml:space="preserve"> </w:t>
      </w:r>
      <w:r w:rsidRPr="00E74DED">
        <w:t xml:space="preserve">järelevalve </w:t>
      </w:r>
      <w:r w:rsidR="00443EFB" w:rsidRPr="00E74DED">
        <w:t>kohu</w:t>
      </w:r>
      <w:r w:rsidR="004D1E95">
        <w:t>s</w:t>
      </w:r>
      <w:r w:rsidR="00443EFB" w:rsidRPr="00E74DED">
        <w:t>tus</w:t>
      </w:r>
      <w:r w:rsidRPr="00E74DED">
        <w:t xml:space="preserve"> ning automatiseeritud otsuste selgitamise ja vaidlustamise kord. </w:t>
      </w:r>
      <w:r w:rsidR="00D80E7F" w:rsidRPr="00E74DED">
        <w:t>Näiteks tagatakse p</w:t>
      </w:r>
      <w:r w:rsidRPr="00E74DED">
        <w:t>latvormitöö tegijale õigus saada teavet teda mõjutavate automatiseeritud otsuste kohta, küsida nende põhjendusi</w:t>
      </w:r>
      <w:r w:rsidR="00D80E7F" w:rsidRPr="00E74DED">
        <w:t xml:space="preserve"> ja</w:t>
      </w:r>
      <w:r w:rsidRPr="00E74DED">
        <w:t xml:space="preserve"> taotleda otsuste läbivaatamist.</w:t>
      </w:r>
      <w:r w:rsidR="00F24EF5" w:rsidRPr="00E74DED">
        <w:t xml:space="preserve"> Samuti kehtestatakse keeld teatud liiki </w:t>
      </w:r>
      <w:r w:rsidR="00F24EF5" w:rsidRPr="00E74DED">
        <w:rPr>
          <w:u w:val="single"/>
        </w:rPr>
        <w:t>andmete töötlemiseks</w:t>
      </w:r>
      <w:r w:rsidR="00F24EF5" w:rsidRPr="00E74DED">
        <w:t>, näiteks eravestluste või emotsionaalse seisundiga seotud andmete töötlemiseks, mis ei ole töökorralduse seisukohalt vältimatult vajalik.</w:t>
      </w:r>
    </w:p>
    <w:p w14:paraId="6F852B62" w14:textId="77777777" w:rsidR="00AB01A3" w:rsidRPr="00E74DED" w:rsidRDefault="00AB01A3" w:rsidP="00E5533E">
      <w:pPr>
        <w:pStyle w:val="Normaallaadveeb"/>
        <w:spacing w:before="0" w:beforeAutospacing="0" w:after="0" w:afterAutospacing="0"/>
        <w:jc w:val="both"/>
      </w:pPr>
    </w:p>
    <w:p w14:paraId="07197817" w14:textId="75B010C0" w:rsidR="00654F03" w:rsidRPr="00E74DED" w:rsidRDefault="00AB01A3" w:rsidP="00AB01A3">
      <w:pPr>
        <w:pStyle w:val="Normaallaadveeb"/>
        <w:spacing w:before="0" w:beforeAutospacing="0" w:after="0" w:afterAutospacing="0"/>
        <w:jc w:val="both"/>
      </w:pPr>
      <w:r w:rsidRPr="00E74DED">
        <w:t>Eelnõu</w:t>
      </w:r>
      <w:r w:rsidR="00344821" w:rsidRPr="00E74DED">
        <w:t>kohase seaduse</w:t>
      </w:r>
      <w:r w:rsidRPr="00E74DED">
        <w:t>ga</w:t>
      </w:r>
      <w:r w:rsidR="00654F03" w:rsidRPr="00E74DED">
        <w:t xml:space="preserve"> nähakse ette platvormitööga seotud </w:t>
      </w:r>
      <w:r w:rsidR="00654F03" w:rsidRPr="00E74DED">
        <w:rPr>
          <w:u w:val="single"/>
        </w:rPr>
        <w:t>töötervishoiu ja tööohutuse</w:t>
      </w:r>
      <w:r w:rsidR="00654F03" w:rsidRPr="00E74DED">
        <w:t xml:space="preserve"> riskide</w:t>
      </w:r>
      <w:r w:rsidR="00D45BA0" w:rsidRPr="00E74DED">
        <w:t>, s</w:t>
      </w:r>
      <w:r w:rsidR="00F5449F" w:rsidRPr="00E74DED">
        <w:t>ealhulgas</w:t>
      </w:r>
      <w:r w:rsidR="00654F03" w:rsidRPr="00E74DED">
        <w:t xml:space="preserve"> </w:t>
      </w:r>
      <w:commentRangeStart w:id="2"/>
      <w:r w:rsidR="00D45BA0" w:rsidRPr="00E74DED">
        <w:t xml:space="preserve">algoritmiliste süsteemidega </w:t>
      </w:r>
      <w:commentRangeEnd w:id="2"/>
      <w:r w:rsidR="006B4DFE">
        <w:rPr>
          <w:rStyle w:val="Kommentaariviide"/>
          <w:rFonts w:asciiTheme="minorHAnsi" w:eastAsiaTheme="minorHAnsi" w:hAnsiTheme="minorHAnsi" w:cstheme="minorBidi"/>
          <w:lang w:eastAsia="en-US"/>
        </w:rPr>
        <w:commentReference w:id="2"/>
      </w:r>
      <w:r w:rsidR="00D45BA0" w:rsidRPr="00E74DED">
        <w:t xml:space="preserve">seotud psühhosotsiaalsete ja ergonoomiliste riskide </w:t>
      </w:r>
      <w:r w:rsidR="00654F03" w:rsidRPr="00E74DED">
        <w:t>hindamise kohustus</w:t>
      </w:r>
      <w:r w:rsidR="00D45BA0" w:rsidRPr="00E74DED">
        <w:t>.</w:t>
      </w:r>
      <w:r w:rsidR="00654F03" w:rsidRPr="00E74DED">
        <w:t xml:space="preserve"> </w:t>
      </w:r>
      <w:r w:rsidRPr="00E74DED">
        <w:t>Samuti</w:t>
      </w:r>
      <w:r w:rsidR="00654F03" w:rsidRPr="00E74DED">
        <w:t xml:space="preserve"> </w:t>
      </w:r>
      <w:r w:rsidR="000563B9" w:rsidRPr="00E74DED">
        <w:t xml:space="preserve">on kavas </w:t>
      </w:r>
      <w:r w:rsidR="00654F03" w:rsidRPr="00E74DED">
        <w:t>kehtesta</w:t>
      </w:r>
      <w:r w:rsidR="000563B9" w:rsidRPr="00E74DED">
        <w:t>da</w:t>
      </w:r>
      <w:r w:rsidR="00654F03" w:rsidRPr="00E74DED">
        <w:t xml:space="preserve"> platvormidele kohustus esitada </w:t>
      </w:r>
      <w:r w:rsidR="00E1037F" w:rsidRPr="00E74DED">
        <w:t>platvormitöö tegijate esindajatele</w:t>
      </w:r>
      <w:r w:rsidR="0055162C" w:rsidRPr="00E74DED">
        <w:t xml:space="preserve"> ja Tööinspektsioonile</w:t>
      </w:r>
      <w:r w:rsidR="00654F03" w:rsidRPr="00E74DED">
        <w:t xml:space="preserve"> </w:t>
      </w:r>
      <w:r w:rsidR="00654F03" w:rsidRPr="00E74DED">
        <w:rPr>
          <w:u w:val="single"/>
        </w:rPr>
        <w:t>statistilist ja struktureeritud teavet</w:t>
      </w:r>
      <w:r w:rsidR="00654F03" w:rsidRPr="00E74DED">
        <w:t xml:space="preserve"> platvormitöö ulatuse ning sellega seotud tingimuste kohta, mis on seni olnud piiratud mahus kättesaadav. </w:t>
      </w:r>
      <w:r w:rsidR="00971788" w:rsidRPr="00E74DED">
        <w:t>Ka</w:t>
      </w:r>
      <w:r w:rsidR="00654F03" w:rsidRPr="00E74DED">
        <w:t xml:space="preserve"> </w:t>
      </w:r>
      <w:r w:rsidR="000563B9" w:rsidRPr="00E74DED">
        <w:t>on kavandatud</w:t>
      </w:r>
      <w:r w:rsidR="00654F03" w:rsidRPr="00E74DED">
        <w:t xml:space="preserve"> </w:t>
      </w:r>
      <w:r w:rsidR="00654F03" w:rsidRPr="00E74DED">
        <w:rPr>
          <w:u w:val="single"/>
        </w:rPr>
        <w:t>kaitse ebasoodsa kohtlemise</w:t>
      </w:r>
      <w:r w:rsidR="00654F03" w:rsidRPr="00E74DED">
        <w:t xml:space="preserve"> eest olukor</w:t>
      </w:r>
      <w:r w:rsidR="00940CFB" w:rsidRPr="00E74DED">
        <w:t>ras</w:t>
      </w:r>
      <w:r w:rsidR="00654F03" w:rsidRPr="00E74DED">
        <w:t>, kus platvormitöö tegija kasutab seadusest tulenevaid õigusi, juhib tähelepanu rikkumistele või toetab teisi platvormitöö tegijaid nende õiguste kaitsel.</w:t>
      </w:r>
    </w:p>
    <w:p w14:paraId="4FE0F899" w14:textId="77777777" w:rsidR="00E5533E" w:rsidRPr="00E74DED" w:rsidRDefault="00E5533E" w:rsidP="00E5533E">
      <w:pPr>
        <w:pStyle w:val="Normaallaadveeb"/>
        <w:spacing w:before="0" w:beforeAutospacing="0" w:after="0" w:afterAutospacing="0"/>
        <w:jc w:val="both"/>
      </w:pPr>
    </w:p>
    <w:p w14:paraId="7720B702" w14:textId="7E7F8E02" w:rsidR="00654F03" w:rsidRPr="00E74DED" w:rsidRDefault="00654F03" w:rsidP="00E5533E">
      <w:pPr>
        <w:pStyle w:val="Normaallaadveeb"/>
        <w:spacing w:before="0" w:beforeAutospacing="0" w:after="0" w:afterAutospacing="0"/>
        <w:jc w:val="both"/>
      </w:pPr>
      <w:r w:rsidRPr="00E74DED">
        <w:t>Eeln</w:t>
      </w:r>
      <w:r w:rsidR="000563B9" w:rsidRPr="00E74DED">
        <w:t>õuga kavandatu</w:t>
      </w:r>
      <w:r w:rsidRPr="00E74DED">
        <w:t xml:space="preserve"> loob </w:t>
      </w:r>
      <w:r w:rsidRPr="00E74DED">
        <w:rPr>
          <w:b/>
        </w:rPr>
        <w:t xml:space="preserve">selgema </w:t>
      </w:r>
      <w:r w:rsidR="00971788" w:rsidRPr="00E74DED">
        <w:rPr>
          <w:b/>
          <w:bCs/>
        </w:rPr>
        <w:t xml:space="preserve">ja efektiivsema </w:t>
      </w:r>
      <w:r w:rsidR="00603611" w:rsidRPr="00E74DED">
        <w:rPr>
          <w:b/>
        </w:rPr>
        <w:t>õigus</w:t>
      </w:r>
      <w:r w:rsidRPr="00E74DED">
        <w:rPr>
          <w:b/>
        </w:rPr>
        <w:t>raamistiku</w:t>
      </w:r>
      <w:r w:rsidRPr="00E74DED">
        <w:t xml:space="preserve"> nii platvormitööst </w:t>
      </w:r>
      <w:r w:rsidR="00971788" w:rsidRPr="00E74DED">
        <w:t xml:space="preserve">tulu teenivatele </w:t>
      </w:r>
      <w:r w:rsidRPr="00E74DED">
        <w:t xml:space="preserve">isikutele kui ka platvormidele, </w:t>
      </w:r>
      <w:r w:rsidR="00971788" w:rsidRPr="00E74DED">
        <w:t xml:space="preserve">kes </w:t>
      </w:r>
      <w:r w:rsidRPr="00E74DED">
        <w:t>saavad edaspidi tegutseda prognoositavamas regulatiivses keskkonnas. Riigile annab eelnõu</w:t>
      </w:r>
      <w:r w:rsidR="00CF3CB8" w:rsidRPr="00E74DED">
        <w:t>kohane seadus</w:t>
      </w:r>
      <w:r w:rsidRPr="00E74DED">
        <w:t xml:space="preserve"> paremad võimalused tõhusaks järelevalveks ning ausa konkurentsi tagamiseks platvormimajanduses.</w:t>
      </w:r>
    </w:p>
    <w:p w14:paraId="1B757A06" w14:textId="77777777" w:rsidR="00E5533E" w:rsidRPr="00E74DED" w:rsidRDefault="00E5533E" w:rsidP="00E5533E">
      <w:pPr>
        <w:pStyle w:val="Normaallaadveeb"/>
        <w:spacing w:before="0" w:beforeAutospacing="0" w:after="0" w:afterAutospacing="0"/>
        <w:jc w:val="both"/>
      </w:pPr>
    </w:p>
    <w:p w14:paraId="3D19D1D2" w14:textId="23D2F31A" w:rsidR="00654F03" w:rsidRPr="00E74DED" w:rsidRDefault="00654F03" w:rsidP="00E5533E">
      <w:pPr>
        <w:pStyle w:val="Normaallaadveeb"/>
        <w:spacing w:before="0" w:beforeAutospacing="0" w:after="0" w:afterAutospacing="0"/>
        <w:jc w:val="both"/>
      </w:pPr>
      <w:commentRangeStart w:id="3"/>
      <w:r w:rsidRPr="00E74DED">
        <w:t xml:space="preserve">Eelnõu koostamise ettevalmistamisel kaaluti nii uue eriseaduse </w:t>
      </w:r>
      <w:r w:rsidR="00BB2DFF" w:rsidRPr="00E74DED">
        <w:t>kehtestamist</w:t>
      </w:r>
      <w:r w:rsidRPr="00E74DED">
        <w:t xml:space="preserve"> kui ka olemasolevate seaduste täiendamist. Uue seaduse loomise kasuks otsustati põhjusel, et platvormitööga seotud probleemid </w:t>
      </w:r>
      <w:r w:rsidR="0085446B" w:rsidRPr="00E74DED">
        <w:t>puudutavad</w:t>
      </w:r>
      <w:r w:rsidRPr="00E74DED">
        <w:t xml:space="preserve"> </w:t>
      </w:r>
      <w:r w:rsidR="00163328" w:rsidRPr="00E74DED">
        <w:t>erinevaid õigusvaldkondi</w:t>
      </w:r>
      <w:r w:rsidRPr="00E74DED">
        <w:t xml:space="preserve"> ning nende reguleerimine üksnes </w:t>
      </w:r>
      <w:r w:rsidR="00FC2E01" w:rsidRPr="00E74DED">
        <w:t>kehtivaid</w:t>
      </w:r>
      <w:r w:rsidRPr="00E74DED">
        <w:t xml:space="preserve"> seadusi muutes oleks toonud kaasa killustatud ja raskesti hoomatava re</w:t>
      </w:r>
      <w:r w:rsidR="0085446B" w:rsidRPr="00E74DED">
        <w:t>eglistiku</w:t>
      </w:r>
      <w:r w:rsidRPr="00E74DED">
        <w:t>.</w:t>
      </w:r>
      <w:commentRangeEnd w:id="3"/>
      <w:r w:rsidR="00D61BA9">
        <w:rPr>
          <w:rStyle w:val="Kommentaariviide"/>
          <w:rFonts w:asciiTheme="minorHAnsi" w:eastAsiaTheme="minorHAnsi" w:hAnsiTheme="minorHAnsi" w:cstheme="minorBidi"/>
          <w:lang w:eastAsia="en-US"/>
        </w:rPr>
        <w:commentReference w:id="3"/>
      </w:r>
    </w:p>
    <w:p w14:paraId="4718D32C" w14:textId="77777777" w:rsidR="00704715" w:rsidRPr="00E74DED" w:rsidRDefault="00704715" w:rsidP="00E5533E">
      <w:pPr>
        <w:spacing w:after="0" w:line="240" w:lineRule="auto"/>
        <w:jc w:val="both"/>
        <w:rPr>
          <w:rFonts w:ascii="Times New Roman" w:hAnsi="Times New Roman" w:cs="Times New Roman"/>
          <w:sz w:val="24"/>
          <w:szCs w:val="24"/>
        </w:rPr>
      </w:pPr>
    </w:p>
    <w:p w14:paraId="14CE154B" w14:textId="4462A7FD" w:rsidR="00704715" w:rsidRPr="00E74DED" w:rsidRDefault="00704715" w:rsidP="00E5533E">
      <w:pPr>
        <w:spacing w:after="0" w:line="240" w:lineRule="auto"/>
        <w:jc w:val="both"/>
        <w:rPr>
          <w:rFonts w:ascii="Times New Roman" w:hAnsi="Times New Roman" w:cs="Times New Roman"/>
          <w:sz w:val="24"/>
          <w:szCs w:val="24"/>
        </w:rPr>
      </w:pPr>
      <w:commentRangeStart w:id="4"/>
      <w:r w:rsidRPr="00E74DED">
        <w:rPr>
          <w:rFonts w:ascii="Times New Roman" w:hAnsi="Times New Roman" w:cs="Times New Roman"/>
          <w:sz w:val="24"/>
          <w:szCs w:val="24"/>
        </w:rPr>
        <w:t>Eelnõuga</w:t>
      </w:r>
      <w:commentRangeEnd w:id="4"/>
      <w:r w:rsidR="007578CE">
        <w:rPr>
          <w:rStyle w:val="Kommentaariviide"/>
        </w:rPr>
        <w:commentReference w:id="4"/>
      </w:r>
      <w:r w:rsidRPr="00E74DED">
        <w:rPr>
          <w:rFonts w:ascii="Times New Roman" w:hAnsi="Times New Roman" w:cs="Times New Roman"/>
          <w:sz w:val="24"/>
          <w:szCs w:val="24"/>
        </w:rPr>
        <w:t xml:space="preserve"> ka</w:t>
      </w:r>
      <w:r w:rsidR="00591E7E" w:rsidRPr="00E74DED">
        <w:rPr>
          <w:rFonts w:ascii="Times New Roman" w:hAnsi="Times New Roman" w:cs="Times New Roman"/>
          <w:sz w:val="24"/>
          <w:szCs w:val="24"/>
        </w:rPr>
        <w:t>vandatu suurendab mõnevõrra</w:t>
      </w:r>
      <w:r w:rsidRPr="00E74DED">
        <w:rPr>
          <w:rFonts w:ascii="Times New Roman" w:hAnsi="Times New Roman" w:cs="Times New Roman"/>
          <w:sz w:val="24"/>
          <w:szCs w:val="24"/>
        </w:rPr>
        <w:t xml:space="preserve"> platvorme opereerivate ettevõtjate </w:t>
      </w:r>
      <w:r w:rsidR="001C077F" w:rsidRPr="00E74DED">
        <w:rPr>
          <w:rFonts w:ascii="Times New Roman" w:hAnsi="Times New Roman" w:cs="Times New Roman"/>
          <w:sz w:val="24"/>
          <w:szCs w:val="24"/>
        </w:rPr>
        <w:t xml:space="preserve">halduskoormust </w:t>
      </w:r>
      <w:r w:rsidRPr="00E74DED">
        <w:rPr>
          <w:rFonts w:ascii="Times New Roman" w:hAnsi="Times New Roman" w:cs="Times New Roman"/>
          <w:sz w:val="24"/>
          <w:szCs w:val="24"/>
        </w:rPr>
        <w:t>ning järelevalveasutuste</w:t>
      </w:r>
      <w:r w:rsidR="001C077F" w:rsidRPr="00E74DED">
        <w:rPr>
          <w:rFonts w:ascii="Times New Roman" w:hAnsi="Times New Roman" w:cs="Times New Roman"/>
          <w:sz w:val="24"/>
          <w:szCs w:val="24"/>
        </w:rPr>
        <w:t xml:space="preserve"> töökoormust</w:t>
      </w:r>
      <w:r w:rsidRPr="00E74DED">
        <w:rPr>
          <w:rFonts w:ascii="Times New Roman" w:hAnsi="Times New Roman" w:cs="Times New Roman"/>
          <w:sz w:val="24"/>
          <w:szCs w:val="24"/>
        </w:rPr>
        <w:t>. Halduskoormus kasv</w:t>
      </w:r>
      <w:r w:rsidR="00F7302B" w:rsidRPr="00E74DED">
        <w:rPr>
          <w:rFonts w:ascii="Times New Roman" w:hAnsi="Times New Roman" w:cs="Times New Roman"/>
          <w:sz w:val="24"/>
          <w:szCs w:val="24"/>
        </w:rPr>
        <w:t>ab</w:t>
      </w:r>
      <w:r w:rsidRPr="00E74DED">
        <w:rPr>
          <w:rFonts w:ascii="Times New Roman" w:hAnsi="Times New Roman" w:cs="Times New Roman"/>
          <w:sz w:val="24"/>
          <w:szCs w:val="24"/>
        </w:rPr>
        <w:t xml:space="preserve"> eelkõige uu</w:t>
      </w:r>
      <w:r w:rsidR="00E83C92" w:rsidRPr="00E74DED">
        <w:rPr>
          <w:rFonts w:ascii="Times New Roman" w:hAnsi="Times New Roman" w:cs="Times New Roman"/>
          <w:sz w:val="24"/>
          <w:szCs w:val="24"/>
        </w:rPr>
        <w:t>t</w:t>
      </w:r>
      <w:r w:rsidRPr="00E74DED">
        <w:rPr>
          <w:rFonts w:ascii="Times New Roman" w:hAnsi="Times New Roman" w:cs="Times New Roman"/>
          <w:sz w:val="24"/>
          <w:szCs w:val="24"/>
        </w:rPr>
        <w:t>e teabe esitamise</w:t>
      </w:r>
      <w:r w:rsidR="00E83C92" w:rsidRPr="00E74DED">
        <w:rPr>
          <w:rFonts w:ascii="Times New Roman" w:hAnsi="Times New Roman" w:cs="Times New Roman"/>
          <w:sz w:val="24"/>
          <w:szCs w:val="24"/>
        </w:rPr>
        <w:t xml:space="preserve"> </w:t>
      </w:r>
      <w:r w:rsidRPr="00E74DED">
        <w:rPr>
          <w:rFonts w:ascii="Times New Roman" w:hAnsi="Times New Roman" w:cs="Times New Roman"/>
          <w:sz w:val="24"/>
          <w:szCs w:val="24"/>
        </w:rPr>
        <w:t xml:space="preserve">kohustuste </w:t>
      </w:r>
      <w:r w:rsidR="00F5687C" w:rsidRPr="00E74DED">
        <w:rPr>
          <w:rFonts w:ascii="Times New Roman" w:hAnsi="Times New Roman" w:cs="Times New Roman"/>
          <w:sz w:val="24"/>
          <w:szCs w:val="24"/>
        </w:rPr>
        <w:t>tõttu, samuti</w:t>
      </w:r>
      <w:r w:rsidRPr="00E74DED">
        <w:rPr>
          <w:rFonts w:ascii="Times New Roman" w:hAnsi="Times New Roman" w:cs="Times New Roman"/>
          <w:sz w:val="24"/>
          <w:szCs w:val="24"/>
        </w:rPr>
        <w:t xml:space="preserve"> vajaduse</w:t>
      </w:r>
      <w:r w:rsidR="007E0A92" w:rsidRPr="00E74DED">
        <w:rPr>
          <w:rFonts w:ascii="Times New Roman" w:hAnsi="Times New Roman" w:cs="Times New Roman"/>
          <w:sz w:val="24"/>
          <w:szCs w:val="24"/>
        </w:rPr>
        <w:t xml:space="preserve"> tõttu</w:t>
      </w:r>
      <w:r w:rsidRPr="00E74DED">
        <w:rPr>
          <w:rFonts w:ascii="Times New Roman" w:hAnsi="Times New Roman" w:cs="Times New Roman"/>
          <w:sz w:val="24"/>
          <w:szCs w:val="24"/>
        </w:rPr>
        <w:t xml:space="preserve"> viia platvormide sisemis</w:t>
      </w:r>
      <w:r w:rsidR="00D018DA" w:rsidRPr="00E74DED">
        <w:rPr>
          <w:rFonts w:ascii="Times New Roman" w:hAnsi="Times New Roman" w:cs="Times New Roman"/>
          <w:sz w:val="24"/>
          <w:szCs w:val="24"/>
        </w:rPr>
        <w:t>ed</w:t>
      </w:r>
      <w:r w:rsidRPr="00E74DED">
        <w:rPr>
          <w:rFonts w:ascii="Times New Roman" w:hAnsi="Times New Roman" w:cs="Times New Roman"/>
          <w:sz w:val="24"/>
          <w:szCs w:val="24"/>
        </w:rPr>
        <w:t xml:space="preserve"> protsess</w:t>
      </w:r>
      <w:r w:rsidR="00D018DA" w:rsidRPr="00E74DED">
        <w:rPr>
          <w:rFonts w:ascii="Times New Roman" w:hAnsi="Times New Roman" w:cs="Times New Roman"/>
          <w:sz w:val="24"/>
          <w:szCs w:val="24"/>
        </w:rPr>
        <w:t>id</w:t>
      </w:r>
      <w:r w:rsidRPr="00E74DED">
        <w:rPr>
          <w:rFonts w:ascii="Times New Roman" w:hAnsi="Times New Roman" w:cs="Times New Roman"/>
          <w:sz w:val="24"/>
          <w:szCs w:val="24"/>
        </w:rPr>
        <w:t xml:space="preserve"> ja tehnilis</w:t>
      </w:r>
      <w:r w:rsidR="00D018DA" w:rsidRPr="00E74DED">
        <w:rPr>
          <w:rFonts w:ascii="Times New Roman" w:hAnsi="Times New Roman" w:cs="Times New Roman"/>
          <w:sz w:val="24"/>
          <w:szCs w:val="24"/>
        </w:rPr>
        <w:t>ed</w:t>
      </w:r>
      <w:r w:rsidRPr="00E74DED">
        <w:rPr>
          <w:rFonts w:ascii="Times New Roman" w:hAnsi="Times New Roman" w:cs="Times New Roman"/>
          <w:sz w:val="24"/>
          <w:szCs w:val="24"/>
        </w:rPr>
        <w:t xml:space="preserve"> lahendus</w:t>
      </w:r>
      <w:r w:rsidR="00D018DA" w:rsidRPr="00E74DED">
        <w:rPr>
          <w:rFonts w:ascii="Times New Roman" w:hAnsi="Times New Roman" w:cs="Times New Roman"/>
          <w:sz w:val="24"/>
          <w:szCs w:val="24"/>
        </w:rPr>
        <w:t>ed</w:t>
      </w:r>
      <w:r w:rsidRPr="00E74DED">
        <w:rPr>
          <w:rFonts w:ascii="Times New Roman" w:hAnsi="Times New Roman" w:cs="Times New Roman"/>
          <w:sz w:val="24"/>
          <w:szCs w:val="24"/>
        </w:rPr>
        <w:t xml:space="preserve"> </w:t>
      </w:r>
      <w:r w:rsidR="00D018DA" w:rsidRPr="00E74DED">
        <w:rPr>
          <w:rFonts w:ascii="Times New Roman" w:hAnsi="Times New Roman" w:cs="Times New Roman"/>
          <w:sz w:val="24"/>
          <w:szCs w:val="24"/>
        </w:rPr>
        <w:t>kavandatud</w:t>
      </w:r>
      <w:r w:rsidRPr="00E74DED">
        <w:rPr>
          <w:rFonts w:ascii="Times New Roman" w:hAnsi="Times New Roman" w:cs="Times New Roman"/>
          <w:sz w:val="24"/>
          <w:szCs w:val="24"/>
        </w:rPr>
        <w:t xml:space="preserve"> nõuetega kooskõlla.</w:t>
      </w:r>
      <w:r w:rsidR="007D28D0" w:rsidRPr="00E74DED">
        <w:rPr>
          <w:rFonts w:ascii="Times New Roman" w:hAnsi="Times New Roman" w:cs="Times New Roman"/>
          <w:sz w:val="24"/>
          <w:szCs w:val="24"/>
        </w:rPr>
        <w:t xml:space="preserve"> Tegemist on püsiva iseloomuga kohustustega, mis samas tuginevad suurel määral juba olemasolevatele </w:t>
      </w:r>
      <w:commentRangeStart w:id="5"/>
      <w:r w:rsidR="007D28D0" w:rsidRPr="00E74DED">
        <w:rPr>
          <w:rFonts w:ascii="Times New Roman" w:hAnsi="Times New Roman" w:cs="Times New Roman"/>
          <w:sz w:val="24"/>
          <w:szCs w:val="24"/>
        </w:rPr>
        <w:t>andmetele</w:t>
      </w:r>
      <w:commentRangeEnd w:id="5"/>
      <w:r w:rsidR="000676CB">
        <w:rPr>
          <w:rStyle w:val="Kommentaariviide"/>
        </w:rPr>
        <w:commentReference w:id="5"/>
      </w:r>
      <w:r w:rsidR="007D28D0" w:rsidRPr="00E74DED">
        <w:rPr>
          <w:rFonts w:ascii="Times New Roman" w:hAnsi="Times New Roman" w:cs="Times New Roman"/>
          <w:sz w:val="24"/>
          <w:szCs w:val="24"/>
        </w:rPr>
        <w:t xml:space="preserve">. </w:t>
      </w:r>
      <w:commentRangeStart w:id="6"/>
      <w:r w:rsidR="007D28D0" w:rsidRPr="00E74DED">
        <w:rPr>
          <w:rFonts w:ascii="Times New Roman" w:hAnsi="Times New Roman" w:cs="Times New Roman"/>
          <w:sz w:val="24"/>
          <w:szCs w:val="24"/>
        </w:rPr>
        <w:t xml:space="preserve">Halduskoormust vähendava meetmena on ette nähtud paindliku tööaja kokkuleppe kehtestamine töölepingu seaduse ja teiste seaduste muutmise </w:t>
      </w:r>
      <w:r w:rsidR="00222D3C" w:rsidRPr="00E74DED">
        <w:rPr>
          <w:rFonts w:ascii="Times New Roman" w:hAnsi="Times New Roman" w:cs="Times New Roman"/>
          <w:sz w:val="24"/>
          <w:szCs w:val="24"/>
        </w:rPr>
        <w:t>seadusega</w:t>
      </w:r>
      <w:r w:rsidR="00DB3BCE">
        <w:rPr>
          <w:rFonts w:ascii="Times New Roman" w:hAnsi="Times New Roman" w:cs="Times New Roman"/>
          <w:sz w:val="24"/>
          <w:szCs w:val="24"/>
        </w:rPr>
        <w:t>.</w:t>
      </w:r>
      <w:commentRangeEnd w:id="6"/>
      <w:r w:rsidR="00D22D5C">
        <w:rPr>
          <w:rStyle w:val="Kommentaariviide"/>
        </w:rPr>
        <w:commentReference w:id="6"/>
      </w:r>
      <w:r w:rsidR="00DB3BCE">
        <w:rPr>
          <w:rFonts w:ascii="Times New Roman" w:hAnsi="Times New Roman" w:cs="Times New Roman"/>
          <w:sz w:val="24"/>
          <w:szCs w:val="24"/>
        </w:rPr>
        <w:t xml:space="preserve"> </w:t>
      </w:r>
      <w:r w:rsidR="00222D3C" w:rsidRPr="00E74DED">
        <w:rPr>
          <w:rFonts w:ascii="Times New Roman" w:hAnsi="Times New Roman" w:cs="Times New Roman"/>
          <w:sz w:val="24"/>
          <w:szCs w:val="24"/>
        </w:rPr>
        <w:t>Seda</w:t>
      </w:r>
      <w:r w:rsidR="007D28D0" w:rsidRPr="00E74DED">
        <w:rPr>
          <w:rFonts w:ascii="Times New Roman" w:hAnsi="Times New Roman" w:cs="Times New Roman"/>
          <w:sz w:val="24"/>
          <w:szCs w:val="24"/>
        </w:rPr>
        <w:t xml:space="preserve"> saab käsitada nii tööandjate kui ka järelevalveasutuste </w:t>
      </w:r>
      <w:r w:rsidR="00FE458C" w:rsidRPr="00E74DED">
        <w:rPr>
          <w:rFonts w:ascii="Times New Roman" w:hAnsi="Times New Roman" w:cs="Times New Roman"/>
          <w:sz w:val="24"/>
          <w:szCs w:val="24"/>
        </w:rPr>
        <w:t>koormust vähendava meetmena</w:t>
      </w:r>
      <w:r w:rsidR="007D28D0" w:rsidRPr="00E74DED">
        <w:rPr>
          <w:rFonts w:ascii="Times New Roman" w:hAnsi="Times New Roman" w:cs="Times New Roman"/>
          <w:sz w:val="24"/>
          <w:szCs w:val="24"/>
        </w:rPr>
        <w:t>, kuna see võimaldab muutuvat töövajadust katta ühe selge ja läbipaistva kokkuleppega töölepingu sees ning vähendab vajadust sagedaste lepingumuudatuste, mitme järjestikuse töölepingu lisa või töölepingu asemel võlaõiguslike lepingute kasutamise järele</w:t>
      </w:r>
      <w:r w:rsidR="007424E2" w:rsidRPr="00E74DED">
        <w:rPr>
          <w:rFonts w:ascii="Times New Roman" w:hAnsi="Times New Roman" w:cs="Times New Roman"/>
          <w:sz w:val="24"/>
          <w:szCs w:val="24"/>
        </w:rPr>
        <w:t>. See</w:t>
      </w:r>
      <w:r w:rsidR="007D28D0" w:rsidRPr="00E74DED">
        <w:rPr>
          <w:rFonts w:ascii="Times New Roman" w:hAnsi="Times New Roman" w:cs="Times New Roman"/>
          <w:sz w:val="24"/>
          <w:szCs w:val="24"/>
        </w:rPr>
        <w:t xml:space="preserve"> </w:t>
      </w:r>
      <w:r w:rsidR="007424E2" w:rsidRPr="00E74DED">
        <w:rPr>
          <w:rFonts w:ascii="Times New Roman" w:hAnsi="Times New Roman" w:cs="Times New Roman"/>
          <w:sz w:val="24"/>
          <w:szCs w:val="24"/>
        </w:rPr>
        <w:t xml:space="preserve">lihtsustab järelevalvet ning </w:t>
      </w:r>
      <w:r w:rsidR="007D28D0" w:rsidRPr="00E74DED">
        <w:rPr>
          <w:rFonts w:ascii="Times New Roman" w:hAnsi="Times New Roman" w:cs="Times New Roman"/>
          <w:sz w:val="24"/>
          <w:szCs w:val="24"/>
        </w:rPr>
        <w:t>ai</w:t>
      </w:r>
      <w:r w:rsidR="007424E2" w:rsidRPr="00E74DED">
        <w:rPr>
          <w:rFonts w:ascii="Times New Roman" w:hAnsi="Times New Roman" w:cs="Times New Roman"/>
          <w:sz w:val="24"/>
          <w:szCs w:val="24"/>
        </w:rPr>
        <w:t>tab</w:t>
      </w:r>
      <w:r w:rsidR="007D28D0" w:rsidRPr="00E74DED">
        <w:rPr>
          <w:rFonts w:ascii="Times New Roman" w:hAnsi="Times New Roman" w:cs="Times New Roman"/>
          <w:sz w:val="24"/>
          <w:szCs w:val="24"/>
        </w:rPr>
        <w:t xml:space="preserve"> ühtlasi vähendada töölepingu ja muude lepingute eristamisega seotud vaidlusi</w:t>
      </w:r>
      <w:r w:rsidR="007424E2" w:rsidRPr="00E74DED">
        <w:rPr>
          <w:rFonts w:ascii="Times New Roman" w:hAnsi="Times New Roman" w:cs="Times New Roman"/>
          <w:sz w:val="24"/>
          <w:szCs w:val="24"/>
        </w:rPr>
        <w:t>.</w:t>
      </w:r>
    </w:p>
    <w:p w14:paraId="2A72F63F" w14:textId="77777777" w:rsidR="00E5533E" w:rsidRPr="00E74DED" w:rsidRDefault="00E5533E" w:rsidP="00E5533E">
      <w:pPr>
        <w:spacing w:after="0" w:line="240" w:lineRule="auto"/>
        <w:jc w:val="both"/>
        <w:rPr>
          <w:rFonts w:ascii="Times New Roman" w:hAnsi="Times New Roman" w:cs="Times New Roman"/>
          <w:sz w:val="24"/>
          <w:szCs w:val="24"/>
        </w:rPr>
      </w:pPr>
    </w:p>
    <w:p w14:paraId="59536803" w14:textId="3BCB1C82" w:rsidR="004244BC" w:rsidRPr="00E74DED" w:rsidRDefault="008836CA" w:rsidP="004244BC">
      <w:pPr>
        <w:pStyle w:val="Loendilik"/>
        <w:numPr>
          <w:ilvl w:val="1"/>
          <w:numId w:val="2"/>
        </w:numPr>
        <w:spacing w:after="0" w:line="240" w:lineRule="auto"/>
        <w:jc w:val="both"/>
        <w:rPr>
          <w:rFonts w:ascii="Times New Roman" w:hAnsi="Times New Roman"/>
          <w:b/>
          <w:sz w:val="24"/>
          <w:szCs w:val="24"/>
        </w:rPr>
      </w:pPr>
      <w:r w:rsidRPr="00E74DED">
        <w:rPr>
          <w:rFonts w:ascii="Times New Roman" w:hAnsi="Times New Roman"/>
          <w:b/>
          <w:sz w:val="24"/>
          <w:szCs w:val="24"/>
        </w:rPr>
        <w:t xml:space="preserve"> </w:t>
      </w:r>
      <w:r w:rsidR="004244BC" w:rsidRPr="00E74DED">
        <w:rPr>
          <w:rFonts w:ascii="Times New Roman" w:hAnsi="Times New Roman"/>
          <w:b/>
          <w:sz w:val="24"/>
          <w:szCs w:val="24"/>
        </w:rPr>
        <w:t>Eelnõu ettevalmistaja</w:t>
      </w:r>
    </w:p>
    <w:p w14:paraId="1730146A" w14:textId="77777777" w:rsidR="00F44795" w:rsidRPr="00E74DED" w:rsidRDefault="00F44795" w:rsidP="00F44795">
      <w:pPr>
        <w:spacing w:after="0" w:line="240" w:lineRule="auto"/>
        <w:jc w:val="both"/>
        <w:rPr>
          <w:rFonts w:ascii="Times New Roman" w:hAnsi="Times New Roman"/>
          <w:b/>
          <w:sz w:val="24"/>
          <w:szCs w:val="24"/>
        </w:rPr>
      </w:pPr>
    </w:p>
    <w:p w14:paraId="6FEEF869" w14:textId="7E57054F" w:rsidR="009F5BCE" w:rsidRPr="00E74DED" w:rsidRDefault="009F5BCE" w:rsidP="009F5BCE">
      <w:pPr>
        <w:spacing w:after="0" w:line="240" w:lineRule="auto"/>
        <w:jc w:val="both"/>
        <w:rPr>
          <w:rFonts w:ascii="Times New Roman" w:hAnsi="Times New Roman"/>
          <w:sz w:val="24"/>
          <w:szCs w:val="24"/>
        </w:rPr>
      </w:pPr>
      <w:r w:rsidRPr="00E74DED">
        <w:rPr>
          <w:rFonts w:ascii="Times New Roman" w:hAnsi="Times New Roman"/>
          <w:sz w:val="24"/>
          <w:szCs w:val="24"/>
        </w:rPr>
        <w:t xml:space="preserve">Eelnõu ja seletuskirja on koostanud Majandus- ja Kommunikatsiooniministeeriumi töösuhete ja töökeskkonna osakonna </w:t>
      </w:r>
      <w:r w:rsidR="007113C2" w:rsidRPr="00E74DED">
        <w:rPr>
          <w:rFonts w:ascii="Times New Roman" w:hAnsi="Times New Roman"/>
          <w:sz w:val="24"/>
          <w:szCs w:val="24"/>
        </w:rPr>
        <w:t>nõunik Johann Vootele Mäevere</w:t>
      </w:r>
      <w:r w:rsidR="00E877E1" w:rsidRPr="00E74DED">
        <w:rPr>
          <w:rFonts w:ascii="Times New Roman" w:hAnsi="Times New Roman"/>
          <w:sz w:val="24"/>
          <w:szCs w:val="24"/>
        </w:rPr>
        <w:t xml:space="preserve"> </w:t>
      </w:r>
      <w:r w:rsidR="00E877E1" w:rsidRPr="00E74DED">
        <w:rPr>
          <w:rFonts w:ascii="Times New Roman" w:hAnsi="Times New Roman" w:cs="Times New Roman"/>
          <w:sz w:val="24"/>
          <w:szCs w:val="24"/>
        </w:rPr>
        <w:t>(</w:t>
      </w:r>
      <w:hyperlink r:id="rId15">
        <w:r w:rsidR="00E877E1" w:rsidRPr="00E74DED">
          <w:rPr>
            <w:rStyle w:val="Hperlink"/>
            <w:rFonts w:ascii="Times New Roman" w:hAnsi="Times New Roman" w:cs="Times New Roman"/>
            <w:sz w:val="24"/>
            <w:szCs w:val="24"/>
          </w:rPr>
          <w:t>johann.maevere@mkm.ee;</w:t>
        </w:r>
      </w:hyperlink>
      <w:r w:rsidR="00E877E1" w:rsidRPr="00E74DED">
        <w:rPr>
          <w:rFonts w:ascii="Times New Roman" w:hAnsi="Times New Roman" w:cs="Times New Roman"/>
          <w:sz w:val="24"/>
          <w:szCs w:val="24"/>
        </w:rPr>
        <w:t xml:space="preserve"> 5378 5158)</w:t>
      </w:r>
      <w:r w:rsidR="007113C2" w:rsidRPr="00E74DED">
        <w:rPr>
          <w:rFonts w:ascii="Times New Roman" w:hAnsi="Times New Roman"/>
          <w:sz w:val="24"/>
          <w:szCs w:val="24"/>
        </w:rPr>
        <w:t xml:space="preserve">. Eelnõu koostamises </w:t>
      </w:r>
      <w:r w:rsidR="0035631E" w:rsidRPr="00E74DED">
        <w:rPr>
          <w:rFonts w:ascii="Times New Roman" w:hAnsi="Times New Roman"/>
          <w:sz w:val="24"/>
          <w:szCs w:val="24"/>
        </w:rPr>
        <w:t xml:space="preserve">on osalenud </w:t>
      </w:r>
      <w:r w:rsidR="008C1434" w:rsidRPr="00E74DED">
        <w:rPr>
          <w:rFonts w:ascii="Times New Roman" w:hAnsi="Times New Roman"/>
          <w:sz w:val="24"/>
          <w:szCs w:val="24"/>
        </w:rPr>
        <w:t>sama osakonna töösuhete poliitika juht Maria-Helena Rahumets</w:t>
      </w:r>
      <w:r w:rsidR="005812FB" w:rsidRPr="00E74DED">
        <w:rPr>
          <w:rFonts w:ascii="Times New Roman" w:hAnsi="Times New Roman"/>
          <w:sz w:val="24"/>
          <w:szCs w:val="24"/>
        </w:rPr>
        <w:t xml:space="preserve"> </w:t>
      </w:r>
      <w:r w:rsidR="005812FB" w:rsidRPr="00E74DED">
        <w:rPr>
          <w:rFonts w:ascii="Times New Roman" w:eastAsia="Calibri" w:hAnsi="Times New Roman" w:cs="Times New Roman"/>
          <w:sz w:val="24"/>
          <w:szCs w:val="24"/>
        </w:rPr>
        <w:t>(</w:t>
      </w:r>
      <w:hyperlink r:id="rId16">
        <w:r w:rsidR="005812FB" w:rsidRPr="00E74DED">
          <w:rPr>
            <w:rStyle w:val="Hperlink"/>
            <w:rFonts w:ascii="Times New Roman" w:eastAsia="Calibri" w:hAnsi="Times New Roman" w:cs="Times New Roman"/>
            <w:sz w:val="24"/>
            <w:szCs w:val="24"/>
          </w:rPr>
          <w:t>maria-helena.rahumets@mkm.ee</w:t>
        </w:r>
      </w:hyperlink>
      <w:r w:rsidR="005812FB" w:rsidRPr="00E74DED">
        <w:rPr>
          <w:rFonts w:ascii="Times New Roman" w:eastAsia="Calibri" w:hAnsi="Times New Roman" w:cs="Times New Roman"/>
          <w:sz w:val="24"/>
          <w:szCs w:val="24"/>
        </w:rPr>
        <w:t>; 5916 2680)</w:t>
      </w:r>
      <w:r w:rsidR="008C1434" w:rsidRPr="00E74DED">
        <w:rPr>
          <w:rFonts w:ascii="Times New Roman" w:hAnsi="Times New Roman"/>
          <w:sz w:val="24"/>
          <w:szCs w:val="24"/>
        </w:rPr>
        <w:t xml:space="preserve"> ning </w:t>
      </w:r>
      <w:r w:rsidR="00A87287" w:rsidRPr="00E74DED">
        <w:rPr>
          <w:rFonts w:ascii="Times New Roman" w:hAnsi="Times New Roman"/>
          <w:sz w:val="24"/>
          <w:szCs w:val="24"/>
        </w:rPr>
        <w:t>osakonnajuhataja Seili Suder</w:t>
      </w:r>
      <w:r w:rsidR="004F07C0" w:rsidRPr="00E74DED">
        <w:rPr>
          <w:rFonts w:ascii="Times New Roman" w:hAnsi="Times New Roman"/>
          <w:sz w:val="24"/>
          <w:szCs w:val="24"/>
        </w:rPr>
        <w:t xml:space="preserve"> (</w:t>
      </w:r>
      <w:hyperlink r:id="rId17" w:history="1">
        <w:r w:rsidR="00B06AB5" w:rsidRPr="00E74DED">
          <w:rPr>
            <w:rStyle w:val="Hperlink"/>
            <w:rFonts w:ascii="Times New Roman" w:hAnsi="Times New Roman"/>
            <w:sz w:val="24"/>
            <w:szCs w:val="24"/>
          </w:rPr>
          <w:t>Seili.Suder@mkm.ee</w:t>
        </w:r>
      </w:hyperlink>
      <w:r w:rsidR="00B06AB5" w:rsidRPr="00E74DED">
        <w:rPr>
          <w:rFonts w:ascii="Times New Roman" w:hAnsi="Times New Roman"/>
          <w:sz w:val="24"/>
          <w:szCs w:val="24"/>
        </w:rPr>
        <w:t xml:space="preserve">; </w:t>
      </w:r>
      <w:r w:rsidR="00070C26" w:rsidRPr="00E74DED">
        <w:rPr>
          <w:rFonts w:ascii="Times New Roman" w:hAnsi="Times New Roman"/>
          <w:sz w:val="24"/>
          <w:szCs w:val="24"/>
        </w:rPr>
        <w:t>5918 6829)</w:t>
      </w:r>
      <w:r w:rsidR="00A87287" w:rsidRPr="00E74DED">
        <w:rPr>
          <w:rFonts w:ascii="Times New Roman" w:hAnsi="Times New Roman"/>
          <w:sz w:val="24"/>
          <w:szCs w:val="24"/>
        </w:rPr>
        <w:t>.</w:t>
      </w:r>
      <w:r w:rsidR="00FC62F9" w:rsidRPr="00E74DED">
        <w:rPr>
          <w:rFonts w:ascii="Times New Roman" w:hAnsi="Times New Roman"/>
          <w:sz w:val="24"/>
          <w:szCs w:val="24"/>
        </w:rPr>
        <w:t xml:space="preserve"> </w:t>
      </w:r>
      <w:r w:rsidR="00FC62F9" w:rsidRPr="00E74DED">
        <w:rPr>
          <w:rFonts w:ascii="Times New Roman" w:hAnsi="Times New Roman" w:cs="Times New Roman"/>
          <w:sz w:val="24"/>
          <w:szCs w:val="24"/>
        </w:rPr>
        <w:t>Eelnõu mõjuanalüüsi on koostanud Majandus- ja Kommunikatsiooniministeeriumi töövaldkonna andmete nõunik Ingel Kadarik (</w:t>
      </w:r>
      <w:hyperlink r:id="rId18" w:history="1">
        <w:r w:rsidR="00FC62F9" w:rsidRPr="00E74DED">
          <w:rPr>
            <w:rStyle w:val="Hperlink"/>
            <w:rFonts w:ascii="Times New Roman" w:hAnsi="Times New Roman" w:cs="Times New Roman"/>
            <w:sz w:val="24"/>
            <w:szCs w:val="24"/>
          </w:rPr>
          <w:t>ingel.kadarik@mkm.ee</w:t>
        </w:r>
      </w:hyperlink>
      <w:r w:rsidR="00FC62F9" w:rsidRPr="00E74DED">
        <w:rPr>
          <w:rFonts w:ascii="Times New Roman" w:hAnsi="Times New Roman" w:cs="Times New Roman"/>
          <w:sz w:val="24"/>
          <w:szCs w:val="24"/>
        </w:rPr>
        <w:t>; 5451 0226).</w:t>
      </w:r>
    </w:p>
    <w:p w14:paraId="3DBCBD92" w14:textId="77777777" w:rsidR="009F5BCE" w:rsidRPr="00E74DED" w:rsidRDefault="009F5BCE" w:rsidP="009F5BCE">
      <w:pPr>
        <w:spacing w:after="0" w:line="240" w:lineRule="auto"/>
        <w:jc w:val="both"/>
        <w:rPr>
          <w:rFonts w:ascii="Times New Roman" w:hAnsi="Times New Roman"/>
          <w:sz w:val="24"/>
          <w:szCs w:val="24"/>
        </w:rPr>
      </w:pPr>
    </w:p>
    <w:p w14:paraId="0CC15366" w14:textId="1A99807C" w:rsidR="009F5BCE" w:rsidRPr="00E74DED" w:rsidRDefault="009F5BCE" w:rsidP="009F5BCE">
      <w:pPr>
        <w:spacing w:after="0" w:line="240" w:lineRule="auto"/>
        <w:jc w:val="both"/>
        <w:rPr>
          <w:rFonts w:ascii="Times New Roman" w:hAnsi="Times New Roman"/>
          <w:sz w:val="24"/>
          <w:szCs w:val="24"/>
        </w:rPr>
      </w:pPr>
      <w:r w:rsidRPr="00E74DED">
        <w:rPr>
          <w:rFonts w:ascii="Times New Roman" w:hAnsi="Times New Roman"/>
          <w:sz w:val="24"/>
          <w:szCs w:val="24"/>
        </w:rPr>
        <w:t xml:space="preserve">Eelnõu </w:t>
      </w:r>
      <w:r w:rsidR="002B03E4" w:rsidRPr="00E74DED">
        <w:rPr>
          <w:rFonts w:ascii="Times New Roman" w:hAnsi="Times New Roman"/>
          <w:sz w:val="24"/>
          <w:szCs w:val="24"/>
        </w:rPr>
        <w:t>õigus</w:t>
      </w:r>
      <w:r w:rsidRPr="00E74DED">
        <w:rPr>
          <w:rFonts w:ascii="Times New Roman" w:hAnsi="Times New Roman"/>
          <w:sz w:val="24"/>
          <w:szCs w:val="24"/>
        </w:rPr>
        <w:t xml:space="preserve">ekspertiisi on teinud Majandus- ja Kommunikatsiooniministeeriumi õigusosakonna õigusnõunik </w:t>
      </w:r>
      <w:r w:rsidR="00F405B8">
        <w:rPr>
          <w:rFonts w:ascii="Times New Roman" w:hAnsi="Times New Roman"/>
          <w:sz w:val="24"/>
          <w:szCs w:val="24"/>
        </w:rPr>
        <w:t>Ragnar Kass</w:t>
      </w:r>
      <w:r w:rsidRPr="00E74DED">
        <w:rPr>
          <w:rFonts w:ascii="Times New Roman" w:hAnsi="Times New Roman"/>
          <w:sz w:val="24"/>
          <w:szCs w:val="24"/>
        </w:rPr>
        <w:t xml:space="preserve"> (e-post </w:t>
      </w:r>
      <w:r w:rsidR="00F405B8">
        <w:rPr>
          <w:rFonts w:ascii="Times New Roman" w:hAnsi="Times New Roman"/>
          <w:sz w:val="24"/>
          <w:szCs w:val="24"/>
        </w:rPr>
        <w:t>ragnar.kass</w:t>
      </w:r>
      <w:r w:rsidRPr="00E74DED">
        <w:rPr>
          <w:rFonts w:ascii="Times New Roman" w:hAnsi="Times New Roman"/>
          <w:sz w:val="24"/>
          <w:szCs w:val="24"/>
        </w:rPr>
        <w:t>@mkm.ee).</w:t>
      </w:r>
    </w:p>
    <w:p w14:paraId="6FA91CDC" w14:textId="77777777" w:rsidR="009F5BCE" w:rsidRPr="00E74DED" w:rsidRDefault="009F5BCE" w:rsidP="009F5BCE">
      <w:pPr>
        <w:spacing w:after="0" w:line="240" w:lineRule="auto"/>
        <w:jc w:val="both"/>
        <w:rPr>
          <w:rFonts w:ascii="Times New Roman" w:hAnsi="Times New Roman"/>
          <w:sz w:val="24"/>
          <w:szCs w:val="24"/>
        </w:rPr>
      </w:pPr>
    </w:p>
    <w:p w14:paraId="7C6855B8" w14:textId="60840E77" w:rsidR="00C22B80" w:rsidRPr="00E74DED" w:rsidRDefault="009F5BCE" w:rsidP="009F5BCE">
      <w:pPr>
        <w:spacing w:after="0" w:line="240" w:lineRule="auto"/>
        <w:jc w:val="both"/>
        <w:rPr>
          <w:rFonts w:ascii="Times New Roman" w:hAnsi="Times New Roman"/>
          <w:sz w:val="24"/>
          <w:szCs w:val="24"/>
        </w:rPr>
      </w:pPr>
      <w:r w:rsidRPr="00E74DED">
        <w:rPr>
          <w:rFonts w:ascii="Times New Roman" w:hAnsi="Times New Roman"/>
          <w:sz w:val="24"/>
          <w:szCs w:val="24"/>
        </w:rPr>
        <w:t xml:space="preserve">Eelnõu ja seletuskirja on keeletoimetanud Justiits- ja Digiministeeriumi õigusloome korralduse talituse toimetaja </w:t>
      </w:r>
      <w:r w:rsidR="00930C5D" w:rsidRPr="00E74DED">
        <w:rPr>
          <w:rFonts w:ascii="Times New Roman" w:hAnsi="Times New Roman"/>
          <w:sz w:val="24"/>
          <w:szCs w:val="24"/>
        </w:rPr>
        <w:t>Aili Sandre</w:t>
      </w:r>
      <w:r w:rsidRPr="00E74DED">
        <w:rPr>
          <w:rFonts w:ascii="Times New Roman" w:hAnsi="Times New Roman"/>
          <w:sz w:val="24"/>
          <w:szCs w:val="24"/>
        </w:rPr>
        <w:t xml:space="preserve"> (e-post </w:t>
      </w:r>
      <w:r w:rsidR="00930C5D" w:rsidRPr="00E74DED">
        <w:rPr>
          <w:rFonts w:ascii="Times New Roman" w:hAnsi="Times New Roman"/>
          <w:sz w:val="24"/>
          <w:szCs w:val="24"/>
        </w:rPr>
        <w:t>aili.sandre</w:t>
      </w:r>
      <w:r w:rsidRPr="00E74DED">
        <w:rPr>
          <w:rFonts w:ascii="Times New Roman" w:hAnsi="Times New Roman"/>
          <w:sz w:val="24"/>
          <w:szCs w:val="24"/>
        </w:rPr>
        <w:t xml:space="preserve">@justdigi.ee, tel </w:t>
      </w:r>
      <w:r w:rsidR="00930C5D" w:rsidRPr="00E74DED">
        <w:rPr>
          <w:rFonts w:ascii="Times New Roman" w:hAnsi="Times New Roman"/>
          <w:sz w:val="24"/>
          <w:szCs w:val="24"/>
        </w:rPr>
        <w:t>514 6333</w:t>
      </w:r>
      <w:r w:rsidRPr="00E74DED">
        <w:rPr>
          <w:rFonts w:ascii="Times New Roman" w:hAnsi="Times New Roman"/>
          <w:sz w:val="24"/>
          <w:szCs w:val="24"/>
        </w:rPr>
        <w:t>).</w:t>
      </w:r>
    </w:p>
    <w:p w14:paraId="38EF7380" w14:textId="77777777" w:rsidR="00C22B80" w:rsidRPr="00E74DED" w:rsidRDefault="00C22B80" w:rsidP="00E5533E">
      <w:pPr>
        <w:spacing w:after="0" w:line="240" w:lineRule="auto"/>
        <w:jc w:val="both"/>
        <w:rPr>
          <w:rFonts w:ascii="Times New Roman" w:hAnsi="Times New Roman"/>
          <w:b/>
          <w:bCs/>
          <w:sz w:val="24"/>
          <w:szCs w:val="24"/>
        </w:rPr>
      </w:pPr>
    </w:p>
    <w:p w14:paraId="5C8B630F" w14:textId="4803D83C" w:rsidR="00F44795" w:rsidRPr="00E74DED" w:rsidRDefault="00F119F4" w:rsidP="00AE267F">
      <w:pPr>
        <w:pStyle w:val="Loendilik"/>
        <w:numPr>
          <w:ilvl w:val="1"/>
          <w:numId w:val="2"/>
        </w:numPr>
        <w:spacing w:after="0" w:line="240" w:lineRule="auto"/>
        <w:jc w:val="both"/>
        <w:rPr>
          <w:rFonts w:ascii="Times New Roman" w:hAnsi="Times New Roman"/>
          <w:b/>
          <w:sz w:val="24"/>
          <w:szCs w:val="24"/>
        </w:rPr>
      </w:pPr>
      <w:r w:rsidRPr="00E74DED">
        <w:rPr>
          <w:rFonts w:ascii="Times New Roman" w:hAnsi="Times New Roman"/>
          <w:b/>
          <w:sz w:val="24"/>
          <w:szCs w:val="24"/>
        </w:rPr>
        <w:t xml:space="preserve"> </w:t>
      </w:r>
      <w:r w:rsidR="00517490" w:rsidRPr="00E74DED">
        <w:rPr>
          <w:rFonts w:ascii="Times New Roman" w:hAnsi="Times New Roman"/>
          <w:b/>
          <w:sz w:val="24"/>
          <w:szCs w:val="24"/>
        </w:rPr>
        <w:t>Märkused</w:t>
      </w:r>
    </w:p>
    <w:p w14:paraId="3488CC4B" w14:textId="77777777" w:rsidR="000968CC" w:rsidRPr="00E74DED" w:rsidRDefault="000968CC" w:rsidP="000968CC">
      <w:pPr>
        <w:spacing w:after="0" w:line="240" w:lineRule="auto"/>
        <w:jc w:val="both"/>
        <w:rPr>
          <w:rFonts w:ascii="Times New Roman" w:hAnsi="Times New Roman"/>
          <w:b/>
          <w:sz w:val="24"/>
          <w:szCs w:val="24"/>
        </w:rPr>
      </w:pPr>
    </w:p>
    <w:p w14:paraId="0B7B0010" w14:textId="6B5404E4" w:rsidR="000968CC" w:rsidRPr="00E74DED" w:rsidRDefault="000968CC"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Eelnõu on seotud direktiiviga</w:t>
      </w:r>
      <w:r w:rsidR="000923CE">
        <w:rPr>
          <w:rFonts w:ascii="Times New Roman" w:hAnsi="Times New Roman" w:cs="Times New Roman"/>
          <w:sz w:val="24"/>
          <w:szCs w:val="24"/>
        </w:rPr>
        <w:t>, mille</w:t>
      </w:r>
      <w:r w:rsidRPr="00E74DED">
        <w:rPr>
          <w:rFonts w:ascii="Times New Roman" w:hAnsi="Times New Roman" w:cs="Times New Roman"/>
          <w:sz w:val="24"/>
          <w:szCs w:val="24"/>
        </w:rPr>
        <w:t xml:space="preserve"> eesmärk on parandada platvormitöö tegijate töötingimusi, lihtsustada </w:t>
      </w:r>
      <w:r w:rsidR="00840B2E" w:rsidRPr="00E74DED">
        <w:rPr>
          <w:rFonts w:ascii="Times New Roman" w:hAnsi="Times New Roman" w:cs="Times New Roman"/>
          <w:sz w:val="24"/>
          <w:szCs w:val="24"/>
        </w:rPr>
        <w:t>nende</w:t>
      </w:r>
      <w:r w:rsidRPr="00E74DED">
        <w:rPr>
          <w:rFonts w:ascii="Times New Roman" w:hAnsi="Times New Roman" w:cs="Times New Roman"/>
          <w:sz w:val="24"/>
          <w:szCs w:val="24"/>
        </w:rPr>
        <w:t xml:space="preserve"> tööalase staatuse määramist ning kehtestada </w:t>
      </w:r>
      <w:r w:rsidR="00F119F4" w:rsidRPr="00E74DED">
        <w:rPr>
          <w:rFonts w:ascii="Times New Roman" w:hAnsi="Times New Roman" w:cs="Times New Roman"/>
          <w:sz w:val="24"/>
          <w:szCs w:val="24"/>
        </w:rPr>
        <w:t>lisa</w:t>
      </w:r>
      <w:r w:rsidRPr="00E74DED">
        <w:rPr>
          <w:rFonts w:ascii="Times New Roman" w:hAnsi="Times New Roman" w:cs="Times New Roman"/>
          <w:sz w:val="24"/>
          <w:szCs w:val="24"/>
        </w:rPr>
        <w:t>nõuded automatiseeritud seire- ja otsustussüsteemide läbipaistvuse ja isikuandmete kaitse tagamiseks platvormitöös. Euroopa Liidu liikmesriikidel on kohustus direktiiv rii</w:t>
      </w:r>
      <w:r w:rsidR="00256446" w:rsidRPr="00E74DED">
        <w:rPr>
          <w:rFonts w:ascii="Times New Roman" w:hAnsi="Times New Roman" w:cs="Times New Roman"/>
          <w:sz w:val="24"/>
          <w:szCs w:val="24"/>
        </w:rPr>
        <w:t>gisisesesse</w:t>
      </w:r>
      <w:r w:rsidRPr="00E74DED">
        <w:rPr>
          <w:rFonts w:ascii="Times New Roman" w:hAnsi="Times New Roman" w:cs="Times New Roman"/>
          <w:sz w:val="24"/>
          <w:szCs w:val="24"/>
        </w:rPr>
        <w:t xml:space="preserve"> õigusesse üle võtta hiljemalt 2. detsembriks 2026.</w:t>
      </w:r>
    </w:p>
    <w:p w14:paraId="73BB6182" w14:textId="77777777" w:rsidR="006B4B17" w:rsidRPr="00E74DED" w:rsidRDefault="006B4B17" w:rsidP="00E5533E">
      <w:pPr>
        <w:spacing w:after="0" w:line="240" w:lineRule="auto"/>
        <w:jc w:val="both"/>
        <w:rPr>
          <w:rFonts w:ascii="Times New Roman" w:hAnsi="Times New Roman" w:cs="Times New Roman"/>
          <w:sz w:val="24"/>
          <w:szCs w:val="24"/>
        </w:rPr>
      </w:pPr>
    </w:p>
    <w:p w14:paraId="2896CB87" w14:textId="6F4C35A3" w:rsidR="006B4B17" w:rsidRPr="00E74DED" w:rsidRDefault="006B4B17"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 xml:space="preserve">Eelnõu on seotud Vabariigi Valitsuse tegevusprogrammi (kinnitatud 19. juuni 2025) punktiga „Eelnõu direktiivi (EL) </w:t>
      </w:r>
      <w:r w:rsidR="005A2749" w:rsidRPr="00E74DED">
        <w:rPr>
          <w:rFonts w:ascii="Times New Roman" w:hAnsi="Times New Roman" w:cs="Times New Roman"/>
          <w:sz w:val="24"/>
          <w:szCs w:val="24"/>
        </w:rPr>
        <w:t>2024/2</w:t>
      </w:r>
      <w:r w:rsidR="00D57784" w:rsidRPr="00E74DED">
        <w:rPr>
          <w:rFonts w:ascii="Times New Roman" w:hAnsi="Times New Roman" w:cs="Times New Roman"/>
          <w:sz w:val="24"/>
          <w:szCs w:val="24"/>
        </w:rPr>
        <w:t>831</w:t>
      </w:r>
      <w:r w:rsidRPr="00E74DED">
        <w:rPr>
          <w:rFonts w:ascii="Times New Roman" w:hAnsi="Times New Roman" w:cs="Times New Roman"/>
          <w:sz w:val="24"/>
          <w:szCs w:val="24"/>
        </w:rPr>
        <w:t xml:space="preserve"> ülevõtmiseks (</w:t>
      </w:r>
      <w:r w:rsidR="00D57784" w:rsidRPr="00E74DED">
        <w:rPr>
          <w:rFonts w:ascii="Times New Roman" w:hAnsi="Times New Roman" w:cs="Times New Roman"/>
          <w:sz w:val="24"/>
          <w:szCs w:val="24"/>
        </w:rPr>
        <w:t>platvormitöö tingimuste parandamine</w:t>
      </w:r>
      <w:r w:rsidRPr="00E74DED">
        <w:rPr>
          <w:rFonts w:ascii="Times New Roman" w:hAnsi="Times New Roman" w:cs="Times New Roman"/>
          <w:sz w:val="24"/>
          <w:szCs w:val="24"/>
        </w:rPr>
        <w:t>)“.</w:t>
      </w:r>
    </w:p>
    <w:p w14:paraId="7F8354B6" w14:textId="77777777" w:rsidR="00E5533E" w:rsidRPr="00E74DED" w:rsidRDefault="00E5533E" w:rsidP="00E5533E">
      <w:pPr>
        <w:spacing w:after="0" w:line="240" w:lineRule="auto"/>
        <w:jc w:val="both"/>
        <w:rPr>
          <w:rFonts w:ascii="Times New Roman" w:hAnsi="Times New Roman" w:cs="Times New Roman"/>
          <w:sz w:val="24"/>
          <w:szCs w:val="24"/>
        </w:rPr>
      </w:pPr>
    </w:p>
    <w:p w14:paraId="08BE1878" w14:textId="37148AC2" w:rsidR="000968CC" w:rsidRPr="00E74DED" w:rsidRDefault="000968CC"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Eelnõu ei ole seotud teiste Riigikogu menetluses olevate seaduseelnõudega.</w:t>
      </w:r>
    </w:p>
    <w:p w14:paraId="338FCE55" w14:textId="77777777" w:rsidR="00E5533E" w:rsidRPr="00E74DED" w:rsidRDefault="00E5533E" w:rsidP="00E5533E">
      <w:pPr>
        <w:spacing w:after="0" w:line="240" w:lineRule="auto"/>
        <w:jc w:val="both"/>
        <w:rPr>
          <w:rFonts w:ascii="Times New Roman" w:hAnsi="Times New Roman" w:cs="Times New Roman"/>
          <w:sz w:val="24"/>
          <w:szCs w:val="24"/>
        </w:rPr>
      </w:pPr>
    </w:p>
    <w:p w14:paraId="7FBD5EF9" w14:textId="4C59B20F" w:rsidR="000968CC" w:rsidRPr="00E74DED" w:rsidRDefault="004922B8" w:rsidP="00E5533E">
      <w:pPr>
        <w:spacing w:after="0" w:line="240" w:lineRule="auto"/>
        <w:jc w:val="both"/>
        <w:rPr>
          <w:rFonts w:ascii="Times New Roman" w:hAnsi="Times New Roman" w:cs="Times New Roman"/>
          <w:sz w:val="24"/>
          <w:szCs w:val="24"/>
        </w:rPr>
      </w:pPr>
      <w:commentRangeStart w:id="7"/>
      <w:r w:rsidRPr="00E74DED">
        <w:rPr>
          <w:rFonts w:ascii="Times New Roman" w:hAnsi="Times New Roman" w:cs="Times New Roman"/>
          <w:sz w:val="24"/>
          <w:szCs w:val="24"/>
        </w:rPr>
        <w:t>Enne e</w:t>
      </w:r>
      <w:r w:rsidR="000968CC" w:rsidRPr="00E74DED">
        <w:rPr>
          <w:rFonts w:ascii="Times New Roman" w:hAnsi="Times New Roman" w:cs="Times New Roman"/>
          <w:sz w:val="24"/>
          <w:szCs w:val="24"/>
        </w:rPr>
        <w:t>elnõu</w:t>
      </w:r>
      <w:r w:rsidRPr="00E74DED">
        <w:rPr>
          <w:rFonts w:ascii="Times New Roman" w:hAnsi="Times New Roman" w:cs="Times New Roman"/>
          <w:sz w:val="24"/>
          <w:szCs w:val="24"/>
        </w:rPr>
        <w:t xml:space="preserve"> loomist</w:t>
      </w:r>
      <w:r w:rsidR="000968CC" w:rsidRPr="00E74DED">
        <w:rPr>
          <w:rFonts w:ascii="Times New Roman" w:hAnsi="Times New Roman" w:cs="Times New Roman"/>
          <w:sz w:val="24"/>
          <w:szCs w:val="24"/>
        </w:rPr>
        <w:t xml:space="preserve"> ei </w:t>
      </w:r>
      <w:r w:rsidRPr="00E74DED">
        <w:rPr>
          <w:rFonts w:ascii="Times New Roman" w:hAnsi="Times New Roman" w:cs="Times New Roman"/>
          <w:sz w:val="24"/>
          <w:szCs w:val="24"/>
        </w:rPr>
        <w:t>koostatud</w:t>
      </w:r>
      <w:r w:rsidR="000968CC" w:rsidRPr="00E74DED">
        <w:rPr>
          <w:rFonts w:ascii="Times New Roman" w:hAnsi="Times New Roman" w:cs="Times New Roman"/>
          <w:sz w:val="24"/>
          <w:szCs w:val="24"/>
        </w:rPr>
        <w:t xml:space="preserve"> väljatöötamiskavatsus</w:t>
      </w:r>
      <w:r w:rsidRPr="00E74DED">
        <w:rPr>
          <w:rFonts w:ascii="Times New Roman" w:hAnsi="Times New Roman" w:cs="Times New Roman"/>
          <w:sz w:val="24"/>
          <w:szCs w:val="24"/>
        </w:rPr>
        <w:t>t</w:t>
      </w:r>
      <w:r w:rsidR="000968CC" w:rsidRPr="00E74DED">
        <w:rPr>
          <w:rFonts w:ascii="Times New Roman" w:hAnsi="Times New Roman" w:cs="Times New Roman"/>
          <w:sz w:val="24"/>
          <w:szCs w:val="24"/>
        </w:rPr>
        <w:t xml:space="preserve">, kuna </w:t>
      </w:r>
      <w:r w:rsidR="00025540" w:rsidRPr="00E74DED">
        <w:rPr>
          <w:rFonts w:ascii="Times New Roman" w:hAnsi="Times New Roman" w:cs="Times New Roman"/>
          <w:sz w:val="24"/>
          <w:szCs w:val="24"/>
        </w:rPr>
        <w:t>eelnõukohase seadusega</w:t>
      </w:r>
      <w:r w:rsidR="00F317A1" w:rsidRPr="00E74DED">
        <w:rPr>
          <w:rFonts w:ascii="Times New Roman" w:hAnsi="Times New Roman" w:cs="Times New Roman"/>
          <w:sz w:val="24"/>
          <w:szCs w:val="24"/>
        </w:rPr>
        <w:t xml:space="preserve"> võetakse üle</w:t>
      </w:r>
      <w:r w:rsidR="000968CC" w:rsidRPr="00E74DED">
        <w:rPr>
          <w:rFonts w:ascii="Times New Roman" w:hAnsi="Times New Roman" w:cs="Times New Roman"/>
          <w:sz w:val="24"/>
          <w:szCs w:val="24"/>
        </w:rPr>
        <w:t xml:space="preserve"> Euroopa Liidu õiguse</w:t>
      </w:r>
      <w:r w:rsidR="00F317A1" w:rsidRPr="00E74DED">
        <w:rPr>
          <w:rFonts w:ascii="Times New Roman" w:hAnsi="Times New Roman" w:cs="Times New Roman"/>
          <w:sz w:val="24"/>
          <w:szCs w:val="24"/>
        </w:rPr>
        <w:t>st</w:t>
      </w:r>
      <w:r w:rsidR="000968CC" w:rsidRPr="00E74DED">
        <w:rPr>
          <w:rFonts w:ascii="Times New Roman" w:hAnsi="Times New Roman" w:cs="Times New Roman"/>
          <w:sz w:val="24"/>
          <w:szCs w:val="24"/>
        </w:rPr>
        <w:t xml:space="preserve"> kohustuslik</w:t>
      </w:r>
      <w:r w:rsidR="00F317A1" w:rsidRPr="00E74DED">
        <w:rPr>
          <w:rFonts w:ascii="Times New Roman" w:hAnsi="Times New Roman" w:cs="Times New Roman"/>
          <w:sz w:val="24"/>
          <w:szCs w:val="24"/>
        </w:rPr>
        <w:t>ud</w:t>
      </w:r>
      <w:r w:rsidR="000968CC" w:rsidRPr="00E74DED">
        <w:rPr>
          <w:rFonts w:ascii="Times New Roman" w:hAnsi="Times New Roman" w:cs="Times New Roman"/>
          <w:sz w:val="24"/>
          <w:szCs w:val="24"/>
        </w:rPr>
        <w:t xml:space="preserve"> sät</w:t>
      </w:r>
      <w:r w:rsidR="00F317A1" w:rsidRPr="00E74DED">
        <w:rPr>
          <w:rFonts w:ascii="Times New Roman" w:hAnsi="Times New Roman" w:cs="Times New Roman"/>
          <w:sz w:val="24"/>
          <w:szCs w:val="24"/>
        </w:rPr>
        <w:t>ted</w:t>
      </w:r>
      <w:r w:rsidR="000968CC" w:rsidRPr="00E74DED">
        <w:rPr>
          <w:rFonts w:ascii="Times New Roman" w:hAnsi="Times New Roman" w:cs="Times New Roman"/>
          <w:sz w:val="24"/>
          <w:szCs w:val="24"/>
        </w:rPr>
        <w:t xml:space="preserve"> ning </w:t>
      </w:r>
      <w:r w:rsidR="00346561" w:rsidRPr="00E74DED">
        <w:rPr>
          <w:rFonts w:ascii="Times New Roman" w:hAnsi="Times New Roman" w:cs="Times New Roman"/>
          <w:sz w:val="24"/>
          <w:szCs w:val="24"/>
        </w:rPr>
        <w:t xml:space="preserve">eelnõu </w:t>
      </w:r>
      <w:r w:rsidR="000968CC" w:rsidRPr="00E74DED">
        <w:rPr>
          <w:rFonts w:ascii="Times New Roman" w:hAnsi="Times New Roman" w:cs="Times New Roman"/>
          <w:sz w:val="24"/>
          <w:szCs w:val="24"/>
        </w:rPr>
        <w:t>vastab Vabariigi Valitsuse 22. detsembri 2011. a määruse nr 180 „Hea õigusloome ja normitehnika eeskiri“ § 1 lõike 2 punktis 2 sätestatud erandile.</w:t>
      </w:r>
      <w:commentRangeEnd w:id="7"/>
      <w:r w:rsidR="00CA002B">
        <w:rPr>
          <w:rStyle w:val="Kommentaariviide"/>
        </w:rPr>
        <w:commentReference w:id="7"/>
      </w:r>
    </w:p>
    <w:p w14:paraId="07561D7D" w14:textId="77777777" w:rsidR="00EC2400" w:rsidRPr="00E74DED" w:rsidRDefault="00EC2400" w:rsidP="00E5533E">
      <w:pPr>
        <w:spacing w:after="0" w:line="240" w:lineRule="auto"/>
        <w:jc w:val="both"/>
        <w:rPr>
          <w:rFonts w:ascii="Times New Roman" w:hAnsi="Times New Roman" w:cs="Times New Roman"/>
          <w:sz w:val="24"/>
          <w:szCs w:val="24"/>
        </w:rPr>
      </w:pPr>
    </w:p>
    <w:p w14:paraId="70662931" w14:textId="73A18CAA" w:rsidR="00EC2400" w:rsidRPr="00E74DED" w:rsidRDefault="00EC2400"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 xml:space="preserve">Eelnõu on seotud isikuandmete töötlemisega </w:t>
      </w:r>
      <w:r w:rsidR="00204CC0">
        <w:rPr>
          <w:rFonts w:ascii="Times New Roman" w:hAnsi="Times New Roman" w:cs="Times New Roman"/>
          <w:sz w:val="24"/>
          <w:szCs w:val="24"/>
        </w:rPr>
        <w:t>IKÜM-i</w:t>
      </w:r>
      <w:r w:rsidRPr="00E74DED">
        <w:rPr>
          <w:rFonts w:ascii="Times New Roman" w:hAnsi="Times New Roman" w:cs="Times New Roman"/>
          <w:sz w:val="24"/>
          <w:szCs w:val="24"/>
        </w:rPr>
        <w:t xml:space="preserve"> tähenduses.</w:t>
      </w:r>
    </w:p>
    <w:p w14:paraId="1563C6CD" w14:textId="77777777" w:rsidR="00E5533E" w:rsidRPr="00E74DED" w:rsidRDefault="00E5533E" w:rsidP="00E5533E">
      <w:pPr>
        <w:spacing w:after="0" w:line="240" w:lineRule="auto"/>
        <w:jc w:val="both"/>
        <w:rPr>
          <w:rFonts w:ascii="Times New Roman" w:hAnsi="Times New Roman" w:cs="Times New Roman"/>
          <w:sz w:val="24"/>
          <w:szCs w:val="24"/>
        </w:rPr>
      </w:pPr>
    </w:p>
    <w:p w14:paraId="793EF872" w14:textId="3982BD93" w:rsidR="000968CC" w:rsidRPr="00E74DED" w:rsidRDefault="000968CC"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Eelnõu seadusena vastuvõtmiseks on vajalik Riigikogu poolthäälte</w:t>
      </w:r>
      <w:r w:rsidR="00346561" w:rsidRPr="00E74DED">
        <w:rPr>
          <w:rFonts w:ascii="Times New Roman" w:hAnsi="Times New Roman" w:cs="Times New Roman"/>
          <w:sz w:val="24"/>
          <w:szCs w:val="24"/>
        </w:rPr>
        <w:t xml:space="preserve"> </w:t>
      </w:r>
      <w:r w:rsidRPr="00E74DED">
        <w:rPr>
          <w:rFonts w:ascii="Times New Roman" w:hAnsi="Times New Roman" w:cs="Times New Roman"/>
          <w:sz w:val="24"/>
          <w:szCs w:val="24"/>
        </w:rPr>
        <w:t>enamus.</w:t>
      </w:r>
    </w:p>
    <w:p w14:paraId="321E3879" w14:textId="77777777" w:rsidR="00AE267F" w:rsidRPr="00E74DED" w:rsidRDefault="00AE267F" w:rsidP="00AE267F">
      <w:pPr>
        <w:spacing w:after="0" w:line="240" w:lineRule="auto"/>
        <w:jc w:val="both"/>
        <w:rPr>
          <w:rFonts w:ascii="Times New Roman" w:hAnsi="Times New Roman"/>
          <w:b/>
          <w:sz w:val="24"/>
          <w:szCs w:val="24"/>
        </w:rPr>
      </w:pPr>
    </w:p>
    <w:p w14:paraId="7F6794CF" w14:textId="77777777" w:rsidR="00AE267F" w:rsidRPr="00E74DED" w:rsidRDefault="00AE267F" w:rsidP="00AE267F">
      <w:pPr>
        <w:pStyle w:val="Loendilik"/>
        <w:numPr>
          <w:ilvl w:val="0"/>
          <w:numId w:val="2"/>
        </w:numPr>
        <w:spacing w:after="0" w:line="240" w:lineRule="auto"/>
        <w:jc w:val="both"/>
        <w:rPr>
          <w:rFonts w:ascii="Times New Roman" w:hAnsi="Times New Roman"/>
          <w:b/>
          <w:sz w:val="24"/>
          <w:szCs w:val="24"/>
        </w:rPr>
      </w:pPr>
      <w:r w:rsidRPr="00E74DED">
        <w:rPr>
          <w:rFonts w:ascii="Times New Roman" w:hAnsi="Times New Roman"/>
          <w:b/>
          <w:sz w:val="24"/>
          <w:szCs w:val="24"/>
        </w:rPr>
        <w:t>Seaduse eesmärk</w:t>
      </w:r>
    </w:p>
    <w:p w14:paraId="2102C340" w14:textId="77777777" w:rsidR="005B0928" w:rsidRPr="00E74DED" w:rsidRDefault="005B0928" w:rsidP="005B0928">
      <w:pPr>
        <w:spacing w:after="0" w:line="240" w:lineRule="auto"/>
        <w:jc w:val="both"/>
        <w:rPr>
          <w:rFonts w:ascii="Times New Roman" w:hAnsi="Times New Roman"/>
          <w:b/>
          <w:sz w:val="24"/>
          <w:szCs w:val="24"/>
        </w:rPr>
      </w:pPr>
    </w:p>
    <w:p w14:paraId="47656095" w14:textId="108BD758" w:rsidR="005B0928" w:rsidRPr="00E74DED"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Platvormitöö seaduse eesmärk on luua Eestis õiguslik raamistik platvormi vahendusel tehtava töö reguleerimiseks ning tagada platvormitöö tegijatele õiglane, läbipaistev ja turvaline töökeskkond. Seaduse eesmärk on parandada platvormitöö tegijate õiguskaitset, suurendada õigusselgust platvormide ja töötegijate vahelistes suhetes ning tugevdada riikliku järelevalve võimalusi platvormimajanduses. Eelnõu</w:t>
      </w:r>
      <w:r w:rsidR="00902D34" w:rsidRPr="00E74DED">
        <w:rPr>
          <w:rFonts w:ascii="Times New Roman" w:hAnsi="Times New Roman" w:cs="Times New Roman"/>
          <w:sz w:val="24"/>
          <w:szCs w:val="24"/>
        </w:rPr>
        <w:t>kohase seadusega</w:t>
      </w:r>
      <w:r w:rsidRPr="00E74DED">
        <w:rPr>
          <w:rFonts w:ascii="Times New Roman" w:hAnsi="Times New Roman" w:cs="Times New Roman"/>
          <w:sz w:val="24"/>
          <w:szCs w:val="24"/>
        </w:rPr>
        <w:t xml:space="preserve"> viiakse Eesti õigus</w:t>
      </w:r>
      <w:r w:rsidR="00CD7F43">
        <w:rPr>
          <w:rFonts w:ascii="Times New Roman" w:hAnsi="Times New Roman" w:cs="Times New Roman"/>
          <w:sz w:val="24"/>
          <w:szCs w:val="24"/>
        </w:rPr>
        <w:t xml:space="preserve"> direktiiviga</w:t>
      </w:r>
      <w:r w:rsidRPr="00E74DED">
        <w:rPr>
          <w:rFonts w:ascii="Times New Roman" w:hAnsi="Times New Roman" w:cs="Times New Roman"/>
          <w:sz w:val="24"/>
          <w:szCs w:val="24"/>
        </w:rPr>
        <w:t xml:space="preserve"> kooskõlla.</w:t>
      </w:r>
    </w:p>
    <w:p w14:paraId="19215F2D" w14:textId="77777777" w:rsidR="00E5533E" w:rsidRPr="00E74DED" w:rsidRDefault="00E5533E" w:rsidP="00E5533E">
      <w:pPr>
        <w:spacing w:after="0" w:line="240" w:lineRule="auto"/>
        <w:jc w:val="both"/>
        <w:rPr>
          <w:rFonts w:ascii="Times New Roman" w:hAnsi="Times New Roman" w:cs="Times New Roman"/>
          <w:sz w:val="24"/>
          <w:szCs w:val="24"/>
        </w:rPr>
      </w:pPr>
    </w:p>
    <w:p w14:paraId="1737097A" w14:textId="39A35AA5" w:rsidR="005B0928" w:rsidRPr="00E74DED"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Eelnõu algatamise vajalikkus tuleneb eelkõige platvormimajanduse kiirest kasvust ning sellega seotud õiguslikest probleemidest. P</w:t>
      </w:r>
      <w:r w:rsidR="00FC3B43" w:rsidRPr="00E74DED">
        <w:rPr>
          <w:rFonts w:ascii="Times New Roman" w:hAnsi="Times New Roman" w:cs="Times New Roman"/>
          <w:sz w:val="24"/>
          <w:szCs w:val="24"/>
        </w:rPr>
        <w:t>latvormitöös</w:t>
      </w:r>
      <w:r w:rsidR="00F547A8" w:rsidRPr="00E74DED">
        <w:rPr>
          <w:rFonts w:ascii="Times New Roman" w:hAnsi="Times New Roman" w:cs="Times New Roman"/>
          <w:sz w:val="24"/>
          <w:szCs w:val="24"/>
        </w:rPr>
        <w:t xml:space="preserve"> on</w:t>
      </w:r>
      <w:r w:rsidRPr="00E74DED">
        <w:rPr>
          <w:rFonts w:ascii="Times New Roman" w:hAnsi="Times New Roman" w:cs="Times New Roman"/>
          <w:sz w:val="24"/>
          <w:szCs w:val="24"/>
        </w:rPr>
        <w:t xml:space="preserve"> </w:t>
      </w:r>
      <w:r w:rsidR="00F547A8" w:rsidRPr="00E74DED">
        <w:rPr>
          <w:rFonts w:ascii="Times New Roman" w:hAnsi="Times New Roman" w:cs="Times New Roman"/>
          <w:sz w:val="24"/>
          <w:szCs w:val="24"/>
        </w:rPr>
        <w:t xml:space="preserve">sageli </w:t>
      </w:r>
      <w:r w:rsidRPr="00E74DED">
        <w:rPr>
          <w:rFonts w:ascii="Times New Roman" w:hAnsi="Times New Roman" w:cs="Times New Roman"/>
          <w:sz w:val="24"/>
          <w:szCs w:val="24"/>
        </w:rPr>
        <w:t>esine</w:t>
      </w:r>
      <w:r w:rsidR="00F547A8" w:rsidRPr="00E74DED">
        <w:rPr>
          <w:rFonts w:ascii="Times New Roman" w:hAnsi="Times New Roman" w:cs="Times New Roman"/>
          <w:sz w:val="24"/>
          <w:szCs w:val="24"/>
        </w:rPr>
        <w:t>nud</w:t>
      </w:r>
      <w:r w:rsidRPr="00E74DED">
        <w:rPr>
          <w:rFonts w:ascii="Times New Roman" w:hAnsi="Times New Roman" w:cs="Times New Roman"/>
          <w:sz w:val="24"/>
          <w:szCs w:val="24"/>
        </w:rPr>
        <w:t xml:space="preserve"> olukordi, kus isik töötab töösuhtele omastes tingimustes, kuid lepinguliselt on ta määratletud iseseisva teenusepakkujana. Selline olukord võib ebaõiglaselt piirata platvormitöö tegijate ligipääsu töölepinguga seotud õigustele ja sotsiaalsetele garantiidele.</w:t>
      </w:r>
    </w:p>
    <w:p w14:paraId="17F95F0B" w14:textId="77777777" w:rsidR="00E5533E" w:rsidRPr="00E74DED" w:rsidRDefault="00E5533E" w:rsidP="00E5533E">
      <w:pPr>
        <w:spacing w:after="0" w:line="240" w:lineRule="auto"/>
        <w:jc w:val="both"/>
        <w:rPr>
          <w:rFonts w:ascii="Times New Roman" w:hAnsi="Times New Roman" w:cs="Times New Roman"/>
          <w:sz w:val="24"/>
          <w:szCs w:val="24"/>
        </w:rPr>
      </w:pPr>
    </w:p>
    <w:p w14:paraId="35733C87" w14:textId="5352A985" w:rsidR="005B0928" w:rsidRPr="00E74DED"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 xml:space="preserve">Töölepingu seadus, võlaõigusseadus, töötervishoiu ja tööohutuse seadus ning </w:t>
      </w:r>
      <w:r w:rsidR="00BB3B06">
        <w:rPr>
          <w:rFonts w:ascii="Times New Roman" w:hAnsi="Times New Roman" w:cs="Times New Roman"/>
          <w:sz w:val="24"/>
          <w:szCs w:val="24"/>
        </w:rPr>
        <w:t>IKÜM</w:t>
      </w:r>
      <w:r w:rsidRPr="00E74DED">
        <w:rPr>
          <w:rFonts w:ascii="Times New Roman" w:hAnsi="Times New Roman" w:cs="Times New Roman"/>
          <w:sz w:val="24"/>
          <w:szCs w:val="24"/>
        </w:rPr>
        <w:t xml:space="preserve"> ei ole loodud platvormitöö eripära silmas pidades. Samuti </w:t>
      </w:r>
      <w:r w:rsidR="00F547A8" w:rsidRPr="00E74DED">
        <w:rPr>
          <w:rFonts w:ascii="Times New Roman" w:hAnsi="Times New Roman" w:cs="Times New Roman"/>
          <w:sz w:val="24"/>
          <w:szCs w:val="24"/>
        </w:rPr>
        <w:t xml:space="preserve">ei ole </w:t>
      </w:r>
      <w:r w:rsidRPr="00E74DED">
        <w:rPr>
          <w:rFonts w:ascii="Times New Roman" w:hAnsi="Times New Roman" w:cs="Times New Roman"/>
          <w:sz w:val="24"/>
          <w:szCs w:val="24"/>
        </w:rPr>
        <w:t>kehtivas õiguses eraldi regul</w:t>
      </w:r>
      <w:r w:rsidR="00F547A8" w:rsidRPr="00E74DED">
        <w:rPr>
          <w:rFonts w:ascii="Times New Roman" w:hAnsi="Times New Roman" w:cs="Times New Roman"/>
          <w:sz w:val="24"/>
          <w:szCs w:val="24"/>
        </w:rPr>
        <w:t>eeri</w:t>
      </w:r>
      <w:r w:rsidR="00190343" w:rsidRPr="00E74DED">
        <w:rPr>
          <w:rFonts w:ascii="Times New Roman" w:hAnsi="Times New Roman" w:cs="Times New Roman"/>
          <w:sz w:val="24"/>
          <w:szCs w:val="24"/>
        </w:rPr>
        <w:t>tud</w:t>
      </w:r>
      <w:r w:rsidRPr="00E74DED">
        <w:rPr>
          <w:rFonts w:ascii="Times New Roman" w:hAnsi="Times New Roman" w:cs="Times New Roman"/>
          <w:sz w:val="24"/>
          <w:szCs w:val="24"/>
        </w:rPr>
        <w:t xml:space="preserve"> automatiseeritud seire- ja otsustussüsteemide kasutami</w:t>
      </w:r>
      <w:r w:rsidR="00190343" w:rsidRPr="00E74DED">
        <w:rPr>
          <w:rFonts w:ascii="Times New Roman" w:hAnsi="Times New Roman" w:cs="Times New Roman"/>
          <w:sz w:val="24"/>
          <w:szCs w:val="24"/>
        </w:rPr>
        <w:t>n</w:t>
      </w:r>
      <w:r w:rsidRPr="00E74DED">
        <w:rPr>
          <w:rFonts w:ascii="Times New Roman" w:hAnsi="Times New Roman" w:cs="Times New Roman"/>
          <w:sz w:val="24"/>
          <w:szCs w:val="24"/>
        </w:rPr>
        <w:t xml:space="preserve">e töösuhetes, kuigi platvormid tuginevad töö korraldamisel, tööülesannete jaotamisel, tasu määramisel ning konto piiramise või lõpetamise otsustes ulatuslikult algoritmilistele lahendustele. </w:t>
      </w:r>
      <w:r w:rsidR="00190343" w:rsidRPr="00E74DED">
        <w:rPr>
          <w:rFonts w:ascii="Times New Roman" w:hAnsi="Times New Roman" w:cs="Times New Roman"/>
          <w:sz w:val="24"/>
          <w:szCs w:val="24"/>
        </w:rPr>
        <w:t>S</w:t>
      </w:r>
      <w:r w:rsidRPr="00E74DED">
        <w:rPr>
          <w:rFonts w:ascii="Times New Roman" w:hAnsi="Times New Roman" w:cs="Times New Roman"/>
          <w:sz w:val="24"/>
          <w:szCs w:val="24"/>
        </w:rPr>
        <w:t xml:space="preserve">ee </w:t>
      </w:r>
      <w:r w:rsidR="00190343" w:rsidRPr="00E74DED">
        <w:rPr>
          <w:rFonts w:ascii="Times New Roman" w:hAnsi="Times New Roman" w:cs="Times New Roman"/>
          <w:sz w:val="24"/>
          <w:szCs w:val="24"/>
        </w:rPr>
        <w:t xml:space="preserve">on </w:t>
      </w:r>
      <w:r w:rsidRPr="00E74DED">
        <w:rPr>
          <w:rFonts w:ascii="Times New Roman" w:hAnsi="Times New Roman" w:cs="Times New Roman"/>
          <w:sz w:val="24"/>
          <w:szCs w:val="24"/>
        </w:rPr>
        <w:t>toonud kaasa olukorra, kus töötegijatel puudub sageli selgus, kuidas neid puudutavaid otsuseid tehakse, millistel alustel neid hinnatakse ning millised on nende õiguskaitsevõimalused automatiseeritud otsuste vastu.</w:t>
      </w:r>
    </w:p>
    <w:p w14:paraId="63ACEF42" w14:textId="77777777" w:rsidR="00E5533E" w:rsidRPr="00E74DED" w:rsidRDefault="00E5533E" w:rsidP="00E5533E">
      <w:pPr>
        <w:spacing w:after="0" w:line="240" w:lineRule="auto"/>
        <w:jc w:val="both"/>
        <w:rPr>
          <w:rFonts w:ascii="Times New Roman" w:hAnsi="Times New Roman" w:cs="Times New Roman"/>
          <w:sz w:val="24"/>
          <w:szCs w:val="24"/>
        </w:rPr>
      </w:pPr>
    </w:p>
    <w:p w14:paraId="20E5CB28" w14:textId="0C0DF716" w:rsidR="005B0928" w:rsidRPr="00E74DED"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 xml:space="preserve">Lisaks on ilmnenud, et platvormitööga võivad kaasneda olulised tööohutusalased riskid, eelkõige töötempo intensiivistumisest, pidevast algoritmilisest seirest ning ebastabiilsest ja ettearvamatust sissetulekust </w:t>
      </w:r>
      <w:r w:rsidR="00E73863" w:rsidRPr="00E74DED">
        <w:rPr>
          <w:rFonts w:ascii="Times New Roman" w:hAnsi="Times New Roman" w:cs="Times New Roman"/>
          <w:sz w:val="24"/>
          <w:szCs w:val="24"/>
        </w:rPr>
        <w:t>põhjustatud</w:t>
      </w:r>
      <w:r w:rsidRPr="00E74DED">
        <w:rPr>
          <w:rFonts w:ascii="Times New Roman" w:hAnsi="Times New Roman" w:cs="Times New Roman"/>
          <w:sz w:val="24"/>
          <w:szCs w:val="24"/>
        </w:rPr>
        <w:t xml:space="preserve"> psühhosotsiaalsed ohud. Kehtiv tööohutuse regulatsioon ei käsitle piisavalt selliseid töökorralduse vorme, kus töökorraldus toimub üksnes</w:t>
      </w:r>
      <w:r w:rsidR="002212FF">
        <w:rPr>
          <w:rFonts w:ascii="Times New Roman" w:hAnsi="Times New Roman" w:cs="Times New Roman"/>
          <w:sz w:val="24"/>
          <w:szCs w:val="24"/>
        </w:rPr>
        <w:t xml:space="preserve"> või peamiselt</w:t>
      </w:r>
      <w:r w:rsidRPr="00E74DED">
        <w:rPr>
          <w:rFonts w:ascii="Times New Roman" w:hAnsi="Times New Roman" w:cs="Times New Roman"/>
          <w:sz w:val="24"/>
          <w:szCs w:val="24"/>
        </w:rPr>
        <w:t xml:space="preserve"> digisüsteemide kaudu.</w:t>
      </w:r>
    </w:p>
    <w:p w14:paraId="17633DCD" w14:textId="77777777" w:rsidR="00E5533E" w:rsidRPr="00E74DED" w:rsidRDefault="00E5533E" w:rsidP="00E5533E">
      <w:pPr>
        <w:spacing w:after="0" w:line="240" w:lineRule="auto"/>
        <w:jc w:val="both"/>
        <w:rPr>
          <w:rFonts w:ascii="Times New Roman" w:hAnsi="Times New Roman" w:cs="Times New Roman"/>
          <w:sz w:val="24"/>
          <w:szCs w:val="24"/>
        </w:rPr>
      </w:pPr>
    </w:p>
    <w:p w14:paraId="2AAF7548" w14:textId="303BDC6E" w:rsidR="005B0928" w:rsidRPr="00E74DED"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Eel</w:t>
      </w:r>
      <w:r w:rsidR="00E73863" w:rsidRPr="00E74DED">
        <w:rPr>
          <w:rFonts w:ascii="Times New Roman" w:hAnsi="Times New Roman" w:cs="Times New Roman"/>
          <w:sz w:val="24"/>
          <w:szCs w:val="24"/>
        </w:rPr>
        <w:t>nimetatud</w:t>
      </w:r>
      <w:r w:rsidRPr="00E74DED">
        <w:rPr>
          <w:rFonts w:ascii="Times New Roman" w:hAnsi="Times New Roman" w:cs="Times New Roman"/>
          <w:sz w:val="24"/>
          <w:szCs w:val="24"/>
        </w:rPr>
        <w:t xml:space="preserve"> probleemide lahendamiseks luuakse menetluslikult lihtsam mehhanism platvormitöö tegijatele </w:t>
      </w:r>
      <w:r w:rsidR="00D74BA1" w:rsidRPr="00E74DED">
        <w:rPr>
          <w:rFonts w:ascii="Times New Roman" w:hAnsi="Times New Roman" w:cs="Times New Roman"/>
          <w:sz w:val="24"/>
          <w:szCs w:val="24"/>
        </w:rPr>
        <w:t>nende</w:t>
      </w:r>
      <w:r w:rsidRPr="00E74DED">
        <w:rPr>
          <w:rFonts w:ascii="Times New Roman" w:hAnsi="Times New Roman" w:cs="Times New Roman"/>
          <w:sz w:val="24"/>
          <w:szCs w:val="24"/>
        </w:rPr>
        <w:t xml:space="preserve"> tööalase staatuse kindlaksmääramiseks töövaidluskomisjonis või kohtus, </w:t>
      </w:r>
      <w:r w:rsidR="00D74BA1" w:rsidRPr="00E74DED">
        <w:rPr>
          <w:rFonts w:ascii="Times New Roman" w:hAnsi="Times New Roman" w:cs="Times New Roman"/>
          <w:sz w:val="24"/>
          <w:szCs w:val="24"/>
        </w:rPr>
        <w:t>sätestades</w:t>
      </w:r>
      <w:r w:rsidRPr="00E74DED">
        <w:rPr>
          <w:rFonts w:ascii="Times New Roman" w:hAnsi="Times New Roman" w:cs="Times New Roman"/>
          <w:sz w:val="24"/>
          <w:szCs w:val="24"/>
        </w:rPr>
        <w:t xml:space="preserve"> ümberpööratud tõendamiskoormuse olukordades, kus esinevad töösuhtele viitavad tunnused. Sätestatakse konkreetsed reeglid automatiseeritud seire- ja otsustussüsteemide kasutamise kohta, sealhulgas inim</w:t>
      </w:r>
      <w:r w:rsidR="00A34367" w:rsidRPr="00E74DED">
        <w:rPr>
          <w:rFonts w:ascii="Times New Roman" w:hAnsi="Times New Roman" w:cs="Times New Roman"/>
          <w:sz w:val="24"/>
          <w:szCs w:val="24"/>
        </w:rPr>
        <w:t xml:space="preserve">ese tehtava </w:t>
      </w:r>
      <w:r w:rsidRPr="00E74DED">
        <w:rPr>
          <w:rFonts w:ascii="Times New Roman" w:hAnsi="Times New Roman" w:cs="Times New Roman"/>
          <w:sz w:val="24"/>
          <w:szCs w:val="24"/>
        </w:rPr>
        <w:t>järelevalve kohustus, selgitamis- ja ülevaatamisõigus ning keeld teha platvormitöö tegijat oluliselt kahjustavaid otsuseid täisautomaatselt. Täpsustatakse isikuandmete töötlemise piire ning nähakse ette andmekaitsealase mõjuhinnangu tegemise kohustus. Kehtestatakse töötervishoiu ja tööohutuse erireeglid automatiseeritud süsteemidest tulenevate riskide hindamiseks ja maandamiseks. Samuti nähakse platvormide</w:t>
      </w:r>
      <w:r w:rsidR="00EC0633" w:rsidRPr="00E74DED">
        <w:rPr>
          <w:rFonts w:ascii="Times New Roman" w:hAnsi="Times New Roman" w:cs="Times New Roman"/>
          <w:sz w:val="24"/>
          <w:szCs w:val="24"/>
        </w:rPr>
        <w:t>le</w:t>
      </w:r>
      <w:r w:rsidRPr="00E74DED">
        <w:rPr>
          <w:rFonts w:ascii="Times New Roman" w:hAnsi="Times New Roman" w:cs="Times New Roman"/>
          <w:sz w:val="24"/>
          <w:szCs w:val="24"/>
        </w:rPr>
        <w:t xml:space="preserve"> </w:t>
      </w:r>
      <w:r w:rsidR="00EC0633" w:rsidRPr="00E74DED">
        <w:rPr>
          <w:rFonts w:ascii="Times New Roman" w:hAnsi="Times New Roman" w:cs="Times New Roman"/>
          <w:sz w:val="24"/>
          <w:szCs w:val="24"/>
        </w:rPr>
        <w:t xml:space="preserve">ette </w:t>
      </w:r>
      <w:r w:rsidRPr="00E74DED">
        <w:rPr>
          <w:rFonts w:ascii="Times New Roman" w:hAnsi="Times New Roman" w:cs="Times New Roman"/>
          <w:sz w:val="24"/>
          <w:szCs w:val="24"/>
        </w:rPr>
        <w:t xml:space="preserve">teabe esitamise kohustus riikliku järelevalve eesmärgil ning tugevdatakse </w:t>
      </w:r>
      <w:r w:rsidR="00433D6F" w:rsidRPr="00E74DED">
        <w:rPr>
          <w:rFonts w:ascii="Times New Roman" w:hAnsi="Times New Roman" w:cs="Times New Roman"/>
          <w:sz w:val="24"/>
          <w:szCs w:val="24"/>
        </w:rPr>
        <w:t xml:space="preserve">platvormitöö tegija </w:t>
      </w:r>
      <w:r w:rsidRPr="00E74DED">
        <w:rPr>
          <w:rFonts w:ascii="Times New Roman" w:hAnsi="Times New Roman" w:cs="Times New Roman"/>
          <w:sz w:val="24"/>
          <w:szCs w:val="24"/>
        </w:rPr>
        <w:t xml:space="preserve">kaitset ebasoodsa kohtlemise ja töölt vabastamise eest juhul, kui </w:t>
      </w:r>
      <w:r w:rsidR="00433D6F" w:rsidRPr="00E74DED">
        <w:rPr>
          <w:rFonts w:ascii="Times New Roman" w:hAnsi="Times New Roman" w:cs="Times New Roman"/>
          <w:sz w:val="24"/>
          <w:szCs w:val="24"/>
        </w:rPr>
        <w:t>ta</w:t>
      </w:r>
      <w:r w:rsidRPr="00E74DED">
        <w:rPr>
          <w:rFonts w:ascii="Times New Roman" w:hAnsi="Times New Roman" w:cs="Times New Roman"/>
          <w:sz w:val="24"/>
          <w:szCs w:val="24"/>
        </w:rPr>
        <w:t xml:space="preserve"> kasutab seadusest tulenevaid õigusi.</w:t>
      </w:r>
    </w:p>
    <w:p w14:paraId="118D6BC7" w14:textId="77777777" w:rsidR="00E5533E" w:rsidRPr="00E74DED" w:rsidRDefault="00E5533E" w:rsidP="00E5533E">
      <w:pPr>
        <w:spacing w:after="0" w:line="240" w:lineRule="auto"/>
        <w:jc w:val="both"/>
        <w:rPr>
          <w:rFonts w:ascii="Times New Roman" w:hAnsi="Times New Roman" w:cs="Times New Roman"/>
          <w:sz w:val="24"/>
          <w:szCs w:val="24"/>
        </w:rPr>
      </w:pPr>
    </w:p>
    <w:p w14:paraId="7BE626A4" w14:textId="03842302" w:rsidR="005B0928" w:rsidRPr="00E74DED"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Seaduse vastuvõtmisega soovitakse saavutada tasakaalustatud lahendus, mis ühelt poolt tagab platvormitöö tegijatele senisest tõhusama õiguskaitse ja läbipaistvama töökorralduse ning teiselt poolt loob platvormidele õigusselgema ja prognoositavama tegutsemiskeskkonna. Riigi</w:t>
      </w:r>
      <w:r w:rsidR="00D62ABA" w:rsidRPr="00E74DED">
        <w:rPr>
          <w:rFonts w:ascii="Times New Roman" w:hAnsi="Times New Roman" w:cs="Times New Roman"/>
          <w:sz w:val="24"/>
          <w:szCs w:val="24"/>
        </w:rPr>
        <w:t>le</w:t>
      </w:r>
      <w:r w:rsidRPr="00E74DED">
        <w:rPr>
          <w:rFonts w:ascii="Times New Roman" w:hAnsi="Times New Roman" w:cs="Times New Roman"/>
          <w:sz w:val="24"/>
          <w:szCs w:val="24"/>
        </w:rPr>
        <w:t xml:space="preserve"> tähendab see paremaid võimalusi järelevalveks, maksukuulekuse parandamiseks ning tööturu ausa toimimise </w:t>
      </w:r>
      <w:commentRangeStart w:id="8"/>
      <w:r w:rsidRPr="00E74DED">
        <w:rPr>
          <w:rFonts w:ascii="Times New Roman" w:hAnsi="Times New Roman" w:cs="Times New Roman"/>
          <w:sz w:val="24"/>
          <w:szCs w:val="24"/>
        </w:rPr>
        <w:t>tagamiseks</w:t>
      </w:r>
      <w:commentRangeEnd w:id="8"/>
      <w:r w:rsidR="00AD7946">
        <w:rPr>
          <w:rStyle w:val="Kommentaariviide"/>
        </w:rPr>
        <w:commentReference w:id="8"/>
      </w:r>
      <w:r w:rsidRPr="00E74DED">
        <w:rPr>
          <w:rFonts w:ascii="Times New Roman" w:hAnsi="Times New Roman" w:cs="Times New Roman"/>
          <w:sz w:val="24"/>
          <w:szCs w:val="24"/>
        </w:rPr>
        <w:t>.</w:t>
      </w:r>
    </w:p>
    <w:p w14:paraId="265C29AC" w14:textId="77777777" w:rsidR="00200CFA" w:rsidRPr="00E74DED" w:rsidRDefault="00200CFA" w:rsidP="00200CFA">
      <w:pPr>
        <w:spacing w:after="0" w:line="240" w:lineRule="auto"/>
        <w:jc w:val="both"/>
        <w:rPr>
          <w:rFonts w:ascii="Times New Roman" w:hAnsi="Times New Roman"/>
          <w:b/>
          <w:sz w:val="24"/>
          <w:szCs w:val="24"/>
        </w:rPr>
      </w:pPr>
    </w:p>
    <w:p w14:paraId="0CDEAF76" w14:textId="77777777" w:rsidR="00200CFA" w:rsidRPr="00E74DED" w:rsidRDefault="00200CFA" w:rsidP="00200CFA">
      <w:pPr>
        <w:pStyle w:val="Loendilik"/>
        <w:numPr>
          <w:ilvl w:val="0"/>
          <w:numId w:val="2"/>
        </w:numPr>
        <w:spacing w:after="0" w:line="240" w:lineRule="auto"/>
        <w:jc w:val="both"/>
        <w:rPr>
          <w:rFonts w:ascii="Times New Roman" w:hAnsi="Times New Roman"/>
          <w:b/>
          <w:sz w:val="24"/>
          <w:szCs w:val="24"/>
        </w:rPr>
      </w:pPr>
      <w:r w:rsidRPr="00E74DED">
        <w:rPr>
          <w:rFonts w:ascii="Times New Roman" w:hAnsi="Times New Roman"/>
          <w:b/>
          <w:sz w:val="24"/>
          <w:szCs w:val="24"/>
        </w:rPr>
        <w:t>Eelnõu sisu ja võrdlev analüüs</w:t>
      </w:r>
    </w:p>
    <w:p w14:paraId="04996C5C" w14:textId="77777777" w:rsidR="00200CFA" w:rsidRPr="00E74DED" w:rsidRDefault="00200CFA" w:rsidP="00200CFA">
      <w:pPr>
        <w:spacing w:after="0" w:line="240" w:lineRule="auto"/>
        <w:jc w:val="both"/>
        <w:rPr>
          <w:rFonts w:ascii="Times New Roman" w:hAnsi="Times New Roman"/>
          <w:b/>
          <w:sz w:val="24"/>
          <w:szCs w:val="24"/>
        </w:rPr>
      </w:pPr>
    </w:p>
    <w:p w14:paraId="13F717E1" w14:textId="5E91B74E" w:rsidR="003E56FD" w:rsidRPr="00E74DED" w:rsidRDefault="003A6F20" w:rsidP="00E5533E">
      <w:pPr>
        <w:pStyle w:val="Normaallaadveeb"/>
        <w:spacing w:before="0" w:beforeAutospacing="0" w:after="0" w:afterAutospacing="0"/>
        <w:rPr>
          <w:rStyle w:val="Tugev"/>
          <w:rFonts w:eastAsiaTheme="majorEastAsia"/>
        </w:rPr>
      </w:pPr>
      <w:r w:rsidRPr="00E74DED">
        <w:rPr>
          <w:rStyle w:val="Tugev"/>
          <w:rFonts w:eastAsiaTheme="majorEastAsia"/>
        </w:rPr>
        <w:t xml:space="preserve">Eelnõu </w:t>
      </w:r>
      <w:r w:rsidR="003E56FD" w:rsidRPr="00E74DED">
        <w:rPr>
          <w:rStyle w:val="Tugev"/>
          <w:rFonts w:eastAsiaTheme="majorEastAsia"/>
        </w:rPr>
        <w:t>§ 1. Reguleerimisala ja eesmärk</w:t>
      </w:r>
    </w:p>
    <w:p w14:paraId="4FB5DBFA" w14:textId="77777777" w:rsidR="00E5533E" w:rsidRPr="00E74DED" w:rsidRDefault="00E5533E" w:rsidP="00E5533E">
      <w:pPr>
        <w:pStyle w:val="Normaallaadveeb"/>
        <w:spacing w:before="0" w:beforeAutospacing="0" w:after="0" w:afterAutospacing="0"/>
      </w:pPr>
    </w:p>
    <w:p w14:paraId="44EAA97C" w14:textId="122A91B3" w:rsidR="00073A61" w:rsidRPr="00E74DED" w:rsidRDefault="00D62ABA" w:rsidP="00073A61">
      <w:pPr>
        <w:spacing w:after="0" w:line="240" w:lineRule="auto"/>
        <w:jc w:val="both"/>
        <w:rPr>
          <w:rFonts w:ascii="Times New Roman" w:hAnsi="Times New Roman"/>
          <w:sz w:val="24"/>
          <w:szCs w:val="24"/>
        </w:rPr>
      </w:pPr>
      <w:r w:rsidRPr="00E74DED">
        <w:rPr>
          <w:rFonts w:ascii="Times New Roman" w:hAnsi="Times New Roman"/>
          <w:sz w:val="24"/>
          <w:szCs w:val="24"/>
        </w:rPr>
        <w:t>P</w:t>
      </w:r>
      <w:r w:rsidR="00073A61" w:rsidRPr="00E74DED">
        <w:rPr>
          <w:rFonts w:ascii="Times New Roman" w:hAnsi="Times New Roman"/>
          <w:sz w:val="24"/>
          <w:szCs w:val="24"/>
        </w:rPr>
        <w:t>aragrahvi</w:t>
      </w:r>
      <w:r w:rsidRPr="00E74DED">
        <w:rPr>
          <w:rFonts w:ascii="Times New Roman" w:hAnsi="Times New Roman"/>
          <w:sz w:val="24"/>
          <w:szCs w:val="24"/>
        </w:rPr>
        <w:t>s 1</w:t>
      </w:r>
      <w:r w:rsidR="00073A61" w:rsidRPr="00E74DED">
        <w:rPr>
          <w:rFonts w:ascii="Times New Roman" w:hAnsi="Times New Roman"/>
          <w:sz w:val="24"/>
          <w:szCs w:val="24"/>
        </w:rPr>
        <w:t xml:space="preserve"> </w:t>
      </w:r>
      <w:r w:rsidRPr="00E74DED">
        <w:rPr>
          <w:rFonts w:ascii="Times New Roman" w:hAnsi="Times New Roman"/>
          <w:sz w:val="24"/>
          <w:szCs w:val="24"/>
        </w:rPr>
        <w:t>sätestatakse</w:t>
      </w:r>
      <w:r w:rsidR="00073A61" w:rsidRPr="00E74DED">
        <w:rPr>
          <w:rFonts w:ascii="Times New Roman" w:hAnsi="Times New Roman"/>
          <w:sz w:val="24"/>
          <w:szCs w:val="24"/>
        </w:rPr>
        <w:t xml:space="preserve"> seaduse reguleerimisala ja eesmärk. Seadus sätestab digitaalse tööplatvormi kaudu tehtava töö (edaspidi </w:t>
      </w:r>
      <w:r w:rsidR="00073A61" w:rsidRPr="00335EDF">
        <w:rPr>
          <w:rFonts w:ascii="Times New Roman" w:hAnsi="Times New Roman"/>
          <w:i/>
          <w:iCs/>
          <w:sz w:val="24"/>
          <w:szCs w:val="24"/>
        </w:rPr>
        <w:t>platvormitöö</w:t>
      </w:r>
      <w:r w:rsidR="00073A61" w:rsidRPr="00E74DED">
        <w:rPr>
          <w:rFonts w:ascii="Times New Roman" w:hAnsi="Times New Roman"/>
          <w:sz w:val="24"/>
          <w:szCs w:val="24"/>
        </w:rPr>
        <w:t>) korraldamise alused, platvormide, platvormitöö tegijate ja vahendajate õigused ja kohustused ning platvormitööga seotud teabe esitamise, isikuandmete töötlemise ja algoritmilise juhtimise põhimõtted. Seaduse eesmärk on tagada platvormitöö tegijatele õiglane ja läbipaistev kohtlemine ning et platvormid täidavad neile direktiiviga (EL) pandud kohustusi, s</w:t>
      </w:r>
      <w:r w:rsidR="00F5449F" w:rsidRPr="00E74DED">
        <w:rPr>
          <w:rFonts w:ascii="Times New Roman" w:hAnsi="Times New Roman"/>
          <w:sz w:val="24"/>
          <w:szCs w:val="24"/>
        </w:rPr>
        <w:t>ealhulgas</w:t>
      </w:r>
      <w:r w:rsidR="00073A61" w:rsidRPr="00E74DED">
        <w:rPr>
          <w:rFonts w:ascii="Times New Roman" w:hAnsi="Times New Roman"/>
          <w:sz w:val="24"/>
          <w:szCs w:val="24"/>
        </w:rPr>
        <w:t xml:space="preserve"> tööalase staatuse määramisel ja automaatsete süsteemide kasutamisel.</w:t>
      </w:r>
    </w:p>
    <w:p w14:paraId="7974D9CD" w14:textId="77777777" w:rsidR="00073A61" w:rsidRPr="00E74DED" w:rsidRDefault="00073A61" w:rsidP="00073A61">
      <w:pPr>
        <w:spacing w:after="0" w:line="240" w:lineRule="auto"/>
        <w:jc w:val="both"/>
        <w:rPr>
          <w:rFonts w:ascii="Times New Roman" w:hAnsi="Times New Roman"/>
          <w:sz w:val="24"/>
          <w:szCs w:val="24"/>
        </w:rPr>
      </w:pPr>
    </w:p>
    <w:p w14:paraId="12D492EC" w14:textId="2D9D7179" w:rsidR="00073A61" w:rsidRPr="00E74DED" w:rsidRDefault="00073A61" w:rsidP="00073A61">
      <w:pPr>
        <w:spacing w:after="0" w:line="240" w:lineRule="auto"/>
        <w:jc w:val="both"/>
        <w:rPr>
          <w:rFonts w:ascii="Times New Roman" w:hAnsi="Times New Roman"/>
          <w:sz w:val="24"/>
          <w:szCs w:val="24"/>
        </w:rPr>
      </w:pPr>
      <w:r w:rsidRPr="00E74DED">
        <w:rPr>
          <w:rFonts w:ascii="Times New Roman" w:hAnsi="Times New Roman"/>
          <w:sz w:val="24"/>
          <w:szCs w:val="24"/>
        </w:rPr>
        <w:t xml:space="preserve">Seadus laieneb digitaalsetele tööplatvormidele, kes korraldavad platvormitööd Eestis sõltumata </w:t>
      </w:r>
      <w:r w:rsidR="003B6EA2" w:rsidRPr="00E74DED">
        <w:rPr>
          <w:rFonts w:ascii="Times New Roman" w:hAnsi="Times New Roman"/>
          <w:sz w:val="24"/>
          <w:szCs w:val="24"/>
        </w:rPr>
        <w:t>nende</w:t>
      </w:r>
      <w:r w:rsidRPr="00E74DED">
        <w:rPr>
          <w:rFonts w:ascii="Times New Roman" w:hAnsi="Times New Roman"/>
          <w:sz w:val="24"/>
          <w:szCs w:val="24"/>
        </w:rPr>
        <w:t xml:space="preserve"> asukohast, platvormitöö tegijatele sõltumata nende lepingulisest staatusest (töötaja või mitte) ning vahendajatele, kes </w:t>
      </w:r>
      <w:r w:rsidR="00A56D5D" w:rsidRPr="00E74DED">
        <w:rPr>
          <w:rFonts w:ascii="Times New Roman" w:hAnsi="Times New Roman"/>
          <w:sz w:val="24"/>
          <w:szCs w:val="24"/>
        </w:rPr>
        <w:t>osalevad</w:t>
      </w:r>
      <w:r w:rsidRPr="00E74DED">
        <w:rPr>
          <w:rFonts w:ascii="Times New Roman" w:hAnsi="Times New Roman"/>
          <w:sz w:val="24"/>
          <w:szCs w:val="24"/>
        </w:rPr>
        <w:t xml:space="preserve"> platvormi ja platvormitöö tegija vahelises suhtes.</w:t>
      </w:r>
    </w:p>
    <w:p w14:paraId="00152E8C" w14:textId="77777777" w:rsidR="00073A61" w:rsidRPr="00E74DED" w:rsidRDefault="00073A61" w:rsidP="00073A61">
      <w:pPr>
        <w:spacing w:after="0" w:line="240" w:lineRule="auto"/>
        <w:jc w:val="both"/>
        <w:rPr>
          <w:rFonts w:ascii="Times New Roman" w:hAnsi="Times New Roman"/>
          <w:sz w:val="24"/>
          <w:szCs w:val="24"/>
        </w:rPr>
      </w:pPr>
    </w:p>
    <w:p w14:paraId="7458F68B" w14:textId="795D842F" w:rsidR="003E56FD" w:rsidRPr="00E74DED" w:rsidRDefault="00073A61" w:rsidP="00073A61">
      <w:pPr>
        <w:spacing w:after="0" w:line="240" w:lineRule="auto"/>
        <w:jc w:val="both"/>
        <w:rPr>
          <w:rFonts w:ascii="Times New Roman" w:hAnsi="Times New Roman"/>
          <w:sz w:val="24"/>
          <w:szCs w:val="24"/>
        </w:rPr>
      </w:pPr>
      <w:r w:rsidRPr="00E74DED">
        <w:rPr>
          <w:rFonts w:ascii="Times New Roman" w:hAnsi="Times New Roman"/>
          <w:sz w:val="24"/>
          <w:szCs w:val="24"/>
        </w:rPr>
        <w:t>Seaduse täitmise üle te</w:t>
      </w:r>
      <w:r w:rsidR="003B6EA2" w:rsidRPr="00E74DED">
        <w:rPr>
          <w:rFonts w:ascii="Times New Roman" w:hAnsi="Times New Roman"/>
          <w:sz w:val="24"/>
          <w:szCs w:val="24"/>
        </w:rPr>
        <w:t>evad</w:t>
      </w:r>
      <w:r w:rsidRPr="00E74DED">
        <w:rPr>
          <w:rFonts w:ascii="Times New Roman" w:hAnsi="Times New Roman"/>
          <w:sz w:val="24"/>
          <w:szCs w:val="24"/>
        </w:rPr>
        <w:t xml:space="preserve"> järelevalvet Tööinspektsioon ja Andmekaitse Inspektsioon oma pädevuse piires, tagades platvormitööd puudutavate töötingimuste, ohutuse ning isikuandmete töötlemise nõuete järgimise.</w:t>
      </w:r>
    </w:p>
    <w:p w14:paraId="33911360" w14:textId="77777777" w:rsidR="00E5533E" w:rsidRPr="00E74DED" w:rsidRDefault="00E5533E" w:rsidP="00E5533E">
      <w:pPr>
        <w:spacing w:after="0" w:line="240" w:lineRule="auto"/>
        <w:jc w:val="both"/>
        <w:rPr>
          <w:rFonts w:ascii="Times New Roman" w:hAnsi="Times New Roman"/>
          <w:bCs/>
          <w:sz w:val="24"/>
          <w:szCs w:val="24"/>
        </w:rPr>
      </w:pPr>
    </w:p>
    <w:p w14:paraId="610529B8" w14:textId="364C1525" w:rsidR="00E0702F" w:rsidRPr="00E74DED" w:rsidRDefault="00A03D24" w:rsidP="00E5533E">
      <w:pPr>
        <w:pStyle w:val="Normaallaadveeb"/>
        <w:spacing w:before="0" w:beforeAutospacing="0" w:after="0" w:afterAutospacing="0"/>
        <w:rPr>
          <w:rStyle w:val="Tugev"/>
          <w:rFonts w:eastAsiaTheme="majorEastAsia"/>
        </w:rPr>
      </w:pPr>
      <w:r w:rsidRPr="00E74DED">
        <w:rPr>
          <w:rStyle w:val="Tugev"/>
          <w:rFonts w:eastAsiaTheme="majorEastAsia"/>
        </w:rPr>
        <w:t xml:space="preserve">Eelnõu </w:t>
      </w:r>
      <w:r w:rsidR="00E0702F" w:rsidRPr="00E74DED">
        <w:rPr>
          <w:rStyle w:val="Tugev"/>
          <w:rFonts w:eastAsiaTheme="majorEastAsia"/>
        </w:rPr>
        <w:t>§ 2. Kohaldamisala</w:t>
      </w:r>
    </w:p>
    <w:p w14:paraId="42BEC258" w14:textId="77777777" w:rsidR="00E5533E" w:rsidRPr="00E74DED" w:rsidRDefault="00E5533E" w:rsidP="00E5533E">
      <w:pPr>
        <w:pStyle w:val="Normaallaadveeb"/>
        <w:spacing w:before="0" w:beforeAutospacing="0" w:after="0" w:afterAutospacing="0"/>
      </w:pPr>
    </w:p>
    <w:p w14:paraId="0991B3B1" w14:textId="2F906FC5" w:rsidR="0074695E" w:rsidRPr="00E74DED" w:rsidRDefault="0074695E" w:rsidP="0074695E">
      <w:pPr>
        <w:spacing w:after="0" w:line="240" w:lineRule="auto"/>
        <w:jc w:val="both"/>
        <w:rPr>
          <w:rFonts w:ascii="Times New Roman" w:hAnsi="Times New Roman"/>
          <w:sz w:val="24"/>
          <w:szCs w:val="24"/>
        </w:rPr>
      </w:pPr>
      <w:r w:rsidRPr="00E74DED">
        <w:rPr>
          <w:rFonts w:ascii="Times New Roman" w:hAnsi="Times New Roman"/>
          <w:sz w:val="24"/>
          <w:szCs w:val="24"/>
        </w:rPr>
        <w:t>Paragrahvi</w:t>
      </w:r>
      <w:r w:rsidR="00124842" w:rsidRPr="00E74DED">
        <w:rPr>
          <w:rFonts w:ascii="Times New Roman" w:hAnsi="Times New Roman"/>
          <w:sz w:val="24"/>
          <w:szCs w:val="24"/>
        </w:rPr>
        <w:t>s</w:t>
      </w:r>
      <w:r w:rsidRPr="00E74DED">
        <w:rPr>
          <w:rFonts w:ascii="Times New Roman" w:hAnsi="Times New Roman"/>
          <w:sz w:val="24"/>
          <w:szCs w:val="24"/>
        </w:rPr>
        <w:t xml:space="preserve"> </w:t>
      </w:r>
      <w:r w:rsidR="003B6EA2" w:rsidRPr="00E74DED">
        <w:rPr>
          <w:rFonts w:ascii="Times New Roman" w:hAnsi="Times New Roman"/>
          <w:sz w:val="24"/>
          <w:szCs w:val="24"/>
        </w:rPr>
        <w:t xml:space="preserve">2 </w:t>
      </w:r>
      <w:r w:rsidR="008E3D3C" w:rsidRPr="00E74DED">
        <w:rPr>
          <w:rFonts w:ascii="Times New Roman" w:hAnsi="Times New Roman"/>
          <w:sz w:val="24"/>
          <w:szCs w:val="24"/>
        </w:rPr>
        <w:t>täpsustatakse</w:t>
      </w:r>
      <w:r w:rsidRPr="00E74DED">
        <w:rPr>
          <w:rFonts w:ascii="Times New Roman" w:hAnsi="Times New Roman"/>
          <w:sz w:val="24"/>
          <w:szCs w:val="24"/>
        </w:rPr>
        <w:t xml:space="preserve"> seaduse territoriaal</w:t>
      </w:r>
      <w:r w:rsidR="005D68F4" w:rsidRPr="00E74DED">
        <w:rPr>
          <w:rFonts w:ascii="Times New Roman" w:hAnsi="Times New Roman"/>
          <w:sz w:val="24"/>
          <w:szCs w:val="24"/>
        </w:rPr>
        <w:t>set</w:t>
      </w:r>
      <w:r w:rsidRPr="00E74DED">
        <w:rPr>
          <w:rFonts w:ascii="Times New Roman" w:hAnsi="Times New Roman"/>
          <w:sz w:val="24"/>
          <w:szCs w:val="24"/>
        </w:rPr>
        <w:t xml:space="preserve"> kohaldamisala. Sätte kohaselt laieneb platvormitöö seadus kõigile platvormidele, </w:t>
      </w:r>
      <w:r w:rsidR="00A56D5D" w:rsidRPr="00E74DED">
        <w:rPr>
          <w:rFonts w:ascii="Times New Roman" w:hAnsi="Times New Roman"/>
          <w:sz w:val="24"/>
          <w:szCs w:val="24"/>
        </w:rPr>
        <w:t>kes</w:t>
      </w:r>
      <w:r w:rsidRPr="00E74DED">
        <w:rPr>
          <w:rFonts w:ascii="Times New Roman" w:hAnsi="Times New Roman"/>
          <w:sz w:val="24"/>
          <w:szCs w:val="24"/>
        </w:rPr>
        <w:t xml:space="preserve"> korraldavad platvormitööd, mida tehakse Eestis, olenemata asukohariigist või </w:t>
      </w:r>
      <w:r w:rsidR="007754FE" w:rsidRPr="00E74DED">
        <w:rPr>
          <w:rFonts w:ascii="Times New Roman" w:hAnsi="Times New Roman"/>
          <w:sz w:val="24"/>
          <w:szCs w:val="24"/>
        </w:rPr>
        <w:t xml:space="preserve">neile </w:t>
      </w:r>
      <w:r w:rsidR="002A2F29" w:rsidRPr="00E74DED">
        <w:rPr>
          <w:rFonts w:ascii="Times New Roman" w:hAnsi="Times New Roman"/>
          <w:sz w:val="24"/>
          <w:szCs w:val="24"/>
        </w:rPr>
        <w:t>kohaldatavast õigusest.</w:t>
      </w:r>
    </w:p>
    <w:p w14:paraId="4BA6F17E" w14:textId="77777777" w:rsidR="00E5533E" w:rsidRPr="00E74DED" w:rsidRDefault="00E5533E" w:rsidP="00E5533E">
      <w:pPr>
        <w:spacing w:after="0" w:line="240" w:lineRule="auto"/>
        <w:jc w:val="both"/>
        <w:rPr>
          <w:rFonts w:ascii="Times New Roman" w:hAnsi="Times New Roman"/>
          <w:bCs/>
          <w:sz w:val="24"/>
          <w:szCs w:val="24"/>
        </w:rPr>
      </w:pPr>
    </w:p>
    <w:p w14:paraId="35A75250" w14:textId="0AD37616" w:rsidR="0074695E" w:rsidRPr="00E74DED" w:rsidRDefault="007754FE" w:rsidP="0074695E">
      <w:pPr>
        <w:spacing w:after="0" w:line="240" w:lineRule="auto"/>
        <w:jc w:val="both"/>
        <w:rPr>
          <w:rFonts w:ascii="Times New Roman" w:hAnsi="Times New Roman"/>
          <w:sz w:val="24"/>
          <w:szCs w:val="24"/>
        </w:rPr>
      </w:pPr>
      <w:r w:rsidRPr="00E74DED">
        <w:rPr>
          <w:rFonts w:ascii="Times New Roman" w:hAnsi="Times New Roman"/>
          <w:sz w:val="24"/>
          <w:szCs w:val="24"/>
        </w:rPr>
        <w:t>S</w:t>
      </w:r>
      <w:r w:rsidR="00294803" w:rsidRPr="00E74DED">
        <w:rPr>
          <w:rFonts w:ascii="Times New Roman" w:hAnsi="Times New Roman"/>
          <w:sz w:val="24"/>
          <w:szCs w:val="24"/>
        </w:rPr>
        <w:t>äte lähtub</w:t>
      </w:r>
      <w:r w:rsidR="0074695E" w:rsidRPr="00E74DED">
        <w:rPr>
          <w:rFonts w:ascii="Times New Roman" w:hAnsi="Times New Roman"/>
          <w:sz w:val="24"/>
          <w:szCs w:val="24"/>
        </w:rPr>
        <w:t xml:space="preserve"> </w:t>
      </w:r>
      <w:r w:rsidR="000D63C9" w:rsidRPr="00E74DED">
        <w:rPr>
          <w:rFonts w:ascii="Times New Roman" w:hAnsi="Times New Roman"/>
          <w:sz w:val="24"/>
          <w:szCs w:val="24"/>
        </w:rPr>
        <w:t>direktiivi</w:t>
      </w:r>
      <w:r w:rsidR="0074695E" w:rsidRPr="00E74DED">
        <w:rPr>
          <w:rFonts w:ascii="Times New Roman" w:hAnsi="Times New Roman"/>
          <w:sz w:val="24"/>
          <w:szCs w:val="24"/>
        </w:rPr>
        <w:t xml:space="preserve"> artik</w:t>
      </w:r>
      <w:r w:rsidR="00294803" w:rsidRPr="00E74DED">
        <w:rPr>
          <w:rFonts w:ascii="Times New Roman" w:hAnsi="Times New Roman"/>
          <w:sz w:val="24"/>
          <w:szCs w:val="24"/>
        </w:rPr>
        <w:t>li</w:t>
      </w:r>
      <w:r w:rsidR="0074695E" w:rsidRPr="00E74DED">
        <w:rPr>
          <w:rFonts w:ascii="Times New Roman" w:hAnsi="Times New Roman"/>
          <w:sz w:val="24"/>
          <w:szCs w:val="24"/>
        </w:rPr>
        <w:t xml:space="preserve"> 1 lõikest 3, mille kohaselt peavad direktiivi</w:t>
      </w:r>
      <w:r w:rsidR="009756F0" w:rsidRPr="00E74DED">
        <w:rPr>
          <w:rFonts w:ascii="Times New Roman" w:hAnsi="Times New Roman"/>
          <w:sz w:val="24"/>
          <w:szCs w:val="24"/>
        </w:rPr>
        <w:t>st tulenevad nõuded</w:t>
      </w:r>
      <w:r w:rsidR="0074695E" w:rsidRPr="00E74DED">
        <w:rPr>
          <w:rFonts w:ascii="Times New Roman" w:hAnsi="Times New Roman"/>
          <w:sz w:val="24"/>
          <w:szCs w:val="24"/>
        </w:rPr>
        <w:t xml:space="preserve"> laienema kõigile Euroopa Liidus platvormitööd korraldavatele platvormidele</w:t>
      </w:r>
      <w:r w:rsidR="009756F0" w:rsidRPr="00E74DED">
        <w:rPr>
          <w:rFonts w:ascii="Times New Roman" w:hAnsi="Times New Roman"/>
          <w:sz w:val="24"/>
          <w:szCs w:val="24"/>
        </w:rPr>
        <w:t>,</w:t>
      </w:r>
      <w:r w:rsidR="0074695E" w:rsidRPr="00E74DED">
        <w:rPr>
          <w:rFonts w:ascii="Times New Roman" w:hAnsi="Times New Roman"/>
          <w:sz w:val="24"/>
          <w:szCs w:val="24"/>
        </w:rPr>
        <w:t xml:space="preserve"> sõltumata </w:t>
      </w:r>
      <w:r w:rsidR="004D04DE" w:rsidRPr="00E74DED">
        <w:rPr>
          <w:rFonts w:ascii="Times New Roman" w:hAnsi="Times New Roman"/>
          <w:sz w:val="24"/>
          <w:szCs w:val="24"/>
        </w:rPr>
        <w:t xml:space="preserve">sellest, kus nad on registreeritud või millises riigis asub nende </w:t>
      </w:r>
      <w:r w:rsidR="0063783A" w:rsidRPr="00E74DED">
        <w:rPr>
          <w:rFonts w:ascii="Times New Roman" w:hAnsi="Times New Roman"/>
          <w:sz w:val="24"/>
          <w:szCs w:val="24"/>
        </w:rPr>
        <w:t>peakontor</w:t>
      </w:r>
      <w:r w:rsidR="0074695E" w:rsidRPr="00E74DED">
        <w:rPr>
          <w:rFonts w:ascii="Times New Roman" w:hAnsi="Times New Roman"/>
          <w:sz w:val="24"/>
          <w:szCs w:val="24"/>
        </w:rPr>
        <w:t>. S</w:t>
      </w:r>
      <w:r w:rsidR="009756F0" w:rsidRPr="00E74DED">
        <w:rPr>
          <w:rFonts w:ascii="Times New Roman" w:hAnsi="Times New Roman"/>
          <w:sz w:val="24"/>
          <w:szCs w:val="24"/>
        </w:rPr>
        <w:t>ellega tagatakse</w:t>
      </w:r>
      <w:r w:rsidR="0074695E" w:rsidRPr="00E74DED">
        <w:rPr>
          <w:rFonts w:ascii="Times New Roman" w:hAnsi="Times New Roman"/>
          <w:sz w:val="24"/>
          <w:szCs w:val="24"/>
        </w:rPr>
        <w:t xml:space="preserve">, et </w:t>
      </w:r>
      <w:r w:rsidR="00821AA3" w:rsidRPr="00E74DED">
        <w:rPr>
          <w:rFonts w:ascii="Times New Roman" w:hAnsi="Times New Roman"/>
          <w:sz w:val="24"/>
          <w:szCs w:val="24"/>
        </w:rPr>
        <w:t>seadusest tulenevaid õigusi saavad kasutada</w:t>
      </w:r>
      <w:r w:rsidR="0074695E" w:rsidRPr="00E74DED">
        <w:rPr>
          <w:rFonts w:ascii="Times New Roman" w:hAnsi="Times New Roman"/>
          <w:sz w:val="24"/>
          <w:szCs w:val="24"/>
        </w:rPr>
        <w:t xml:space="preserve"> kõik platvormitöö tegijad, kes </w:t>
      </w:r>
      <w:r w:rsidR="00821AA3" w:rsidRPr="00E74DED">
        <w:rPr>
          <w:rFonts w:ascii="Times New Roman" w:hAnsi="Times New Roman"/>
          <w:sz w:val="24"/>
          <w:szCs w:val="24"/>
        </w:rPr>
        <w:t>Eestis tööd teevad</w:t>
      </w:r>
      <w:r w:rsidR="0074695E" w:rsidRPr="00E74DED">
        <w:rPr>
          <w:rFonts w:ascii="Times New Roman" w:hAnsi="Times New Roman"/>
          <w:sz w:val="24"/>
          <w:szCs w:val="24"/>
        </w:rPr>
        <w:t>, s</w:t>
      </w:r>
      <w:r w:rsidR="00F5449F" w:rsidRPr="00E74DED">
        <w:rPr>
          <w:rFonts w:ascii="Times New Roman" w:hAnsi="Times New Roman"/>
          <w:sz w:val="24"/>
          <w:szCs w:val="24"/>
        </w:rPr>
        <w:t>ealhulgas</w:t>
      </w:r>
      <w:r w:rsidR="0074695E" w:rsidRPr="00E74DED">
        <w:rPr>
          <w:rFonts w:ascii="Times New Roman" w:hAnsi="Times New Roman"/>
          <w:sz w:val="24"/>
          <w:szCs w:val="24"/>
        </w:rPr>
        <w:t xml:space="preserve"> juhul, kui platvorm</w:t>
      </w:r>
      <w:r w:rsidR="00BB6D16" w:rsidRPr="00E74DED">
        <w:rPr>
          <w:rFonts w:ascii="Times New Roman" w:hAnsi="Times New Roman"/>
          <w:sz w:val="24"/>
          <w:szCs w:val="24"/>
        </w:rPr>
        <w:t>i peakontor asub kolmandas riigis</w:t>
      </w:r>
      <w:r w:rsidR="0074695E" w:rsidRPr="00E74DED">
        <w:rPr>
          <w:rFonts w:ascii="Times New Roman" w:hAnsi="Times New Roman"/>
          <w:sz w:val="24"/>
          <w:szCs w:val="24"/>
        </w:rPr>
        <w:t xml:space="preserve"> või kui</w:t>
      </w:r>
      <w:r w:rsidR="004F6CBC" w:rsidRPr="00E74DED">
        <w:rPr>
          <w:rFonts w:ascii="Times New Roman" w:hAnsi="Times New Roman"/>
          <w:sz w:val="24"/>
          <w:szCs w:val="24"/>
        </w:rPr>
        <w:t xml:space="preserve"> lepitakse </w:t>
      </w:r>
      <w:r w:rsidR="00585ABF" w:rsidRPr="00E74DED">
        <w:rPr>
          <w:rFonts w:ascii="Times New Roman" w:hAnsi="Times New Roman"/>
          <w:sz w:val="24"/>
          <w:szCs w:val="24"/>
        </w:rPr>
        <w:t>kokku</w:t>
      </w:r>
      <w:r w:rsidR="00126F52" w:rsidRPr="00E74DED">
        <w:rPr>
          <w:rFonts w:ascii="Times New Roman" w:hAnsi="Times New Roman"/>
          <w:sz w:val="24"/>
          <w:szCs w:val="24"/>
        </w:rPr>
        <w:t xml:space="preserve"> </w:t>
      </w:r>
      <w:r w:rsidR="00126F52" w:rsidRPr="00E74DED">
        <w:rPr>
          <w:rFonts w:ascii="Times New Roman" w:eastAsia="Times New Roman" w:hAnsi="Times New Roman" w:cs="Times New Roman"/>
          <w:sz w:val="24"/>
          <w:szCs w:val="24"/>
          <w:lang w:eastAsia="et-EE"/>
        </w:rPr>
        <w:t>platvormi ja vahendaja või platvormitöö tegija vahelisele lepingule</w:t>
      </w:r>
      <w:r w:rsidR="00585ABF" w:rsidRPr="00E74DED">
        <w:rPr>
          <w:rFonts w:ascii="Times New Roman" w:hAnsi="Times New Roman"/>
          <w:sz w:val="24"/>
          <w:szCs w:val="24"/>
        </w:rPr>
        <w:t xml:space="preserve"> </w:t>
      </w:r>
      <w:r w:rsidR="004F6CBC" w:rsidRPr="00E74DED">
        <w:rPr>
          <w:rFonts w:ascii="Times New Roman" w:hAnsi="Times New Roman"/>
          <w:sz w:val="24"/>
          <w:szCs w:val="24"/>
        </w:rPr>
        <w:t>kolmanda</w:t>
      </w:r>
      <w:r w:rsidR="0074695E" w:rsidRPr="00E74DED">
        <w:rPr>
          <w:rFonts w:ascii="Times New Roman" w:hAnsi="Times New Roman"/>
          <w:sz w:val="24"/>
          <w:szCs w:val="24"/>
        </w:rPr>
        <w:t xml:space="preserve"> riigi õiguse kohaldamises.</w:t>
      </w:r>
    </w:p>
    <w:p w14:paraId="635276B4" w14:textId="77777777" w:rsidR="0074695E" w:rsidRPr="00E74DED" w:rsidRDefault="0074695E" w:rsidP="0074695E">
      <w:pPr>
        <w:spacing w:after="0" w:line="240" w:lineRule="auto"/>
        <w:jc w:val="both"/>
        <w:rPr>
          <w:rFonts w:ascii="Times New Roman" w:hAnsi="Times New Roman"/>
          <w:sz w:val="24"/>
          <w:szCs w:val="24"/>
        </w:rPr>
      </w:pPr>
    </w:p>
    <w:p w14:paraId="6F0D85B3" w14:textId="6E80630C" w:rsidR="0074695E" w:rsidRPr="00E74DED" w:rsidRDefault="0074695E" w:rsidP="0074695E">
      <w:pPr>
        <w:spacing w:after="0" w:line="240" w:lineRule="auto"/>
        <w:jc w:val="both"/>
        <w:rPr>
          <w:rFonts w:ascii="Times New Roman" w:hAnsi="Times New Roman"/>
          <w:sz w:val="24"/>
          <w:szCs w:val="24"/>
        </w:rPr>
      </w:pPr>
      <w:r w:rsidRPr="00E74DED">
        <w:rPr>
          <w:rFonts w:ascii="Times New Roman" w:hAnsi="Times New Roman"/>
          <w:sz w:val="24"/>
          <w:szCs w:val="24"/>
        </w:rPr>
        <w:t xml:space="preserve">Säte </w:t>
      </w:r>
      <w:r w:rsidR="00A90C95" w:rsidRPr="00E74DED">
        <w:rPr>
          <w:rFonts w:ascii="Times New Roman" w:hAnsi="Times New Roman"/>
          <w:sz w:val="24"/>
          <w:szCs w:val="24"/>
        </w:rPr>
        <w:t>sarnaneb</w:t>
      </w:r>
      <w:r w:rsidRPr="00E74DED">
        <w:rPr>
          <w:rFonts w:ascii="Times New Roman" w:hAnsi="Times New Roman"/>
          <w:sz w:val="24"/>
          <w:szCs w:val="24"/>
        </w:rPr>
        <w:t xml:space="preserve"> Euroopa Parlamendi ja nõukogu määruse (EÜ) nr 593/2008 („Rooma I“) artikli</w:t>
      </w:r>
      <w:r w:rsidR="00A90C95" w:rsidRPr="00E74DED">
        <w:rPr>
          <w:rFonts w:ascii="Times New Roman" w:hAnsi="Times New Roman"/>
          <w:sz w:val="24"/>
          <w:szCs w:val="24"/>
        </w:rPr>
        <w:t>le</w:t>
      </w:r>
      <w:r w:rsidR="00951D9E" w:rsidRPr="00E74DED">
        <w:rPr>
          <w:rFonts w:ascii="Times New Roman" w:hAnsi="Times New Roman"/>
          <w:sz w:val="24"/>
          <w:szCs w:val="24"/>
        </w:rPr>
        <w:t> </w:t>
      </w:r>
      <w:r w:rsidRPr="00E74DED">
        <w:rPr>
          <w:rFonts w:ascii="Times New Roman" w:hAnsi="Times New Roman"/>
          <w:sz w:val="24"/>
          <w:szCs w:val="24"/>
        </w:rPr>
        <w:t>8, mille järgi võivad</w:t>
      </w:r>
      <w:r w:rsidR="005E35B3" w:rsidRPr="00E74DED">
        <w:rPr>
          <w:rFonts w:ascii="Times New Roman" w:hAnsi="Times New Roman"/>
          <w:sz w:val="24"/>
          <w:szCs w:val="24"/>
        </w:rPr>
        <w:t xml:space="preserve"> töölepingu</w:t>
      </w:r>
      <w:r w:rsidRPr="00E74DED">
        <w:rPr>
          <w:rFonts w:ascii="Times New Roman" w:hAnsi="Times New Roman"/>
          <w:sz w:val="24"/>
          <w:szCs w:val="24"/>
        </w:rPr>
        <w:t xml:space="preserve"> pooled küll valida lepingule kohaldatava õiguse, kuid selline valik ei või töötajalt ära võtta </w:t>
      </w:r>
      <w:r w:rsidR="001F0D12" w:rsidRPr="00E74DED">
        <w:rPr>
          <w:rFonts w:ascii="Times New Roman" w:hAnsi="Times New Roman"/>
          <w:sz w:val="24"/>
          <w:szCs w:val="24"/>
        </w:rPr>
        <w:t>asukoha</w:t>
      </w:r>
      <w:r w:rsidRPr="00E74DED">
        <w:rPr>
          <w:rFonts w:ascii="Times New Roman" w:hAnsi="Times New Roman"/>
          <w:sz w:val="24"/>
          <w:szCs w:val="24"/>
        </w:rPr>
        <w:t xml:space="preserve">riigi </w:t>
      </w:r>
      <w:r w:rsidR="00740D2C" w:rsidRPr="00E74DED">
        <w:rPr>
          <w:rFonts w:ascii="Times New Roman" w:hAnsi="Times New Roman"/>
          <w:sz w:val="24"/>
          <w:szCs w:val="24"/>
        </w:rPr>
        <w:t>õigusest</w:t>
      </w:r>
      <w:r w:rsidRPr="00E74DED">
        <w:rPr>
          <w:rFonts w:ascii="Times New Roman" w:hAnsi="Times New Roman"/>
          <w:sz w:val="24"/>
          <w:szCs w:val="24"/>
        </w:rPr>
        <w:t xml:space="preserve"> tulenevat kaitset.</w:t>
      </w:r>
      <w:r w:rsidR="00BB2CE0" w:rsidRPr="00E74DED">
        <w:rPr>
          <w:rFonts w:ascii="Times New Roman" w:hAnsi="Times New Roman"/>
          <w:sz w:val="24"/>
          <w:szCs w:val="24"/>
        </w:rPr>
        <w:t xml:space="preserve"> </w:t>
      </w:r>
      <w:r w:rsidR="008713E3" w:rsidRPr="00E74DED">
        <w:rPr>
          <w:rFonts w:ascii="Times New Roman" w:hAnsi="Times New Roman"/>
          <w:sz w:val="24"/>
          <w:szCs w:val="24"/>
        </w:rPr>
        <w:t>Paragrahviga 2 laiendatakse</w:t>
      </w:r>
      <w:r w:rsidR="00AB37C6" w:rsidRPr="00E74DED">
        <w:rPr>
          <w:rFonts w:ascii="Times New Roman" w:hAnsi="Times New Roman"/>
          <w:sz w:val="24"/>
          <w:szCs w:val="24"/>
        </w:rPr>
        <w:t xml:space="preserve"> eelnimetatud </w:t>
      </w:r>
      <w:r w:rsidR="00E70C11" w:rsidRPr="00E74DED">
        <w:rPr>
          <w:rFonts w:ascii="Times New Roman" w:hAnsi="Times New Roman"/>
          <w:sz w:val="24"/>
          <w:szCs w:val="24"/>
        </w:rPr>
        <w:t>põhimõt</w:t>
      </w:r>
      <w:r w:rsidR="008713E3" w:rsidRPr="00E74DED">
        <w:rPr>
          <w:rFonts w:ascii="Times New Roman" w:hAnsi="Times New Roman"/>
          <w:sz w:val="24"/>
          <w:szCs w:val="24"/>
        </w:rPr>
        <w:t>e</w:t>
      </w:r>
      <w:r w:rsidR="00E70C11" w:rsidRPr="00E74DED">
        <w:rPr>
          <w:rFonts w:ascii="Times New Roman" w:hAnsi="Times New Roman"/>
          <w:sz w:val="24"/>
          <w:szCs w:val="24"/>
        </w:rPr>
        <w:t>t</w:t>
      </w:r>
      <w:r w:rsidR="00AB37C6" w:rsidRPr="00E74DED">
        <w:rPr>
          <w:rFonts w:ascii="Times New Roman" w:hAnsi="Times New Roman"/>
          <w:sz w:val="24"/>
          <w:szCs w:val="24"/>
        </w:rPr>
        <w:t xml:space="preserve"> </w:t>
      </w:r>
      <w:r w:rsidRPr="00E74DED">
        <w:rPr>
          <w:rFonts w:ascii="Times New Roman" w:hAnsi="Times New Roman"/>
          <w:sz w:val="24"/>
          <w:szCs w:val="24"/>
        </w:rPr>
        <w:t>l</w:t>
      </w:r>
      <w:r w:rsidR="00E70C11" w:rsidRPr="00E74DED">
        <w:rPr>
          <w:rFonts w:ascii="Times New Roman" w:hAnsi="Times New Roman"/>
          <w:sz w:val="24"/>
          <w:szCs w:val="24"/>
        </w:rPr>
        <w:t>isaks</w:t>
      </w:r>
      <w:r w:rsidRPr="00E74DED">
        <w:rPr>
          <w:rFonts w:ascii="Times New Roman" w:hAnsi="Times New Roman"/>
          <w:sz w:val="24"/>
          <w:szCs w:val="24"/>
        </w:rPr>
        <w:t xml:space="preserve"> töötajatele ka platvormitöö tegijatele, kes ei ole töösuhtes, tagades kõigile</w:t>
      </w:r>
      <w:r w:rsidR="004809BB" w:rsidRPr="00E74DED">
        <w:rPr>
          <w:rFonts w:ascii="Times New Roman" w:hAnsi="Times New Roman"/>
          <w:sz w:val="24"/>
          <w:szCs w:val="24"/>
        </w:rPr>
        <w:t xml:space="preserve"> platvormitöö tegijatele</w:t>
      </w:r>
      <w:r w:rsidRPr="00E74DED">
        <w:rPr>
          <w:rFonts w:ascii="Times New Roman" w:hAnsi="Times New Roman"/>
          <w:sz w:val="24"/>
          <w:szCs w:val="24"/>
        </w:rPr>
        <w:t xml:space="preserve"> võrdse kaitse</w:t>
      </w:r>
      <w:r w:rsidR="00DC77D7" w:rsidRPr="00E74DED">
        <w:rPr>
          <w:rFonts w:ascii="Times New Roman" w:hAnsi="Times New Roman"/>
          <w:sz w:val="24"/>
          <w:szCs w:val="24"/>
        </w:rPr>
        <w:t>.</w:t>
      </w:r>
    </w:p>
    <w:p w14:paraId="62CD47A2" w14:textId="77777777" w:rsidR="005A24D7" w:rsidRPr="00E74DED" w:rsidRDefault="005A24D7" w:rsidP="0074695E">
      <w:pPr>
        <w:spacing w:after="0" w:line="240" w:lineRule="auto"/>
        <w:jc w:val="both"/>
        <w:rPr>
          <w:rFonts w:ascii="Times New Roman" w:hAnsi="Times New Roman"/>
          <w:sz w:val="24"/>
          <w:szCs w:val="24"/>
        </w:rPr>
      </w:pPr>
    </w:p>
    <w:p w14:paraId="2418C8CC" w14:textId="39616927" w:rsidR="00A03D24" w:rsidRPr="00E74DED" w:rsidRDefault="00A03D24" w:rsidP="00E5533E">
      <w:pPr>
        <w:pStyle w:val="Normaallaadveeb"/>
        <w:spacing w:before="0" w:beforeAutospacing="0" w:after="0" w:afterAutospacing="0"/>
        <w:rPr>
          <w:rStyle w:val="Tugev"/>
          <w:rFonts w:eastAsiaTheme="majorEastAsia"/>
        </w:rPr>
      </w:pPr>
      <w:r w:rsidRPr="00E74DED">
        <w:rPr>
          <w:rStyle w:val="Tugev"/>
          <w:rFonts w:eastAsiaTheme="majorEastAsia"/>
        </w:rPr>
        <w:t xml:space="preserve">Eelnõu § 3. </w:t>
      </w:r>
      <w:r w:rsidR="00951D9E" w:rsidRPr="00E74DED">
        <w:rPr>
          <w:rStyle w:val="Tugev"/>
          <w:rFonts w:eastAsiaTheme="majorEastAsia"/>
        </w:rPr>
        <w:t>Terminid</w:t>
      </w:r>
    </w:p>
    <w:p w14:paraId="2067C0F8" w14:textId="77777777" w:rsidR="00E5533E" w:rsidRPr="00E74DED" w:rsidRDefault="00E5533E" w:rsidP="00E5533E">
      <w:pPr>
        <w:pStyle w:val="Normaallaadveeb"/>
        <w:spacing w:before="0" w:beforeAutospacing="0" w:after="0" w:afterAutospacing="0"/>
        <w:rPr>
          <w:rStyle w:val="Tugev"/>
          <w:rFonts w:eastAsiaTheme="majorEastAsia"/>
        </w:rPr>
      </w:pPr>
    </w:p>
    <w:p w14:paraId="34906B8B" w14:textId="1C21F9F9" w:rsidR="00BC3658" w:rsidRPr="00E74DED" w:rsidRDefault="00BC3658" w:rsidP="00E5533E">
      <w:pPr>
        <w:pStyle w:val="Normaallaadveeb"/>
        <w:spacing w:before="0" w:beforeAutospacing="0" w:after="0" w:afterAutospacing="0"/>
        <w:jc w:val="both"/>
      </w:pPr>
      <w:r w:rsidRPr="00E74DED">
        <w:t xml:space="preserve">Paragrahvis 3 määratletakse </w:t>
      </w:r>
      <w:r w:rsidR="008713E3" w:rsidRPr="00E74DED">
        <w:t xml:space="preserve">eelnõukohases </w:t>
      </w:r>
      <w:r w:rsidRPr="00E74DED">
        <w:t xml:space="preserve">seaduses kasutatavad </w:t>
      </w:r>
      <w:r w:rsidR="00951D9E" w:rsidRPr="00E74DED">
        <w:t>terminid</w:t>
      </w:r>
      <w:r w:rsidRPr="00E74DED">
        <w:t>. Kuigi direktiivi mõisteid ei ole üldjuhul kohustuslik sõnasõnal</w:t>
      </w:r>
      <w:r w:rsidR="008713E3" w:rsidRPr="00E74DED">
        <w:t>t</w:t>
      </w:r>
      <w:r w:rsidRPr="00E74DED">
        <w:t xml:space="preserve"> üle võtta, puudub Eesti õiguses enamik platvormitöö direktiivis kasutatavaid termineid. </w:t>
      </w:r>
      <w:r w:rsidR="00FA6D11" w:rsidRPr="00E74DED">
        <w:t>O</w:t>
      </w:r>
      <w:r w:rsidRPr="00E74DED">
        <w:t>lulised mõisted</w:t>
      </w:r>
      <w:r w:rsidR="00FA6D11" w:rsidRPr="00E74DED">
        <w:t xml:space="preserve"> võetakse</w:t>
      </w:r>
      <w:r w:rsidRPr="00E74DED">
        <w:t xml:space="preserve"> üle rii</w:t>
      </w:r>
      <w:r w:rsidR="003078B3" w:rsidRPr="00E74DED">
        <w:t>gisisesesse</w:t>
      </w:r>
      <w:r w:rsidRPr="00E74DED">
        <w:t xml:space="preserve"> õigusesse, et tagada </w:t>
      </w:r>
      <w:r w:rsidR="003078B3" w:rsidRPr="00E74DED">
        <w:t>nõuete</w:t>
      </w:r>
      <w:r w:rsidRPr="00E74DED">
        <w:t xml:space="preserve"> üheselt mõistetav kohaldamine </w:t>
      </w:r>
      <w:r w:rsidR="00BD4A2E" w:rsidRPr="00E74DED">
        <w:t>ning arusaadavus kõigi</w:t>
      </w:r>
      <w:r w:rsidR="003078B3" w:rsidRPr="00E74DED">
        <w:t>le</w:t>
      </w:r>
      <w:r w:rsidR="00BD4A2E" w:rsidRPr="00E74DED">
        <w:t xml:space="preserve"> osa</w:t>
      </w:r>
      <w:r w:rsidR="003078B3" w:rsidRPr="00E74DED">
        <w:t>listele</w:t>
      </w:r>
      <w:r w:rsidRPr="00E74DED">
        <w:t xml:space="preserve">. </w:t>
      </w:r>
      <w:r w:rsidR="001A5619" w:rsidRPr="00E74DED">
        <w:t>Defineeritud</w:t>
      </w:r>
      <w:r w:rsidRPr="00E74DED">
        <w:t xml:space="preserve"> on platvormi, </w:t>
      </w:r>
      <w:r w:rsidR="0063783A" w:rsidRPr="00E74DED">
        <w:t xml:space="preserve">platvormitöö, </w:t>
      </w:r>
      <w:r w:rsidRPr="00E74DED">
        <w:t>platvormitöö tegija, platvormitöötaja, vahendaja</w:t>
      </w:r>
      <w:r w:rsidR="0063783A" w:rsidRPr="00E74DED">
        <w:t>, platvormitöö tegijate esindaja</w:t>
      </w:r>
      <w:r w:rsidRPr="00E74DED">
        <w:t xml:space="preserve"> </w:t>
      </w:r>
      <w:r w:rsidR="0063783A" w:rsidRPr="00E74DED">
        <w:t>ning</w:t>
      </w:r>
      <w:r w:rsidRPr="00E74DED">
        <w:t xml:space="preserve"> automaatse</w:t>
      </w:r>
      <w:r w:rsidR="00951D9E" w:rsidRPr="00E74DED">
        <w:t>d</w:t>
      </w:r>
      <w:r w:rsidRPr="00E74DED">
        <w:t xml:space="preserve"> </w:t>
      </w:r>
      <w:r w:rsidR="0063783A" w:rsidRPr="00E74DED">
        <w:t>seire- ja otsustus</w:t>
      </w:r>
      <w:r w:rsidRPr="00E74DED">
        <w:t>süsteemid</w:t>
      </w:r>
      <w:r w:rsidR="001A5619" w:rsidRPr="00E74DED">
        <w:t>.</w:t>
      </w:r>
    </w:p>
    <w:p w14:paraId="2E6EAE43" w14:textId="77777777" w:rsidR="00E5533E" w:rsidRPr="00E74DED" w:rsidRDefault="00E5533E" w:rsidP="00E5533E">
      <w:pPr>
        <w:spacing w:after="0" w:line="240" w:lineRule="auto"/>
        <w:jc w:val="both"/>
        <w:rPr>
          <w:rFonts w:ascii="Times New Roman" w:eastAsia="Times New Roman" w:hAnsi="Times New Roman" w:cs="Times New Roman"/>
          <w:b/>
          <w:bCs/>
          <w:sz w:val="24"/>
          <w:szCs w:val="24"/>
          <w:lang w:eastAsia="et-EE"/>
        </w:rPr>
      </w:pPr>
    </w:p>
    <w:p w14:paraId="04121899" w14:textId="0F3FC882" w:rsidR="0026422B" w:rsidRPr="00E74DED" w:rsidRDefault="0026422B" w:rsidP="0026422B">
      <w:pPr>
        <w:spacing w:after="0" w:line="240" w:lineRule="auto"/>
        <w:jc w:val="both"/>
        <w:rPr>
          <w:rFonts w:ascii="Times New Roman" w:eastAsia="Times New Roman" w:hAnsi="Times New Roman" w:cs="Times New Roman"/>
          <w:sz w:val="24"/>
          <w:szCs w:val="24"/>
          <w:lang w:eastAsia="et-EE"/>
        </w:rPr>
      </w:pPr>
      <w:commentRangeStart w:id="9"/>
      <w:r w:rsidRPr="00E74DED">
        <w:rPr>
          <w:rFonts w:ascii="Times New Roman" w:eastAsia="Times New Roman" w:hAnsi="Times New Roman" w:cs="Times New Roman"/>
          <w:b/>
          <w:bCs/>
          <w:sz w:val="24"/>
          <w:szCs w:val="24"/>
          <w:lang w:eastAsia="et-EE"/>
        </w:rPr>
        <w:t>Lõikes 1</w:t>
      </w:r>
      <w:commentRangeEnd w:id="9"/>
      <w:r w:rsidR="00A52F05">
        <w:rPr>
          <w:rStyle w:val="Kommentaariviide"/>
        </w:rPr>
        <w:commentReference w:id="9"/>
      </w:r>
      <w:r w:rsidRPr="00E74DED">
        <w:rPr>
          <w:rFonts w:ascii="Times New Roman" w:eastAsia="Times New Roman" w:hAnsi="Times New Roman" w:cs="Times New Roman"/>
          <w:sz w:val="24"/>
          <w:szCs w:val="24"/>
          <w:lang w:eastAsia="et-EE"/>
        </w:rPr>
        <w:t xml:space="preserve"> sätestatakse platvormi mõiste seaduse tähenduses. Platvormina käsitatakse isikut, kes osutab teenust, mille</w:t>
      </w:r>
      <w:r w:rsidR="00C050EA" w:rsidRPr="00E74DED">
        <w:rPr>
          <w:rFonts w:ascii="Times New Roman" w:eastAsia="Times New Roman" w:hAnsi="Times New Roman" w:cs="Times New Roman"/>
          <w:sz w:val="24"/>
          <w:szCs w:val="24"/>
          <w:lang w:eastAsia="et-EE"/>
        </w:rPr>
        <w:t>s</w:t>
      </w:r>
      <w:r w:rsidRPr="00E74DED">
        <w:rPr>
          <w:rFonts w:ascii="Times New Roman" w:eastAsia="Times New Roman" w:hAnsi="Times New Roman" w:cs="Times New Roman"/>
          <w:sz w:val="24"/>
          <w:szCs w:val="24"/>
          <w:lang w:eastAsia="et-EE"/>
        </w:rPr>
        <w:t xml:space="preserve"> peavad üheaegselt esinema </w:t>
      </w:r>
      <w:r w:rsidR="00744FD0">
        <w:rPr>
          <w:rFonts w:ascii="Times New Roman" w:eastAsia="Times New Roman" w:hAnsi="Times New Roman" w:cs="Times New Roman"/>
          <w:sz w:val="24"/>
          <w:szCs w:val="24"/>
          <w:lang w:eastAsia="et-EE"/>
        </w:rPr>
        <w:t>viis</w:t>
      </w:r>
      <w:r w:rsidRPr="00E74DED">
        <w:rPr>
          <w:rFonts w:ascii="Times New Roman" w:eastAsia="Times New Roman" w:hAnsi="Times New Roman" w:cs="Times New Roman"/>
          <w:sz w:val="24"/>
          <w:szCs w:val="24"/>
          <w:lang w:eastAsia="et-EE"/>
        </w:rPr>
        <w:t xml:space="preserve"> tunnust: teenuse osutamine vähemalt osaliselt elektrooniliste vahendite abil, teenuse osutamine teenusesaaja taotlusel, tasu eest tehtava töö </w:t>
      </w:r>
      <w:r w:rsidR="003078B3" w:rsidRPr="00E74DED">
        <w:rPr>
          <w:rFonts w:ascii="Times New Roman" w:eastAsia="Times New Roman" w:hAnsi="Times New Roman" w:cs="Times New Roman"/>
          <w:sz w:val="24"/>
          <w:szCs w:val="24"/>
          <w:lang w:eastAsia="et-EE"/>
        </w:rPr>
        <w:t>korraldamine</w:t>
      </w:r>
      <w:r w:rsidR="00884338">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automaatsete seire- või otsustussüsteemide kasutamine töö korraldamisel</w:t>
      </w:r>
      <w:r w:rsidR="00884338">
        <w:rPr>
          <w:rFonts w:ascii="Times New Roman" w:eastAsia="Times New Roman" w:hAnsi="Times New Roman" w:cs="Times New Roman"/>
          <w:sz w:val="24"/>
          <w:szCs w:val="24"/>
          <w:lang w:eastAsia="et-EE"/>
        </w:rPr>
        <w:t xml:space="preserve"> ning </w:t>
      </w:r>
      <w:r w:rsidR="00E50430">
        <w:rPr>
          <w:rFonts w:ascii="Times New Roman" w:eastAsia="Times New Roman" w:hAnsi="Times New Roman" w:cs="Times New Roman"/>
          <w:sz w:val="24"/>
          <w:szCs w:val="24"/>
          <w:lang w:eastAsia="et-EE"/>
        </w:rPr>
        <w:t>teenuse peami</w:t>
      </w:r>
      <w:r w:rsidR="00365726">
        <w:rPr>
          <w:rFonts w:ascii="Times New Roman" w:eastAsia="Times New Roman" w:hAnsi="Times New Roman" w:cs="Times New Roman"/>
          <w:sz w:val="24"/>
          <w:szCs w:val="24"/>
          <w:lang w:eastAsia="et-EE"/>
        </w:rPr>
        <w:t>seks</w:t>
      </w:r>
      <w:r w:rsidR="00E50430">
        <w:rPr>
          <w:rFonts w:ascii="Times New Roman" w:eastAsia="Times New Roman" w:hAnsi="Times New Roman" w:cs="Times New Roman"/>
          <w:sz w:val="24"/>
          <w:szCs w:val="24"/>
          <w:lang w:eastAsia="et-EE"/>
        </w:rPr>
        <w:t xml:space="preserve"> eesmär</w:t>
      </w:r>
      <w:r w:rsidR="00365726">
        <w:rPr>
          <w:rFonts w:ascii="Times New Roman" w:eastAsia="Times New Roman" w:hAnsi="Times New Roman" w:cs="Times New Roman"/>
          <w:sz w:val="24"/>
          <w:szCs w:val="24"/>
          <w:lang w:eastAsia="et-EE"/>
        </w:rPr>
        <w:t>giks</w:t>
      </w:r>
      <w:r w:rsidR="00E50430">
        <w:rPr>
          <w:rFonts w:ascii="Times New Roman" w:eastAsia="Times New Roman" w:hAnsi="Times New Roman" w:cs="Times New Roman"/>
          <w:sz w:val="24"/>
          <w:szCs w:val="24"/>
          <w:lang w:eastAsia="et-EE"/>
        </w:rPr>
        <w:t xml:space="preserve"> ei ole vara kasutamine, jagamine või kauba müük</w:t>
      </w:r>
      <w:r w:rsidRPr="00E74DED">
        <w:rPr>
          <w:rFonts w:ascii="Times New Roman" w:eastAsia="Times New Roman" w:hAnsi="Times New Roman" w:cs="Times New Roman"/>
          <w:sz w:val="24"/>
          <w:szCs w:val="24"/>
          <w:lang w:eastAsia="et-EE"/>
        </w:rPr>
        <w:t xml:space="preserve">. </w:t>
      </w:r>
      <w:r w:rsidR="007D265C" w:rsidRPr="00E74DED">
        <w:rPr>
          <w:rFonts w:ascii="Times New Roman" w:eastAsia="Times New Roman" w:hAnsi="Times New Roman" w:cs="Times New Roman"/>
          <w:sz w:val="24"/>
          <w:szCs w:val="24"/>
          <w:lang w:eastAsia="et-EE"/>
        </w:rPr>
        <w:t>Mõiste hõlmab</w:t>
      </w:r>
      <w:r w:rsidRPr="00E74DED">
        <w:rPr>
          <w:rFonts w:ascii="Times New Roman" w:eastAsia="Times New Roman" w:hAnsi="Times New Roman" w:cs="Times New Roman"/>
          <w:sz w:val="24"/>
          <w:szCs w:val="24"/>
          <w:lang w:eastAsia="et-EE"/>
        </w:rPr>
        <w:t xml:space="preserve"> nii veebipõhiseid kui ka mobiilirakenduse vahendusel toimivaid teenuseid</w:t>
      </w:r>
      <w:r w:rsidR="006D4596" w:rsidRPr="00E74DED">
        <w:rPr>
          <w:rFonts w:ascii="Times New Roman" w:eastAsia="Times New Roman" w:hAnsi="Times New Roman" w:cs="Times New Roman"/>
          <w:sz w:val="24"/>
          <w:szCs w:val="24"/>
          <w:lang w:eastAsia="et-EE"/>
        </w:rPr>
        <w:t xml:space="preserve"> ning sealjuures ei ole oluline, kas </w:t>
      </w:r>
      <w:r w:rsidR="00692B05" w:rsidRPr="00E74DED">
        <w:rPr>
          <w:rFonts w:ascii="Times New Roman" w:eastAsia="Times New Roman" w:hAnsi="Times New Roman" w:cs="Times New Roman"/>
          <w:sz w:val="24"/>
          <w:szCs w:val="24"/>
          <w:lang w:eastAsia="et-EE"/>
        </w:rPr>
        <w:t>tööd tehakse</w:t>
      </w:r>
      <w:r w:rsidR="006D4596" w:rsidRPr="00E74DED">
        <w:rPr>
          <w:rFonts w:ascii="Times New Roman" w:eastAsia="Times New Roman" w:hAnsi="Times New Roman" w:cs="Times New Roman"/>
          <w:sz w:val="24"/>
          <w:szCs w:val="24"/>
          <w:lang w:eastAsia="et-EE"/>
        </w:rPr>
        <w:t xml:space="preserve"> internetis või konkreetses asukohas</w:t>
      </w:r>
      <w:r w:rsidRPr="00E74DED">
        <w:rPr>
          <w:rFonts w:ascii="Times New Roman" w:eastAsia="Times New Roman" w:hAnsi="Times New Roman" w:cs="Times New Roman"/>
          <w:sz w:val="24"/>
          <w:szCs w:val="24"/>
          <w:lang w:eastAsia="et-EE"/>
        </w:rPr>
        <w:t>. Teenusesaaja</w:t>
      </w:r>
      <w:r w:rsidR="006970F5" w:rsidRPr="00D60168">
        <w:rPr>
          <w:rFonts w:ascii="Times New Roman" w:eastAsia="Times New Roman" w:hAnsi="Times New Roman" w:cs="Times New Roman"/>
          <w:sz w:val="24"/>
          <w:szCs w:val="24"/>
          <w:lang w:eastAsia="et-EE"/>
        </w:rPr>
        <w:t xml:space="preserve"> taotlusena käsitatakse</w:t>
      </w:r>
      <w:r w:rsidRPr="00E74DED">
        <w:rPr>
          <w:rFonts w:ascii="Times New Roman" w:eastAsia="Times New Roman" w:hAnsi="Times New Roman" w:cs="Times New Roman"/>
          <w:sz w:val="24"/>
          <w:szCs w:val="24"/>
          <w:lang w:eastAsia="et-EE"/>
        </w:rPr>
        <w:t xml:space="preserve"> nii ühekordseid kui korduvaid tellimusi</w:t>
      </w:r>
      <w:r w:rsidR="006970F5" w:rsidRPr="00E74DED">
        <w:rPr>
          <w:rFonts w:ascii="Times New Roman" w:eastAsia="Times New Roman" w:hAnsi="Times New Roman" w:cs="Times New Roman"/>
          <w:sz w:val="24"/>
          <w:szCs w:val="24"/>
          <w:lang w:eastAsia="et-EE"/>
        </w:rPr>
        <w:t>, samuti juhul</w:t>
      </w:r>
      <w:r w:rsidRPr="00E74DED">
        <w:rPr>
          <w:rFonts w:ascii="Times New Roman" w:eastAsia="Times New Roman" w:hAnsi="Times New Roman" w:cs="Times New Roman"/>
          <w:sz w:val="24"/>
          <w:szCs w:val="24"/>
          <w:lang w:eastAsia="et-EE"/>
        </w:rPr>
        <w:t>, ku</w:t>
      </w:r>
      <w:r w:rsidR="006970F5" w:rsidRPr="00E74DED">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 xml:space="preserve"> teenusesaaja </w:t>
      </w:r>
      <w:r w:rsidR="006A2B8E" w:rsidRPr="00E74DED">
        <w:rPr>
          <w:rFonts w:ascii="Times New Roman" w:eastAsia="Times New Roman" w:hAnsi="Times New Roman" w:cs="Times New Roman"/>
          <w:sz w:val="24"/>
          <w:szCs w:val="24"/>
          <w:lang w:eastAsia="et-EE"/>
        </w:rPr>
        <w:t xml:space="preserve">on platvorm </w:t>
      </w:r>
      <w:r w:rsidR="007128A2" w:rsidRPr="00E74DED">
        <w:rPr>
          <w:rFonts w:ascii="Times New Roman" w:eastAsia="Times New Roman" w:hAnsi="Times New Roman" w:cs="Times New Roman"/>
          <w:sz w:val="24"/>
          <w:szCs w:val="24"/>
          <w:lang w:eastAsia="et-EE"/>
        </w:rPr>
        <w:t>ise, mitte</w:t>
      </w:r>
      <w:r w:rsidRPr="00E74DED">
        <w:rPr>
          <w:rFonts w:ascii="Times New Roman" w:eastAsia="Times New Roman" w:hAnsi="Times New Roman" w:cs="Times New Roman"/>
          <w:sz w:val="24"/>
          <w:szCs w:val="24"/>
          <w:lang w:eastAsia="et-EE"/>
        </w:rPr>
        <w:t xml:space="preserve"> väline klient</w:t>
      </w:r>
      <w:r w:rsidR="007128A2" w:rsidRPr="00E74DED">
        <w:rPr>
          <w:rFonts w:ascii="Times New Roman" w:eastAsia="Times New Roman" w:hAnsi="Times New Roman" w:cs="Times New Roman"/>
          <w:sz w:val="24"/>
          <w:szCs w:val="24"/>
          <w:lang w:eastAsia="et-EE"/>
        </w:rPr>
        <w:t>.</w:t>
      </w:r>
    </w:p>
    <w:p w14:paraId="471149B6" w14:textId="77777777" w:rsidR="0026422B" w:rsidRPr="00E74DED" w:rsidRDefault="0026422B" w:rsidP="0026422B">
      <w:pPr>
        <w:spacing w:after="0" w:line="240" w:lineRule="auto"/>
        <w:jc w:val="both"/>
        <w:rPr>
          <w:rFonts w:ascii="Times New Roman" w:eastAsia="Times New Roman" w:hAnsi="Times New Roman" w:cs="Times New Roman"/>
          <w:sz w:val="24"/>
          <w:szCs w:val="24"/>
          <w:lang w:eastAsia="et-EE"/>
        </w:rPr>
      </w:pPr>
    </w:p>
    <w:p w14:paraId="45465C94" w14:textId="18A4A649" w:rsidR="0026422B" w:rsidRPr="00E74DED" w:rsidRDefault="00395BAC"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P</w:t>
      </w:r>
      <w:r w:rsidR="0026422B" w:rsidRPr="00E74DED">
        <w:rPr>
          <w:rFonts w:ascii="Times New Roman" w:eastAsia="Times New Roman" w:hAnsi="Times New Roman" w:cs="Times New Roman"/>
          <w:sz w:val="24"/>
          <w:szCs w:val="24"/>
          <w:lang w:eastAsia="et-EE"/>
        </w:rPr>
        <w:t>latvorm</w:t>
      </w:r>
      <w:r w:rsidR="000A0190" w:rsidRPr="00E74DED">
        <w:rPr>
          <w:rFonts w:ascii="Times New Roman" w:eastAsia="Times New Roman" w:hAnsi="Times New Roman" w:cs="Times New Roman"/>
          <w:sz w:val="24"/>
          <w:szCs w:val="24"/>
          <w:lang w:eastAsia="et-EE"/>
        </w:rPr>
        <w:t xml:space="preserve"> on</w:t>
      </w:r>
      <w:r w:rsidR="009A3D4A" w:rsidRPr="00E74DED">
        <w:rPr>
          <w:rFonts w:ascii="Times New Roman" w:eastAsia="Times New Roman" w:hAnsi="Times New Roman" w:cs="Times New Roman"/>
          <w:sz w:val="24"/>
          <w:szCs w:val="24"/>
          <w:lang w:eastAsia="et-EE"/>
        </w:rPr>
        <w:t xml:space="preserve"> </w:t>
      </w:r>
      <w:r w:rsidR="0026422B" w:rsidRPr="00E74DED">
        <w:rPr>
          <w:rFonts w:ascii="Times New Roman" w:eastAsia="Times New Roman" w:hAnsi="Times New Roman" w:cs="Times New Roman"/>
          <w:sz w:val="24"/>
          <w:szCs w:val="24"/>
          <w:lang w:eastAsia="et-EE"/>
        </w:rPr>
        <w:t>töötegija ja teenuse tellija kokkuvii</w:t>
      </w:r>
      <w:r w:rsidR="00E32FC2" w:rsidRPr="00E74DED">
        <w:rPr>
          <w:rFonts w:ascii="Times New Roman" w:eastAsia="Times New Roman" w:hAnsi="Times New Roman" w:cs="Times New Roman"/>
          <w:sz w:val="24"/>
          <w:szCs w:val="24"/>
          <w:lang w:eastAsia="et-EE"/>
        </w:rPr>
        <w:t>ja</w:t>
      </w:r>
      <w:r w:rsidR="0026422B" w:rsidRPr="00E74DED">
        <w:rPr>
          <w:rFonts w:ascii="Times New Roman" w:eastAsia="Times New Roman" w:hAnsi="Times New Roman" w:cs="Times New Roman"/>
          <w:sz w:val="24"/>
          <w:szCs w:val="24"/>
          <w:lang w:eastAsia="et-EE"/>
        </w:rPr>
        <w:t xml:space="preserve"> ning </w:t>
      </w:r>
      <w:r w:rsidR="00E32FC2" w:rsidRPr="00E74DED">
        <w:rPr>
          <w:rFonts w:ascii="Times New Roman" w:eastAsia="Times New Roman" w:hAnsi="Times New Roman" w:cs="Times New Roman"/>
          <w:sz w:val="24"/>
          <w:szCs w:val="24"/>
          <w:lang w:eastAsia="et-EE"/>
        </w:rPr>
        <w:t xml:space="preserve">tal on oluline osa </w:t>
      </w:r>
      <w:r w:rsidR="0026422B" w:rsidRPr="00E74DED">
        <w:rPr>
          <w:rFonts w:ascii="Times New Roman" w:eastAsia="Times New Roman" w:hAnsi="Times New Roman" w:cs="Times New Roman"/>
          <w:sz w:val="24"/>
          <w:szCs w:val="24"/>
          <w:lang w:eastAsia="et-EE"/>
        </w:rPr>
        <w:t xml:space="preserve">tööprotsessi korraldamises, </w:t>
      </w:r>
      <w:r w:rsidR="0013064E" w:rsidRPr="00E74DED">
        <w:rPr>
          <w:rFonts w:ascii="Times New Roman" w:eastAsia="Times New Roman" w:hAnsi="Times New Roman" w:cs="Times New Roman"/>
          <w:sz w:val="24"/>
          <w:szCs w:val="24"/>
          <w:lang w:eastAsia="et-EE"/>
        </w:rPr>
        <w:t>mis</w:t>
      </w:r>
      <w:r w:rsidR="0026422B" w:rsidRPr="00E74DED">
        <w:rPr>
          <w:rFonts w:ascii="Times New Roman" w:eastAsia="Times New Roman" w:hAnsi="Times New Roman" w:cs="Times New Roman"/>
          <w:sz w:val="24"/>
          <w:szCs w:val="24"/>
          <w:lang w:eastAsia="et-EE"/>
        </w:rPr>
        <w:t xml:space="preserve"> võib </w:t>
      </w:r>
      <w:r w:rsidR="006E6A37" w:rsidRPr="00E74DED">
        <w:rPr>
          <w:rFonts w:ascii="Times New Roman" w:eastAsia="Times New Roman" w:hAnsi="Times New Roman" w:cs="Times New Roman"/>
          <w:sz w:val="24"/>
          <w:szCs w:val="24"/>
          <w:lang w:eastAsia="et-EE"/>
        </w:rPr>
        <w:t>tähendada</w:t>
      </w:r>
      <w:r w:rsidR="00455B26" w:rsidRPr="00E74DED">
        <w:rPr>
          <w:rFonts w:ascii="Times New Roman" w:eastAsia="Times New Roman" w:hAnsi="Times New Roman" w:cs="Times New Roman"/>
          <w:sz w:val="24"/>
          <w:szCs w:val="24"/>
          <w:lang w:eastAsia="et-EE"/>
        </w:rPr>
        <w:t xml:space="preserve"> ka</w:t>
      </w:r>
      <w:r w:rsidR="0026422B" w:rsidRPr="00E74DED">
        <w:rPr>
          <w:rFonts w:ascii="Times New Roman" w:eastAsia="Times New Roman" w:hAnsi="Times New Roman" w:cs="Times New Roman"/>
          <w:sz w:val="24"/>
          <w:szCs w:val="24"/>
          <w:lang w:eastAsia="et-EE"/>
        </w:rPr>
        <w:t xml:space="preserve"> maksete vahendamist või muid töövõtuprotsessi toetavaid </w:t>
      </w:r>
      <w:r w:rsidR="00047908" w:rsidRPr="00E74DED">
        <w:rPr>
          <w:rFonts w:ascii="Times New Roman" w:eastAsia="Times New Roman" w:hAnsi="Times New Roman" w:cs="Times New Roman"/>
          <w:sz w:val="24"/>
          <w:szCs w:val="24"/>
          <w:lang w:eastAsia="et-EE"/>
        </w:rPr>
        <w:t>tegevusi</w:t>
      </w:r>
      <w:r w:rsidR="0026422B" w:rsidRPr="00E74DED">
        <w:rPr>
          <w:rFonts w:ascii="Times New Roman" w:eastAsia="Times New Roman" w:hAnsi="Times New Roman" w:cs="Times New Roman"/>
          <w:sz w:val="24"/>
          <w:szCs w:val="24"/>
          <w:lang w:eastAsia="et-EE"/>
        </w:rPr>
        <w:t>. Samal ajal ei kuulu platvormi teenus</w:t>
      </w:r>
      <w:r w:rsidR="00F26E5E" w:rsidRPr="00E74DED">
        <w:rPr>
          <w:rFonts w:ascii="Times New Roman" w:eastAsia="Times New Roman" w:hAnsi="Times New Roman" w:cs="Times New Roman"/>
          <w:sz w:val="24"/>
          <w:szCs w:val="24"/>
          <w:lang w:eastAsia="et-EE"/>
        </w:rPr>
        <w:t>te hulka sellised teenused</w:t>
      </w:r>
      <w:r w:rsidR="0026422B" w:rsidRPr="00E74DED">
        <w:rPr>
          <w:rFonts w:ascii="Times New Roman" w:eastAsia="Times New Roman" w:hAnsi="Times New Roman" w:cs="Times New Roman"/>
          <w:sz w:val="24"/>
          <w:szCs w:val="24"/>
          <w:lang w:eastAsia="et-EE"/>
        </w:rPr>
        <w:t>, mille peamine eesmärk on vara kasutamine</w:t>
      </w:r>
      <w:r w:rsidR="006B1325" w:rsidRPr="00E74DED">
        <w:rPr>
          <w:rFonts w:ascii="Times New Roman" w:eastAsia="Times New Roman" w:hAnsi="Times New Roman" w:cs="Times New Roman"/>
          <w:sz w:val="24"/>
          <w:szCs w:val="24"/>
          <w:lang w:eastAsia="et-EE"/>
        </w:rPr>
        <w:t xml:space="preserve"> või</w:t>
      </w:r>
      <w:r w:rsidR="0026422B" w:rsidRPr="00E74DED">
        <w:rPr>
          <w:rFonts w:ascii="Times New Roman" w:eastAsia="Times New Roman" w:hAnsi="Times New Roman" w:cs="Times New Roman"/>
          <w:sz w:val="24"/>
          <w:szCs w:val="24"/>
          <w:lang w:eastAsia="et-EE"/>
        </w:rPr>
        <w:t xml:space="preserve"> jagamine või kauba edasimüük. Lõikes </w:t>
      </w:r>
      <w:r w:rsidR="006E6A37" w:rsidRPr="00E74DED">
        <w:rPr>
          <w:rFonts w:ascii="Times New Roman" w:eastAsia="Times New Roman" w:hAnsi="Times New Roman" w:cs="Times New Roman"/>
          <w:sz w:val="24"/>
          <w:szCs w:val="24"/>
          <w:lang w:eastAsia="et-EE"/>
        </w:rPr>
        <w:t xml:space="preserve">1 </w:t>
      </w:r>
      <w:r w:rsidR="0026422B" w:rsidRPr="00E74DED">
        <w:rPr>
          <w:rFonts w:ascii="Times New Roman" w:eastAsia="Times New Roman" w:hAnsi="Times New Roman" w:cs="Times New Roman"/>
          <w:sz w:val="24"/>
          <w:szCs w:val="24"/>
          <w:lang w:eastAsia="et-EE"/>
        </w:rPr>
        <w:t xml:space="preserve">sisalduv tingimus automaatsete seire- või otsustussüsteemide kasutamise kohta võtab üle direktiivis sätestatud põhimõtte, </w:t>
      </w:r>
      <w:r w:rsidR="00E75B69" w:rsidRPr="00E74DED">
        <w:rPr>
          <w:rFonts w:ascii="Times New Roman" w:eastAsia="Times New Roman" w:hAnsi="Times New Roman" w:cs="Times New Roman"/>
          <w:sz w:val="24"/>
          <w:szCs w:val="24"/>
          <w:lang w:eastAsia="et-EE"/>
        </w:rPr>
        <w:t>mille kohaselt</w:t>
      </w:r>
      <w:r w:rsidR="0026422B" w:rsidRPr="00E74DED">
        <w:rPr>
          <w:rFonts w:ascii="Times New Roman" w:eastAsia="Times New Roman" w:hAnsi="Times New Roman" w:cs="Times New Roman"/>
          <w:sz w:val="24"/>
          <w:szCs w:val="24"/>
          <w:lang w:eastAsia="et-EE"/>
        </w:rPr>
        <w:t xml:space="preserve"> platvormi iseloomustab töökorralduse vähemalt osaline automatiseeritus, mis eristab platvormimajandust tavapärastest töövahendamise vormidest.</w:t>
      </w:r>
    </w:p>
    <w:p w14:paraId="0F6E6610" w14:textId="77777777" w:rsidR="00AC1CD2" w:rsidRPr="00E74DED" w:rsidRDefault="00AC1CD2" w:rsidP="0026422B">
      <w:pPr>
        <w:spacing w:after="0" w:line="240" w:lineRule="auto"/>
        <w:jc w:val="both"/>
        <w:rPr>
          <w:rFonts w:ascii="Times New Roman" w:eastAsia="Times New Roman" w:hAnsi="Times New Roman" w:cs="Times New Roman"/>
          <w:sz w:val="24"/>
          <w:szCs w:val="24"/>
          <w:lang w:eastAsia="et-EE"/>
        </w:rPr>
      </w:pPr>
    </w:p>
    <w:p w14:paraId="4131FDDE" w14:textId="7BC9B9E3" w:rsidR="00AC1CD2" w:rsidRPr="00E74DED" w:rsidRDefault="00AC1CD2"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DF2FE5" w:rsidRPr="00E74DED">
        <w:rPr>
          <w:rFonts w:ascii="Times New Roman" w:eastAsia="Times New Roman" w:hAnsi="Times New Roman" w:cs="Times New Roman"/>
          <w:b/>
          <w:bCs/>
          <w:sz w:val="24"/>
          <w:szCs w:val="24"/>
          <w:lang w:eastAsia="et-EE"/>
        </w:rPr>
        <w:t>kes 2</w:t>
      </w:r>
      <w:r w:rsidR="00DF2FE5" w:rsidRPr="00E74DED">
        <w:rPr>
          <w:rFonts w:ascii="Times New Roman" w:eastAsia="Times New Roman" w:hAnsi="Times New Roman" w:cs="Times New Roman"/>
          <w:sz w:val="24"/>
          <w:szCs w:val="24"/>
          <w:lang w:eastAsia="et-EE"/>
        </w:rPr>
        <w:t xml:space="preserve"> </w:t>
      </w:r>
      <w:r w:rsidR="00F26E5E" w:rsidRPr="00E74DED">
        <w:rPr>
          <w:rFonts w:ascii="Times New Roman" w:eastAsia="Times New Roman" w:hAnsi="Times New Roman" w:cs="Times New Roman"/>
          <w:sz w:val="24"/>
          <w:szCs w:val="24"/>
          <w:lang w:eastAsia="et-EE"/>
        </w:rPr>
        <w:t>määratletakse</w:t>
      </w:r>
      <w:r w:rsidR="00DF2FE5" w:rsidRPr="00E74DED">
        <w:rPr>
          <w:rFonts w:ascii="Times New Roman" w:eastAsia="Times New Roman" w:hAnsi="Times New Roman" w:cs="Times New Roman"/>
          <w:sz w:val="24"/>
          <w:szCs w:val="24"/>
          <w:lang w:eastAsia="et-EE"/>
        </w:rPr>
        <w:t xml:space="preserve"> </w:t>
      </w:r>
      <w:r w:rsidR="00B845FD" w:rsidRPr="00E74DED">
        <w:rPr>
          <w:rFonts w:ascii="Times New Roman" w:eastAsia="Times New Roman" w:hAnsi="Times New Roman" w:cs="Times New Roman"/>
          <w:sz w:val="24"/>
          <w:szCs w:val="24"/>
          <w:lang w:eastAsia="et-EE"/>
        </w:rPr>
        <w:t>platvormitöö mõiste</w:t>
      </w:r>
      <w:r w:rsidR="000A5B3C" w:rsidRPr="00E74DED">
        <w:rPr>
          <w:rFonts w:ascii="Times New Roman" w:eastAsia="Times New Roman" w:hAnsi="Times New Roman" w:cs="Times New Roman"/>
          <w:sz w:val="24"/>
          <w:szCs w:val="24"/>
          <w:lang w:eastAsia="et-EE"/>
        </w:rPr>
        <w:t xml:space="preserve">. </w:t>
      </w:r>
      <w:r w:rsidR="00E74DA0" w:rsidRPr="00E74DED">
        <w:rPr>
          <w:rFonts w:ascii="Times New Roman" w:eastAsia="Times New Roman" w:hAnsi="Times New Roman" w:cs="Times New Roman"/>
          <w:sz w:val="24"/>
          <w:szCs w:val="24"/>
          <w:lang w:eastAsia="et-EE"/>
        </w:rPr>
        <w:t xml:space="preserve">Platvormitööna käsitatakse tööd, mida korraldatakse </w:t>
      </w:r>
      <w:r w:rsidR="00154BCF" w:rsidRPr="00E74DED">
        <w:rPr>
          <w:rFonts w:ascii="Times New Roman" w:eastAsia="Times New Roman" w:hAnsi="Times New Roman" w:cs="Times New Roman"/>
          <w:sz w:val="24"/>
          <w:szCs w:val="24"/>
          <w:lang w:eastAsia="et-EE"/>
        </w:rPr>
        <w:t>platvormi</w:t>
      </w:r>
      <w:r w:rsidR="00E74DA0" w:rsidRPr="00E74DED">
        <w:rPr>
          <w:rFonts w:ascii="Times New Roman" w:eastAsia="Times New Roman" w:hAnsi="Times New Roman" w:cs="Times New Roman"/>
          <w:sz w:val="24"/>
          <w:szCs w:val="24"/>
          <w:lang w:eastAsia="et-EE"/>
        </w:rPr>
        <w:t xml:space="preserve"> kaudu ning mida isik teeb platvormi või vahendajaga sõlmitud lepingulise suhte alusel.</w:t>
      </w:r>
      <w:r w:rsidR="00FF6696" w:rsidRPr="00E74DED">
        <w:rPr>
          <w:rFonts w:ascii="Times New Roman" w:eastAsia="Times New Roman" w:hAnsi="Times New Roman" w:cs="Times New Roman"/>
          <w:sz w:val="24"/>
          <w:szCs w:val="24"/>
          <w:lang w:eastAsia="et-EE"/>
        </w:rPr>
        <w:t xml:space="preserve"> </w:t>
      </w:r>
      <w:r w:rsidR="004D6E34" w:rsidRPr="00E74DED">
        <w:rPr>
          <w:rFonts w:ascii="Times New Roman" w:eastAsia="Times New Roman" w:hAnsi="Times New Roman" w:cs="Times New Roman"/>
          <w:sz w:val="24"/>
          <w:szCs w:val="24"/>
          <w:lang w:eastAsia="et-EE"/>
        </w:rPr>
        <w:t xml:space="preserve">Mõiste hõlmab </w:t>
      </w:r>
      <w:r w:rsidR="00741B05" w:rsidRPr="00E74DED">
        <w:rPr>
          <w:rFonts w:ascii="Times New Roman" w:eastAsia="Times New Roman" w:hAnsi="Times New Roman" w:cs="Times New Roman"/>
          <w:sz w:val="24"/>
          <w:szCs w:val="24"/>
          <w:lang w:eastAsia="et-EE"/>
        </w:rPr>
        <w:t xml:space="preserve">nii olukordi, kus isikul on lepinguline suhe </w:t>
      </w:r>
      <w:r w:rsidR="00154BCF" w:rsidRPr="00E74DED">
        <w:rPr>
          <w:rFonts w:ascii="Times New Roman" w:eastAsia="Times New Roman" w:hAnsi="Times New Roman" w:cs="Times New Roman"/>
          <w:sz w:val="24"/>
          <w:szCs w:val="24"/>
          <w:lang w:eastAsia="et-EE"/>
        </w:rPr>
        <w:t>platvormiga</w:t>
      </w:r>
      <w:r w:rsidR="006E6A37" w:rsidRPr="00E74DED">
        <w:rPr>
          <w:rFonts w:ascii="Times New Roman" w:eastAsia="Times New Roman" w:hAnsi="Times New Roman" w:cs="Times New Roman"/>
          <w:sz w:val="24"/>
          <w:szCs w:val="24"/>
          <w:lang w:eastAsia="et-EE"/>
        </w:rPr>
        <w:t>,</w:t>
      </w:r>
      <w:r w:rsidR="00154BCF" w:rsidRPr="00E74DED">
        <w:rPr>
          <w:rFonts w:ascii="Times New Roman" w:eastAsia="Times New Roman" w:hAnsi="Times New Roman" w:cs="Times New Roman"/>
          <w:sz w:val="24"/>
          <w:szCs w:val="24"/>
          <w:lang w:eastAsia="et-EE"/>
        </w:rPr>
        <w:t xml:space="preserve"> kui ka juhtumeid, </w:t>
      </w:r>
      <w:r w:rsidR="0041190D" w:rsidRPr="00E74DED">
        <w:rPr>
          <w:rFonts w:ascii="Times New Roman" w:eastAsia="Times New Roman" w:hAnsi="Times New Roman" w:cs="Times New Roman"/>
          <w:sz w:val="24"/>
          <w:szCs w:val="24"/>
          <w:lang w:eastAsia="et-EE"/>
        </w:rPr>
        <w:t>kus töö</w:t>
      </w:r>
      <w:r w:rsidR="006E6A37" w:rsidRPr="00E74DED">
        <w:rPr>
          <w:rFonts w:ascii="Times New Roman" w:eastAsia="Times New Roman" w:hAnsi="Times New Roman" w:cs="Times New Roman"/>
          <w:sz w:val="24"/>
          <w:szCs w:val="24"/>
          <w:lang w:eastAsia="et-EE"/>
        </w:rPr>
        <w:t>d</w:t>
      </w:r>
      <w:r w:rsidR="0041190D" w:rsidRPr="00E74DED">
        <w:rPr>
          <w:rFonts w:ascii="Times New Roman" w:eastAsia="Times New Roman" w:hAnsi="Times New Roman" w:cs="Times New Roman"/>
          <w:sz w:val="24"/>
          <w:szCs w:val="24"/>
          <w:lang w:eastAsia="et-EE"/>
        </w:rPr>
        <w:t xml:space="preserve"> te</w:t>
      </w:r>
      <w:r w:rsidR="006E6A37" w:rsidRPr="00E74DED">
        <w:rPr>
          <w:rFonts w:ascii="Times New Roman" w:eastAsia="Times New Roman" w:hAnsi="Times New Roman" w:cs="Times New Roman"/>
          <w:sz w:val="24"/>
          <w:szCs w:val="24"/>
          <w:lang w:eastAsia="et-EE"/>
        </w:rPr>
        <w:t>hakse</w:t>
      </w:r>
      <w:r w:rsidR="0041190D" w:rsidRPr="00E74DED">
        <w:rPr>
          <w:rFonts w:ascii="Times New Roman" w:eastAsia="Times New Roman" w:hAnsi="Times New Roman" w:cs="Times New Roman"/>
          <w:sz w:val="24"/>
          <w:szCs w:val="24"/>
          <w:lang w:eastAsia="et-EE"/>
        </w:rPr>
        <w:t xml:space="preserve"> vahendaja kaudu</w:t>
      </w:r>
      <w:r w:rsidR="008C547C" w:rsidRPr="00E74DED">
        <w:rPr>
          <w:rFonts w:ascii="Times New Roman" w:eastAsia="Times New Roman" w:hAnsi="Times New Roman" w:cs="Times New Roman"/>
          <w:sz w:val="24"/>
          <w:szCs w:val="24"/>
          <w:lang w:eastAsia="et-EE"/>
        </w:rPr>
        <w:t>.</w:t>
      </w:r>
    </w:p>
    <w:p w14:paraId="201881EE" w14:textId="77777777" w:rsidR="008A22A7" w:rsidRPr="00E74DED" w:rsidRDefault="008A22A7" w:rsidP="0026422B">
      <w:pPr>
        <w:spacing w:after="0" w:line="240" w:lineRule="auto"/>
        <w:jc w:val="both"/>
        <w:rPr>
          <w:rFonts w:ascii="Times New Roman" w:eastAsia="Times New Roman" w:hAnsi="Times New Roman" w:cs="Times New Roman"/>
          <w:b/>
          <w:bCs/>
          <w:sz w:val="24"/>
          <w:szCs w:val="24"/>
          <w:lang w:eastAsia="et-EE"/>
        </w:rPr>
      </w:pPr>
    </w:p>
    <w:p w14:paraId="5FCA5ECF" w14:textId="7EF7D1AE" w:rsidR="00B91C88" w:rsidRPr="00E74DED" w:rsidRDefault="00B91C88"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5D380A" w:rsidRPr="00E74DED">
        <w:rPr>
          <w:rFonts w:ascii="Times New Roman" w:eastAsia="Times New Roman" w:hAnsi="Times New Roman" w:cs="Times New Roman"/>
          <w:b/>
          <w:bCs/>
          <w:sz w:val="24"/>
          <w:szCs w:val="24"/>
          <w:lang w:eastAsia="et-EE"/>
        </w:rPr>
        <w:t>k</w:t>
      </w:r>
      <w:r w:rsidRPr="00E74DED">
        <w:rPr>
          <w:rFonts w:ascii="Times New Roman" w:eastAsia="Times New Roman" w:hAnsi="Times New Roman" w:cs="Times New Roman"/>
          <w:b/>
          <w:bCs/>
          <w:sz w:val="24"/>
          <w:szCs w:val="24"/>
          <w:lang w:eastAsia="et-EE"/>
        </w:rPr>
        <w:t>e</w:t>
      </w:r>
      <w:r w:rsidR="006E6A37" w:rsidRPr="00E74DED">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w:t>
      </w:r>
      <w:r w:rsidR="00D90F7E" w:rsidRPr="00E74DED">
        <w:rPr>
          <w:rFonts w:ascii="Times New Roman" w:eastAsia="Times New Roman" w:hAnsi="Times New Roman" w:cs="Times New Roman"/>
          <w:b/>
          <w:bCs/>
          <w:sz w:val="24"/>
          <w:szCs w:val="24"/>
          <w:lang w:eastAsia="et-EE"/>
        </w:rPr>
        <w:t>3</w:t>
      </w:r>
      <w:r w:rsidRPr="00E74DED">
        <w:rPr>
          <w:rFonts w:ascii="Times New Roman" w:eastAsia="Times New Roman" w:hAnsi="Times New Roman" w:cs="Times New Roman"/>
          <w:sz w:val="24"/>
          <w:szCs w:val="24"/>
          <w:lang w:eastAsia="et-EE"/>
        </w:rPr>
        <w:t xml:space="preserve"> määratle</w:t>
      </w:r>
      <w:r w:rsidR="003A1B48" w:rsidRPr="00E74DED">
        <w:rPr>
          <w:rFonts w:ascii="Times New Roman" w:eastAsia="Times New Roman" w:hAnsi="Times New Roman" w:cs="Times New Roman"/>
          <w:sz w:val="24"/>
          <w:szCs w:val="24"/>
          <w:lang w:eastAsia="et-EE"/>
        </w:rPr>
        <w:t>takse</w:t>
      </w:r>
      <w:r w:rsidRPr="00E74DED">
        <w:rPr>
          <w:rFonts w:ascii="Times New Roman" w:eastAsia="Times New Roman" w:hAnsi="Times New Roman" w:cs="Times New Roman"/>
          <w:sz w:val="24"/>
          <w:szCs w:val="24"/>
          <w:lang w:eastAsia="et-EE"/>
        </w:rPr>
        <w:t xml:space="preserve"> platvormitöö tegija mõiste</w:t>
      </w:r>
      <w:r w:rsidR="008B694D" w:rsidRPr="00E74DED">
        <w:rPr>
          <w:rFonts w:ascii="Times New Roman" w:eastAsia="Times New Roman" w:hAnsi="Times New Roman" w:cs="Times New Roman"/>
          <w:sz w:val="24"/>
          <w:szCs w:val="24"/>
          <w:lang w:eastAsia="et-EE"/>
        </w:rPr>
        <w:t xml:space="preserve">, mille </w:t>
      </w:r>
      <w:r w:rsidRPr="00E74DED">
        <w:rPr>
          <w:rFonts w:ascii="Times New Roman" w:eastAsia="Times New Roman" w:hAnsi="Times New Roman" w:cs="Times New Roman"/>
          <w:sz w:val="24"/>
          <w:szCs w:val="24"/>
          <w:lang w:eastAsia="et-EE"/>
        </w:rPr>
        <w:t>kohaselt on platvormitöö tegija iga isik, kes teeb platvormitööd sõltumata tema ja platvormi vahelise lepingulise suhte liigist</w:t>
      </w:r>
      <w:r w:rsidR="007B16A1"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nimetusest</w:t>
      </w:r>
      <w:r w:rsidR="007B16A1" w:rsidRPr="00E74DED">
        <w:rPr>
          <w:rFonts w:ascii="Times New Roman" w:eastAsia="Times New Roman" w:hAnsi="Times New Roman" w:cs="Times New Roman"/>
          <w:sz w:val="24"/>
          <w:szCs w:val="24"/>
          <w:lang w:eastAsia="et-EE"/>
        </w:rPr>
        <w:t xml:space="preserve"> või sellest, kuidas </w:t>
      </w:r>
      <w:r w:rsidR="00B3158F" w:rsidRPr="00E74DED">
        <w:rPr>
          <w:rFonts w:ascii="Times New Roman" w:eastAsia="Times New Roman" w:hAnsi="Times New Roman" w:cs="Times New Roman"/>
          <w:sz w:val="24"/>
          <w:szCs w:val="24"/>
          <w:lang w:eastAsia="et-EE"/>
        </w:rPr>
        <w:t xml:space="preserve">asjaomased pooled ise </w:t>
      </w:r>
      <w:r w:rsidR="000F6C38" w:rsidRPr="00E74DED">
        <w:rPr>
          <w:rFonts w:ascii="Times New Roman" w:eastAsia="Times New Roman" w:hAnsi="Times New Roman" w:cs="Times New Roman"/>
          <w:sz w:val="24"/>
          <w:szCs w:val="24"/>
          <w:lang w:eastAsia="et-EE"/>
        </w:rPr>
        <w:t xml:space="preserve">selle suhte </w:t>
      </w:r>
      <w:r w:rsidR="00847F81" w:rsidRPr="00E74DED">
        <w:rPr>
          <w:rFonts w:ascii="Times New Roman" w:eastAsia="Times New Roman" w:hAnsi="Times New Roman" w:cs="Times New Roman"/>
          <w:sz w:val="24"/>
          <w:szCs w:val="24"/>
          <w:lang w:eastAsia="et-EE"/>
        </w:rPr>
        <w:t xml:space="preserve">on </w:t>
      </w:r>
      <w:r w:rsidR="000F6C38" w:rsidRPr="00E74DED">
        <w:rPr>
          <w:rFonts w:ascii="Times New Roman" w:eastAsia="Times New Roman" w:hAnsi="Times New Roman" w:cs="Times New Roman"/>
          <w:sz w:val="24"/>
          <w:szCs w:val="24"/>
          <w:lang w:eastAsia="et-EE"/>
        </w:rPr>
        <w:t>kindlaks määranud</w:t>
      </w:r>
      <w:r w:rsidRPr="00E74DED">
        <w:rPr>
          <w:rFonts w:ascii="Times New Roman" w:eastAsia="Times New Roman" w:hAnsi="Times New Roman" w:cs="Times New Roman"/>
          <w:sz w:val="24"/>
          <w:szCs w:val="24"/>
          <w:lang w:eastAsia="et-EE"/>
        </w:rPr>
        <w:t xml:space="preserve">. </w:t>
      </w:r>
      <w:r w:rsidR="00CB605D" w:rsidRPr="00E74DED">
        <w:rPr>
          <w:rFonts w:ascii="Times New Roman" w:eastAsia="Times New Roman" w:hAnsi="Times New Roman" w:cs="Times New Roman"/>
          <w:sz w:val="24"/>
          <w:szCs w:val="24"/>
          <w:lang w:eastAsia="et-EE"/>
        </w:rPr>
        <w:t>Seega definitsiooni</w:t>
      </w:r>
      <w:r w:rsidRPr="00E74DED">
        <w:rPr>
          <w:rFonts w:ascii="Times New Roman" w:eastAsia="Times New Roman" w:hAnsi="Times New Roman" w:cs="Times New Roman"/>
          <w:sz w:val="24"/>
          <w:szCs w:val="24"/>
          <w:lang w:eastAsia="et-EE"/>
        </w:rPr>
        <w:t xml:space="preserve"> kohaselt ei ole platvormitöö tegija määratlemisel oluline, kas </w:t>
      </w:r>
      <w:r w:rsidR="00ED0FF8">
        <w:rPr>
          <w:rFonts w:ascii="Times New Roman" w:eastAsia="Times New Roman" w:hAnsi="Times New Roman" w:cs="Times New Roman"/>
          <w:sz w:val="24"/>
          <w:szCs w:val="24"/>
          <w:lang w:eastAsia="et-EE"/>
        </w:rPr>
        <w:t>tegu on füüsilise või juriidilise isikuga, kas ta</w:t>
      </w:r>
      <w:r w:rsidR="00ED0FF8"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tegutseb töölepingu alusel, füüsilisest isikust ettevõtjana</w:t>
      </w:r>
      <w:r w:rsidR="00D2254B" w:rsidRPr="00E74DED">
        <w:rPr>
          <w:rFonts w:ascii="Times New Roman" w:eastAsia="Times New Roman" w:hAnsi="Times New Roman" w:cs="Times New Roman"/>
          <w:sz w:val="24"/>
          <w:szCs w:val="24"/>
          <w:lang w:eastAsia="et-EE"/>
        </w:rPr>
        <w:t xml:space="preserve"> või</w:t>
      </w:r>
      <w:r w:rsidRPr="00E74DED">
        <w:rPr>
          <w:rFonts w:ascii="Times New Roman" w:eastAsia="Times New Roman" w:hAnsi="Times New Roman" w:cs="Times New Roman"/>
          <w:sz w:val="24"/>
          <w:szCs w:val="24"/>
          <w:lang w:eastAsia="et-EE"/>
        </w:rPr>
        <w:t xml:space="preserve"> muus võlaõiguslikus suhtes</w:t>
      </w:r>
      <w:r w:rsidR="00ED0FF8">
        <w:rPr>
          <w:rFonts w:ascii="Times New Roman" w:eastAsia="Times New Roman" w:hAnsi="Times New Roman" w:cs="Times New Roman"/>
          <w:sz w:val="24"/>
          <w:szCs w:val="24"/>
          <w:lang w:eastAsia="et-EE"/>
        </w:rPr>
        <w:t xml:space="preserve"> -</w:t>
      </w:r>
      <w:r w:rsidR="00D2254B" w:rsidRPr="00E74DED">
        <w:rPr>
          <w:rFonts w:ascii="Times New Roman" w:eastAsia="Times New Roman" w:hAnsi="Times New Roman" w:cs="Times New Roman"/>
          <w:sz w:val="24"/>
          <w:szCs w:val="24"/>
          <w:lang w:eastAsia="et-EE"/>
        </w:rPr>
        <w:t xml:space="preserve"> määrav on platvormitöö tegemine.</w:t>
      </w:r>
    </w:p>
    <w:p w14:paraId="26F76F73" w14:textId="1C1991FB" w:rsidR="00D2254B" w:rsidRPr="00E74DED" w:rsidRDefault="00D2254B" w:rsidP="0026422B">
      <w:pPr>
        <w:spacing w:after="0" w:line="240" w:lineRule="auto"/>
        <w:jc w:val="both"/>
        <w:rPr>
          <w:rFonts w:ascii="Times New Roman" w:eastAsia="Times New Roman" w:hAnsi="Times New Roman" w:cs="Times New Roman"/>
          <w:sz w:val="24"/>
          <w:szCs w:val="24"/>
          <w:lang w:eastAsia="et-EE"/>
        </w:rPr>
      </w:pPr>
    </w:p>
    <w:p w14:paraId="0EFBED46" w14:textId="039494A9" w:rsidR="00360545" w:rsidRPr="00E74DED" w:rsidRDefault="00360545"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571AE3" w:rsidRPr="00E74DED">
        <w:rPr>
          <w:rFonts w:ascii="Times New Roman" w:eastAsia="Times New Roman" w:hAnsi="Times New Roman" w:cs="Times New Roman"/>
          <w:b/>
          <w:bCs/>
          <w:sz w:val="24"/>
          <w:szCs w:val="24"/>
          <w:lang w:eastAsia="et-EE"/>
        </w:rPr>
        <w:t>k</w:t>
      </w:r>
      <w:r w:rsidRPr="00E74DED">
        <w:rPr>
          <w:rFonts w:ascii="Times New Roman" w:eastAsia="Times New Roman" w:hAnsi="Times New Roman" w:cs="Times New Roman"/>
          <w:b/>
          <w:bCs/>
          <w:sz w:val="24"/>
          <w:szCs w:val="24"/>
          <w:lang w:eastAsia="et-EE"/>
        </w:rPr>
        <w:t>e</w:t>
      </w:r>
      <w:r w:rsidR="00571AE3" w:rsidRPr="00E74DED">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w:t>
      </w:r>
      <w:r w:rsidR="00D90F7E" w:rsidRPr="00E74DED">
        <w:rPr>
          <w:rFonts w:ascii="Times New Roman" w:eastAsia="Times New Roman" w:hAnsi="Times New Roman" w:cs="Times New Roman"/>
          <w:b/>
          <w:bCs/>
          <w:sz w:val="24"/>
          <w:szCs w:val="24"/>
          <w:lang w:eastAsia="et-EE"/>
        </w:rPr>
        <w:t>4</w:t>
      </w:r>
      <w:r w:rsidRPr="00E74DED">
        <w:rPr>
          <w:rFonts w:ascii="Times New Roman" w:eastAsia="Times New Roman" w:hAnsi="Times New Roman" w:cs="Times New Roman"/>
          <w:sz w:val="24"/>
          <w:szCs w:val="24"/>
          <w:lang w:eastAsia="et-EE"/>
        </w:rPr>
        <w:t xml:space="preserve"> </w:t>
      </w:r>
      <w:r w:rsidR="00847F81" w:rsidRPr="00E74DED">
        <w:rPr>
          <w:rFonts w:ascii="Times New Roman" w:eastAsia="Times New Roman" w:hAnsi="Times New Roman" w:cs="Times New Roman"/>
          <w:sz w:val="24"/>
          <w:szCs w:val="24"/>
          <w:lang w:eastAsia="et-EE"/>
        </w:rPr>
        <w:t>määratletakse</w:t>
      </w:r>
      <w:r w:rsidRPr="00E74DED">
        <w:rPr>
          <w:rFonts w:ascii="Times New Roman" w:eastAsia="Times New Roman" w:hAnsi="Times New Roman" w:cs="Times New Roman"/>
          <w:sz w:val="24"/>
          <w:szCs w:val="24"/>
          <w:lang w:eastAsia="et-EE"/>
        </w:rPr>
        <w:t xml:space="preserve"> platvormitöötaja mõiste. Platvormitöötaja</w:t>
      </w:r>
      <w:r w:rsidR="001D6E0D"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 xml:space="preserve">on platvormitöö tegija, </w:t>
      </w:r>
      <w:r w:rsidR="00FB326E" w:rsidRPr="00E74DED">
        <w:rPr>
          <w:rFonts w:ascii="Times New Roman" w:eastAsia="Times New Roman" w:hAnsi="Times New Roman" w:cs="Times New Roman"/>
          <w:sz w:val="24"/>
          <w:szCs w:val="24"/>
          <w:lang w:eastAsia="et-EE"/>
        </w:rPr>
        <w:t>kes teeb tööd töölepingu alusel</w:t>
      </w:r>
      <w:r w:rsidR="00E318B7" w:rsidRPr="00E74DED">
        <w:rPr>
          <w:rFonts w:ascii="Times New Roman" w:eastAsia="Times New Roman" w:hAnsi="Times New Roman" w:cs="Times New Roman"/>
          <w:sz w:val="24"/>
          <w:szCs w:val="24"/>
          <w:lang w:eastAsia="et-EE"/>
        </w:rPr>
        <w:t>.</w:t>
      </w:r>
      <w:r w:rsidR="0055421D" w:rsidRPr="00E74DED">
        <w:rPr>
          <w:rFonts w:ascii="Times New Roman" w:eastAsia="Times New Roman" w:hAnsi="Times New Roman" w:cs="Times New Roman"/>
          <w:sz w:val="24"/>
          <w:szCs w:val="24"/>
          <w:lang w:eastAsia="et-EE"/>
        </w:rPr>
        <w:t xml:space="preserve"> P</w:t>
      </w:r>
      <w:r w:rsidRPr="00E74DED">
        <w:rPr>
          <w:rFonts w:ascii="Times New Roman" w:eastAsia="Times New Roman" w:hAnsi="Times New Roman" w:cs="Times New Roman"/>
          <w:sz w:val="24"/>
          <w:szCs w:val="24"/>
          <w:lang w:eastAsia="et-EE"/>
        </w:rPr>
        <w:t>latvormitöö</w:t>
      </w:r>
      <w:r w:rsidR="006703A7" w:rsidRPr="00E74DED">
        <w:rPr>
          <w:rFonts w:ascii="Times New Roman" w:eastAsia="Times New Roman" w:hAnsi="Times New Roman" w:cs="Times New Roman"/>
          <w:sz w:val="24"/>
          <w:szCs w:val="24"/>
          <w:lang w:eastAsia="et-EE"/>
        </w:rPr>
        <w:t>tajad on platvormitöö</w:t>
      </w:r>
      <w:r w:rsidRPr="00E74DED">
        <w:rPr>
          <w:rFonts w:ascii="Times New Roman" w:eastAsia="Times New Roman" w:hAnsi="Times New Roman" w:cs="Times New Roman"/>
          <w:sz w:val="24"/>
          <w:szCs w:val="24"/>
          <w:lang w:eastAsia="et-EE"/>
        </w:rPr>
        <w:t xml:space="preserve"> tegijate alamrühm</w:t>
      </w:r>
      <w:r w:rsidR="00DF063E" w:rsidRPr="00E74DED">
        <w:rPr>
          <w:rFonts w:ascii="Times New Roman" w:eastAsia="Times New Roman" w:hAnsi="Times New Roman" w:cs="Times New Roman"/>
          <w:sz w:val="24"/>
          <w:szCs w:val="24"/>
          <w:lang w:eastAsia="et-EE"/>
        </w:rPr>
        <w:t xml:space="preserve">. </w:t>
      </w:r>
      <w:r w:rsidR="00EA0409" w:rsidRPr="00E74DED">
        <w:rPr>
          <w:rFonts w:ascii="Times New Roman" w:eastAsia="Times New Roman" w:hAnsi="Times New Roman" w:cs="Times New Roman"/>
          <w:sz w:val="24"/>
          <w:szCs w:val="24"/>
          <w:lang w:eastAsia="et-EE"/>
        </w:rPr>
        <w:t xml:space="preserve">Eristus on vajalik, kuna </w:t>
      </w:r>
      <w:r w:rsidR="0034370A" w:rsidRPr="00E74DED">
        <w:rPr>
          <w:rFonts w:ascii="Times New Roman" w:eastAsia="Times New Roman" w:hAnsi="Times New Roman" w:cs="Times New Roman"/>
          <w:sz w:val="24"/>
          <w:szCs w:val="24"/>
          <w:lang w:eastAsia="et-EE"/>
        </w:rPr>
        <w:t>mõned eelnõus sätestatud</w:t>
      </w:r>
      <w:r w:rsidR="00EF0F04" w:rsidRPr="00E74DED">
        <w:rPr>
          <w:rFonts w:ascii="Times New Roman" w:eastAsia="Times New Roman" w:hAnsi="Times New Roman" w:cs="Times New Roman"/>
          <w:sz w:val="24"/>
          <w:szCs w:val="24"/>
          <w:lang w:eastAsia="et-EE"/>
        </w:rPr>
        <w:t xml:space="preserve"> õigused </w:t>
      </w:r>
      <w:r w:rsidR="00FC2055" w:rsidRPr="00E74DED">
        <w:rPr>
          <w:rFonts w:ascii="Times New Roman" w:eastAsia="Times New Roman" w:hAnsi="Times New Roman" w:cs="Times New Roman"/>
          <w:sz w:val="24"/>
          <w:szCs w:val="24"/>
          <w:lang w:eastAsia="et-EE"/>
        </w:rPr>
        <w:t>ja kohustused puudutavad vaid platvormitöötajaid.</w:t>
      </w:r>
    </w:p>
    <w:p w14:paraId="6F6446D0" w14:textId="77777777" w:rsidR="00FC2055" w:rsidRPr="00E74DED" w:rsidRDefault="00FC2055" w:rsidP="0026422B">
      <w:pPr>
        <w:spacing w:after="0" w:line="240" w:lineRule="auto"/>
        <w:jc w:val="both"/>
        <w:rPr>
          <w:rFonts w:ascii="Times New Roman" w:eastAsia="Times New Roman" w:hAnsi="Times New Roman" w:cs="Times New Roman"/>
          <w:sz w:val="24"/>
          <w:szCs w:val="24"/>
          <w:lang w:eastAsia="et-EE"/>
        </w:rPr>
      </w:pPr>
    </w:p>
    <w:p w14:paraId="421A7164" w14:textId="706FBC66" w:rsidR="0004284E" w:rsidRPr="00E74DED" w:rsidRDefault="00B910DA" w:rsidP="00E5533E">
      <w:pPr>
        <w:spacing w:after="0" w:line="240" w:lineRule="auto"/>
        <w:jc w:val="both"/>
        <w:rPr>
          <w:rFonts w:ascii="Times New Roman" w:hAnsi="Times New Roman" w:cs="Times New Roman"/>
          <w:sz w:val="24"/>
          <w:szCs w:val="24"/>
        </w:rPr>
      </w:pPr>
      <w:r w:rsidRPr="00E74DED">
        <w:rPr>
          <w:rFonts w:ascii="Times New Roman" w:eastAsia="Times New Roman" w:hAnsi="Times New Roman" w:cs="Times New Roman"/>
          <w:b/>
          <w:bCs/>
          <w:sz w:val="24"/>
          <w:szCs w:val="24"/>
          <w:lang w:eastAsia="et-EE"/>
        </w:rPr>
        <w:t xml:space="preserve">Lõikes </w:t>
      </w:r>
      <w:r w:rsidR="00D90F7E" w:rsidRPr="00E74DED">
        <w:rPr>
          <w:rFonts w:ascii="Times New Roman" w:eastAsia="Times New Roman" w:hAnsi="Times New Roman" w:cs="Times New Roman"/>
          <w:b/>
          <w:bCs/>
          <w:sz w:val="24"/>
          <w:szCs w:val="24"/>
          <w:lang w:eastAsia="et-EE"/>
        </w:rPr>
        <w:t>5</w:t>
      </w:r>
      <w:r w:rsidRPr="00E74DED">
        <w:rPr>
          <w:rFonts w:ascii="Times New Roman" w:eastAsia="Times New Roman" w:hAnsi="Times New Roman" w:cs="Times New Roman"/>
          <w:sz w:val="24"/>
          <w:szCs w:val="24"/>
          <w:lang w:eastAsia="et-EE"/>
        </w:rPr>
        <w:t xml:space="preserve"> sätestatakse </w:t>
      </w:r>
      <w:r w:rsidR="00B72FD5" w:rsidRPr="00E74DED">
        <w:rPr>
          <w:rFonts w:ascii="Times New Roman" w:eastAsia="Times New Roman" w:hAnsi="Times New Roman" w:cs="Times New Roman"/>
          <w:sz w:val="24"/>
          <w:szCs w:val="24"/>
          <w:lang w:eastAsia="et-EE"/>
        </w:rPr>
        <w:t xml:space="preserve">vahendaja mõiste. </w:t>
      </w:r>
      <w:bookmarkStart w:id="10" w:name="_Hlk217303649"/>
      <w:r w:rsidR="0004284E" w:rsidRPr="00E74DED">
        <w:rPr>
          <w:rFonts w:ascii="Times New Roman" w:hAnsi="Times New Roman" w:cs="Times New Roman"/>
          <w:sz w:val="24"/>
          <w:szCs w:val="24"/>
        </w:rPr>
        <w:t>Vahendaja on</w:t>
      </w:r>
      <w:r w:rsidR="00525068">
        <w:rPr>
          <w:rFonts w:ascii="Times New Roman" w:hAnsi="Times New Roman" w:cs="Times New Roman"/>
          <w:sz w:val="24"/>
          <w:szCs w:val="24"/>
        </w:rPr>
        <w:t xml:space="preserve"> füüsiline või juriidiline</w:t>
      </w:r>
      <w:r w:rsidR="0004284E" w:rsidRPr="00E74DED">
        <w:rPr>
          <w:rFonts w:ascii="Times New Roman" w:hAnsi="Times New Roman" w:cs="Times New Roman"/>
          <w:sz w:val="24"/>
          <w:szCs w:val="24"/>
        </w:rPr>
        <w:t xml:space="preserve"> isik, kes teeb platvormitöö platvormi kaudu kättesaadavaks, sõlmides</w:t>
      </w:r>
      <w:r w:rsidR="00B36B33" w:rsidRPr="00E74DED">
        <w:rPr>
          <w:rFonts w:ascii="Times New Roman" w:hAnsi="Times New Roman" w:cs="Times New Roman"/>
          <w:sz w:val="24"/>
          <w:szCs w:val="24"/>
        </w:rPr>
        <w:t xml:space="preserve"> selleks nii platvormi kui</w:t>
      </w:r>
      <w:r w:rsidR="0004284E" w:rsidRPr="00E74DED">
        <w:rPr>
          <w:rFonts w:ascii="Times New Roman" w:hAnsi="Times New Roman" w:cs="Times New Roman"/>
          <w:sz w:val="24"/>
          <w:szCs w:val="24"/>
        </w:rPr>
        <w:t xml:space="preserve"> platvormitöö tegijaga lepingu või osaledes platvormi ja töötegija vahelises alltöövõtuahelas</w:t>
      </w:r>
      <w:bookmarkEnd w:id="10"/>
      <w:r w:rsidR="0004284E" w:rsidRPr="00E74DED">
        <w:rPr>
          <w:rFonts w:ascii="Times New Roman" w:hAnsi="Times New Roman" w:cs="Times New Roman"/>
          <w:sz w:val="24"/>
          <w:szCs w:val="24"/>
        </w:rPr>
        <w:t xml:space="preserve">. </w:t>
      </w:r>
      <w:r w:rsidR="007A0B0E" w:rsidRPr="00E74DED">
        <w:rPr>
          <w:rFonts w:ascii="Times New Roman" w:hAnsi="Times New Roman" w:cs="Times New Roman"/>
          <w:sz w:val="24"/>
          <w:szCs w:val="24"/>
        </w:rPr>
        <w:t>Iga</w:t>
      </w:r>
      <w:r w:rsidR="0004284E" w:rsidRPr="00E74DED">
        <w:rPr>
          <w:rFonts w:ascii="Times New Roman" w:hAnsi="Times New Roman" w:cs="Times New Roman"/>
          <w:sz w:val="24"/>
          <w:szCs w:val="24"/>
        </w:rPr>
        <w:t xml:space="preserve"> platvormi lepingupartner </w:t>
      </w:r>
      <w:r w:rsidR="007B6919" w:rsidRPr="00E74DED">
        <w:rPr>
          <w:rFonts w:ascii="Times New Roman" w:hAnsi="Times New Roman" w:cs="Times New Roman"/>
          <w:sz w:val="24"/>
          <w:szCs w:val="24"/>
        </w:rPr>
        <w:t xml:space="preserve">ei ole vahendaja, vaid </w:t>
      </w:r>
      <w:r w:rsidR="0004284E" w:rsidRPr="00E74DED">
        <w:rPr>
          <w:rFonts w:ascii="Times New Roman" w:hAnsi="Times New Roman" w:cs="Times New Roman"/>
          <w:sz w:val="24"/>
          <w:szCs w:val="24"/>
        </w:rPr>
        <w:t xml:space="preserve">vahendaja </w:t>
      </w:r>
      <w:r w:rsidR="006E1C62" w:rsidRPr="00E74DED">
        <w:rPr>
          <w:rFonts w:ascii="Times New Roman" w:hAnsi="Times New Roman" w:cs="Times New Roman"/>
          <w:sz w:val="24"/>
          <w:szCs w:val="24"/>
        </w:rPr>
        <w:t>saab olla</w:t>
      </w:r>
      <w:r w:rsidR="0004284E" w:rsidRPr="00E74DED">
        <w:rPr>
          <w:rFonts w:ascii="Times New Roman" w:hAnsi="Times New Roman" w:cs="Times New Roman"/>
          <w:sz w:val="24"/>
          <w:szCs w:val="24"/>
        </w:rPr>
        <w:t xml:space="preserve"> isik, kelle </w:t>
      </w:r>
      <w:r w:rsidR="00440B75" w:rsidRPr="00E74DED">
        <w:rPr>
          <w:rFonts w:ascii="Times New Roman" w:hAnsi="Times New Roman" w:cs="Times New Roman"/>
          <w:sz w:val="24"/>
          <w:szCs w:val="24"/>
        </w:rPr>
        <w:t>eesmärk</w:t>
      </w:r>
      <w:r w:rsidR="006E1C62" w:rsidRPr="00E74DED">
        <w:rPr>
          <w:rFonts w:ascii="Times New Roman" w:hAnsi="Times New Roman" w:cs="Times New Roman"/>
          <w:sz w:val="24"/>
          <w:szCs w:val="24"/>
        </w:rPr>
        <w:t xml:space="preserve"> on</w:t>
      </w:r>
      <w:r w:rsidR="0004284E" w:rsidRPr="00E74DED">
        <w:rPr>
          <w:rFonts w:ascii="Times New Roman" w:hAnsi="Times New Roman" w:cs="Times New Roman"/>
          <w:sz w:val="24"/>
          <w:szCs w:val="24"/>
        </w:rPr>
        <w:t xml:space="preserve"> teha platvormitöö </w:t>
      </w:r>
      <w:r w:rsidR="00440B75" w:rsidRPr="00E74DED">
        <w:rPr>
          <w:rFonts w:ascii="Times New Roman" w:hAnsi="Times New Roman" w:cs="Times New Roman"/>
          <w:sz w:val="24"/>
          <w:szCs w:val="24"/>
        </w:rPr>
        <w:t>töötegijatele</w:t>
      </w:r>
      <w:r w:rsidR="005801E1" w:rsidRPr="00E74DED">
        <w:rPr>
          <w:rFonts w:ascii="Times New Roman" w:hAnsi="Times New Roman" w:cs="Times New Roman"/>
          <w:sz w:val="24"/>
          <w:szCs w:val="24"/>
        </w:rPr>
        <w:t xml:space="preserve"> või platvormile endale</w:t>
      </w:r>
      <w:r w:rsidR="0004284E" w:rsidRPr="00E74DED">
        <w:rPr>
          <w:rFonts w:ascii="Times New Roman" w:hAnsi="Times New Roman" w:cs="Times New Roman"/>
          <w:sz w:val="24"/>
          <w:szCs w:val="24"/>
        </w:rPr>
        <w:t xml:space="preserve"> kättesaadavaks. Seetõttu ei loeta vahendajaks teenusepakkujaid, </w:t>
      </w:r>
      <w:r w:rsidR="00145785" w:rsidRPr="00E74DED">
        <w:rPr>
          <w:rFonts w:ascii="Times New Roman" w:hAnsi="Times New Roman" w:cs="Times New Roman"/>
          <w:sz w:val="24"/>
          <w:szCs w:val="24"/>
        </w:rPr>
        <w:t>kes</w:t>
      </w:r>
      <w:r w:rsidR="0004284E" w:rsidRPr="00E74DED">
        <w:rPr>
          <w:rFonts w:ascii="Times New Roman" w:hAnsi="Times New Roman" w:cs="Times New Roman"/>
          <w:sz w:val="24"/>
          <w:szCs w:val="24"/>
        </w:rPr>
        <w:t xml:space="preserve"> osutavad kõrvalteenuseid, näiteks raamatupidamist, reklaamiteenuseid või töövahendite renti, mis ei ole otseselt seotud platvormitöö korraldamisega.</w:t>
      </w:r>
      <w:r w:rsidR="008365C7" w:rsidRPr="00E74DED">
        <w:rPr>
          <w:rFonts w:ascii="Times New Roman" w:hAnsi="Times New Roman" w:cs="Times New Roman"/>
          <w:sz w:val="24"/>
          <w:szCs w:val="24"/>
        </w:rPr>
        <w:t xml:space="preserve"> </w:t>
      </w:r>
      <w:r w:rsidR="004E6686" w:rsidRPr="00E74DED">
        <w:rPr>
          <w:rFonts w:ascii="Times New Roman" w:eastAsia="Times New Roman" w:hAnsi="Times New Roman" w:cs="Times New Roman"/>
          <w:sz w:val="24"/>
          <w:szCs w:val="24"/>
          <w:lang w:eastAsia="et-EE"/>
        </w:rPr>
        <w:t>Vahendaja mõiste hõlmab</w:t>
      </w:r>
      <w:r w:rsidR="0004284E" w:rsidRPr="00E74DED">
        <w:rPr>
          <w:rFonts w:ascii="Times New Roman" w:eastAsia="Times New Roman" w:hAnsi="Times New Roman" w:cs="Times New Roman"/>
          <w:sz w:val="24"/>
          <w:szCs w:val="24"/>
          <w:lang w:eastAsia="et-EE"/>
        </w:rPr>
        <w:t xml:space="preserve"> nii olukordi, kus platvormi ja töötegija vahel on üks vahenduslülina tegutsev isik, kui ka keerukamaid alltöövõtuahelaid, kus vahendajaid on mitu. Kõik isikud, kes </w:t>
      </w:r>
      <w:r w:rsidR="000E2094" w:rsidRPr="00E74DED">
        <w:rPr>
          <w:rFonts w:ascii="Times New Roman" w:eastAsia="Times New Roman" w:hAnsi="Times New Roman" w:cs="Times New Roman"/>
          <w:sz w:val="24"/>
          <w:szCs w:val="24"/>
          <w:lang w:eastAsia="et-EE"/>
        </w:rPr>
        <w:t xml:space="preserve">teevad </w:t>
      </w:r>
      <w:r w:rsidR="0004284E" w:rsidRPr="00E74DED">
        <w:rPr>
          <w:rFonts w:ascii="Times New Roman" w:eastAsia="Times New Roman" w:hAnsi="Times New Roman" w:cs="Times New Roman"/>
          <w:sz w:val="24"/>
          <w:szCs w:val="24"/>
          <w:lang w:eastAsia="et-EE"/>
        </w:rPr>
        <w:t>alltöövõtuahelas platvormitöö kättesaadavaks, kvalifitseeruvad vahendajaks.</w:t>
      </w:r>
    </w:p>
    <w:p w14:paraId="46DB88BB" w14:textId="77777777" w:rsidR="00863E76" w:rsidRPr="00E74DED" w:rsidRDefault="00863E76" w:rsidP="0004284E">
      <w:pPr>
        <w:spacing w:after="0" w:line="240" w:lineRule="auto"/>
        <w:jc w:val="both"/>
        <w:rPr>
          <w:rFonts w:ascii="Times New Roman" w:eastAsia="Times New Roman" w:hAnsi="Times New Roman" w:cs="Times New Roman"/>
          <w:sz w:val="24"/>
          <w:szCs w:val="24"/>
          <w:lang w:eastAsia="et-EE"/>
        </w:rPr>
      </w:pPr>
    </w:p>
    <w:p w14:paraId="0B7CE412" w14:textId="37A623CE" w:rsidR="0004284E" w:rsidRPr="00E74DED" w:rsidRDefault="00AB168A" w:rsidP="0004284E">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Vahendajat võib</w:t>
      </w:r>
      <w:r w:rsidR="0004284E" w:rsidRPr="00E74DED">
        <w:rPr>
          <w:rFonts w:ascii="Times New Roman" w:eastAsia="Times New Roman" w:hAnsi="Times New Roman" w:cs="Times New Roman"/>
          <w:sz w:val="24"/>
          <w:szCs w:val="24"/>
          <w:lang w:eastAsia="et-EE"/>
        </w:rPr>
        <w:t xml:space="preserve"> võrrelda klassikalise alltöövõtufirmaga, kes toob tööjõu peatöövõtjale. Platvormitöö kontekstis ei pruugi platvorm ise sõlmida lepingut töö tegijaga, vaid see toimub vahendaja kaudu</w:t>
      </w:r>
      <w:r w:rsidR="00CB2A5C" w:rsidRPr="00E74DED">
        <w:rPr>
          <w:rFonts w:ascii="Times New Roman" w:eastAsia="Times New Roman" w:hAnsi="Times New Roman" w:cs="Times New Roman"/>
          <w:sz w:val="24"/>
          <w:szCs w:val="24"/>
          <w:lang w:eastAsia="et-EE"/>
        </w:rPr>
        <w:t>,</w:t>
      </w:r>
      <w:r w:rsidR="007B357C" w:rsidRPr="00E74DED">
        <w:rPr>
          <w:rFonts w:ascii="Times New Roman" w:eastAsia="Times New Roman" w:hAnsi="Times New Roman" w:cs="Times New Roman"/>
          <w:sz w:val="24"/>
          <w:szCs w:val="24"/>
          <w:lang w:eastAsia="et-EE"/>
        </w:rPr>
        <w:t xml:space="preserve"> </w:t>
      </w:r>
      <w:r w:rsidR="0004284E" w:rsidRPr="00E74DED">
        <w:rPr>
          <w:rFonts w:ascii="Times New Roman" w:eastAsia="Times New Roman" w:hAnsi="Times New Roman" w:cs="Times New Roman"/>
          <w:sz w:val="24"/>
          <w:szCs w:val="24"/>
          <w:lang w:eastAsia="et-EE"/>
        </w:rPr>
        <w:t xml:space="preserve">näiteks taksoplatvorm, millele tööjõu värbamist ja töökorraldust </w:t>
      </w:r>
      <w:r w:rsidR="00DE6F3E" w:rsidRPr="00E74DED">
        <w:rPr>
          <w:rFonts w:ascii="Times New Roman" w:eastAsia="Times New Roman" w:hAnsi="Times New Roman" w:cs="Times New Roman"/>
          <w:sz w:val="24"/>
          <w:szCs w:val="24"/>
          <w:lang w:eastAsia="et-EE"/>
        </w:rPr>
        <w:t>haldavad eraldi ettevõtted või füüsilised isikud</w:t>
      </w:r>
      <w:r w:rsidR="0004284E" w:rsidRPr="00E74DED">
        <w:rPr>
          <w:rFonts w:ascii="Times New Roman" w:eastAsia="Times New Roman" w:hAnsi="Times New Roman" w:cs="Times New Roman"/>
          <w:sz w:val="24"/>
          <w:szCs w:val="24"/>
          <w:lang w:eastAsia="et-EE"/>
        </w:rPr>
        <w:t xml:space="preserve">. Vahendaja mõiste </w:t>
      </w:r>
      <w:r w:rsidR="00F96118" w:rsidRPr="00E74DED">
        <w:rPr>
          <w:rFonts w:ascii="Times New Roman" w:eastAsia="Times New Roman" w:hAnsi="Times New Roman" w:cs="Times New Roman"/>
          <w:sz w:val="24"/>
          <w:szCs w:val="24"/>
          <w:lang w:eastAsia="et-EE"/>
        </w:rPr>
        <w:t xml:space="preserve">on vaja seaduses </w:t>
      </w:r>
      <w:r w:rsidR="0004284E" w:rsidRPr="00E74DED">
        <w:rPr>
          <w:rFonts w:ascii="Times New Roman" w:eastAsia="Times New Roman" w:hAnsi="Times New Roman" w:cs="Times New Roman"/>
          <w:sz w:val="24"/>
          <w:szCs w:val="24"/>
          <w:lang w:eastAsia="et-EE"/>
        </w:rPr>
        <w:t>määratle</w:t>
      </w:r>
      <w:r w:rsidR="00F96118" w:rsidRPr="00E74DED">
        <w:rPr>
          <w:rFonts w:ascii="Times New Roman" w:eastAsia="Times New Roman" w:hAnsi="Times New Roman" w:cs="Times New Roman"/>
          <w:sz w:val="24"/>
          <w:szCs w:val="24"/>
          <w:lang w:eastAsia="et-EE"/>
        </w:rPr>
        <w:t xml:space="preserve">da, </w:t>
      </w:r>
      <w:r w:rsidR="00D527AF" w:rsidRPr="00E74DED">
        <w:rPr>
          <w:rFonts w:ascii="Times New Roman" w:eastAsia="Times New Roman" w:hAnsi="Times New Roman" w:cs="Times New Roman"/>
          <w:sz w:val="24"/>
          <w:szCs w:val="24"/>
          <w:lang w:eastAsia="et-EE"/>
        </w:rPr>
        <w:t xml:space="preserve">samuti sätestada vahendajatele nõuded, et vältida </w:t>
      </w:r>
      <w:r w:rsidR="0004284E" w:rsidRPr="00E74DED">
        <w:rPr>
          <w:rFonts w:ascii="Times New Roman" w:eastAsia="Times New Roman" w:hAnsi="Times New Roman" w:cs="Times New Roman"/>
          <w:sz w:val="24"/>
          <w:szCs w:val="24"/>
          <w:lang w:eastAsia="et-EE"/>
        </w:rPr>
        <w:t>olukordi, kus platvorm suunab oma kohustusi alltöövõtjale</w:t>
      </w:r>
      <w:r w:rsidR="00956A21" w:rsidRPr="00E74DED">
        <w:rPr>
          <w:rFonts w:ascii="Times New Roman" w:eastAsia="Times New Roman" w:hAnsi="Times New Roman" w:cs="Times New Roman"/>
          <w:sz w:val="24"/>
          <w:szCs w:val="24"/>
          <w:lang w:eastAsia="et-EE"/>
        </w:rPr>
        <w:t xml:space="preserve">, mille tulemusena jääb </w:t>
      </w:r>
      <w:r w:rsidR="0004284E" w:rsidRPr="00E74DED">
        <w:rPr>
          <w:rFonts w:ascii="Times New Roman" w:eastAsia="Times New Roman" w:hAnsi="Times New Roman" w:cs="Times New Roman"/>
          <w:sz w:val="24"/>
          <w:szCs w:val="24"/>
          <w:lang w:eastAsia="et-EE"/>
        </w:rPr>
        <w:t xml:space="preserve">platvormitöö tegija ilma </w:t>
      </w:r>
      <w:r w:rsidR="00956A21" w:rsidRPr="00E74DED">
        <w:rPr>
          <w:rFonts w:ascii="Times New Roman" w:eastAsia="Times New Roman" w:hAnsi="Times New Roman" w:cs="Times New Roman"/>
          <w:sz w:val="24"/>
          <w:szCs w:val="24"/>
          <w:lang w:eastAsia="et-EE"/>
        </w:rPr>
        <w:t>seadusega</w:t>
      </w:r>
      <w:r w:rsidR="0004284E" w:rsidRPr="00E74DED">
        <w:rPr>
          <w:rFonts w:ascii="Times New Roman" w:eastAsia="Times New Roman" w:hAnsi="Times New Roman" w:cs="Times New Roman"/>
          <w:sz w:val="24"/>
          <w:szCs w:val="24"/>
          <w:lang w:eastAsia="et-EE"/>
        </w:rPr>
        <w:t xml:space="preserve"> ettenähtud kaitsemeetmetest.</w:t>
      </w:r>
    </w:p>
    <w:p w14:paraId="594774E4" w14:textId="77777777" w:rsidR="004C08DE" w:rsidRPr="00E74DED" w:rsidRDefault="004C08DE" w:rsidP="0004284E">
      <w:pPr>
        <w:spacing w:after="0" w:line="240" w:lineRule="auto"/>
        <w:jc w:val="both"/>
        <w:rPr>
          <w:rFonts w:ascii="Times New Roman" w:eastAsia="Times New Roman" w:hAnsi="Times New Roman" w:cs="Times New Roman"/>
          <w:sz w:val="24"/>
          <w:szCs w:val="24"/>
          <w:lang w:eastAsia="et-EE"/>
        </w:rPr>
      </w:pPr>
    </w:p>
    <w:p w14:paraId="22F23025" w14:textId="53944E86" w:rsidR="004C08DE" w:rsidRPr="00E74DED" w:rsidRDefault="004C08DE" w:rsidP="0004284E">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CF2896" w:rsidRPr="00E74DED">
        <w:rPr>
          <w:rFonts w:ascii="Times New Roman" w:eastAsia="Times New Roman" w:hAnsi="Times New Roman" w:cs="Times New Roman"/>
          <w:b/>
          <w:bCs/>
          <w:sz w:val="24"/>
          <w:szCs w:val="24"/>
          <w:lang w:eastAsia="et-EE"/>
        </w:rPr>
        <w:t>k</w:t>
      </w:r>
      <w:r w:rsidRPr="00E74DED">
        <w:rPr>
          <w:rFonts w:ascii="Times New Roman" w:eastAsia="Times New Roman" w:hAnsi="Times New Roman" w:cs="Times New Roman"/>
          <w:b/>
          <w:bCs/>
          <w:sz w:val="24"/>
          <w:szCs w:val="24"/>
          <w:lang w:eastAsia="et-EE"/>
        </w:rPr>
        <w:t>e</w:t>
      </w:r>
      <w:r w:rsidR="00CF2896" w:rsidRPr="00E74DED">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6</w:t>
      </w:r>
      <w:r w:rsidR="0076246A" w:rsidRPr="00E74DED">
        <w:rPr>
          <w:rFonts w:ascii="Times New Roman" w:eastAsia="Times New Roman" w:hAnsi="Times New Roman" w:cs="Times New Roman"/>
          <w:sz w:val="24"/>
          <w:szCs w:val="24"/>
          <w:lang w:eastAsia="et-EE"/>
        </w:rPr>
        <w:t xml:space="preserve"> </w:t>
      </w:r>
      <w:r w:rsidR="00596949" w:rsidRPr="00E74DED">
        <w:rPr>
          <w:rFonts w:ascii="Times New Roman" w:eastAsia="Times New Roman" w:hAnsi="Times New Roman" w:cs="Times New Roman"/>
          <w:sz w:val="24"/>
          <w:szCs w:val="24"/>
          <w:lang w:eastAsia="et-EE"/>
        </w:rPr>
        <w:t>määratle</w:t>
      </w:r>
      <w:r w:rsidR="00CF2896" w:rsidRPr="00E74DED">
        <w:rPr>
          <w:rFonts w:ascii="Times New Roman" w:eastAsia="Times New Roman" w:hAnsi="Times New Roman" w:cs="Times New Roman"/>
          <w:sz w:val="24"/>
          <w:szCs w:val="24"/>
          <w:lang w:eastAsia="et-EE"/>
        </w:rPr>
        <w:t>takse</w:t>
      </w:r>
      <w:r w:rsidR="00596949" w:rsidRPr="00E74DED">
        <w:rPr>
          <w:rFonts w:ascii="Times New Roman" w:eastAsia="Times New Roman" w:hAnsi="Times New Roman" w:cs="Times New Roman"/>
          <w:sz w:val="24"/>
          <w:szCs w:val="24"/>
          <w:lang w:eastAsia="et-EE"/>
        </w:rPr>
        <w:t xml:space="preserve"> platvormitöö tegijate esindajate mõiste platvormitöö seaduse tähenduses. </w:t>
      </w:r>
      <w:r w:rsidR="00F5437C" w:rsidRPr="00E74DED">
        <w:rPr>
          <w:rFonts w:ascii="Times New Roman" w:eastAsia="Times New Roman" w:hAnsi="Times New Roman" w:cs="Times New Roman"/>
          <w:sz w:val="24"/>
          <w:szCs w:val="24"/>
          <w:lang w:eastAsia="et-EE"/>
        </w:rPr>
        <w:t>Kuigi direktiiv eristab platvormitöö tegija</w:t>
      </w:r>
      <w:r w:rsidR="00944A43" w:rsidRPr="00E74DED">
        <w:rPr>
          <w:rFonts w:ascii="Times New Roman" w:eastAsia="Times New Roman" w:hAnsi="Times New Roman" w:cs="Times New Roman"/>
          <w:sz w:val="24"/>
          <w:szCs w:val="24"/>
          <w:lang w:eastAsia="et-EE"/>
        </w:rPr>
        <w:t>te esindajaid</w:t>
      </w:r>
      <w:r w:rsidR="00F5437C" w:rsidRPr="00E74DED">
        <w:rPr>
          <w:rFonts w:ascii="Times New Roman" w:eastAsia="Times New Roman" w:hAnsi="Times New Roman" w:cs="Times New Roman"/>
          <w:sz w:val="24"/>
          <w:szCs w:val="24"/>
          <w:lang w:eastAsia="et-EE"/>
        </w:rPr>
        <w:t xml:space="preserve"> ja platvormitöötaja</w:t>
      </w:r>
      <w:r w:rsidR="00944A43" w:rsidRPr="00E74DED">
        <w:rPr>
          <w:rFonts w:ascii="Times New Roman" w:eastAsia="Times New Roman" w:hAnsi="Times New Roman" w:cs="Times New Roman"/>
          <w:sz w:val="24"/>
          <w:szCs w:val="24"/>
          <w:lang w:eastAsia="et-EE"/>
        </w:rPr>
        <w:t>te esindajaid</w:t>
      </w:r>
      <w:r w:rsidR="00F5437C" w:rsidRPr="00E74DED">
        <w:rPr>
          <w:rFonts w:ascii="Times New Roman" w:eastAsia="Times New Roman" w:hAnsi="Times New Roman" w:cs="Times New Roman"/>
          <w:sz w:val="24"/>
          <w:szCs w:val="24"/>
          <w:lang w:eastAsia="et-EE"/>
        </w:rPr>
        <w:t xml:space="preserve">, </w:t>
      </w:r>
      <w:r w:rsidR="00944A43" w:rsidRPr="00E74DED">
        <w:rPr>
          <w:rFonts w:ascii="Times New Roman" w:eastAsia="Times New Roman" w:hAnsi="Times New Roman" w:cs="Times New Roman"/>
          <w:sz w:val="24"/>
          <w:szCs w:val="24"/>
          <w:lang w:eastAsia="et-EE"/>
        </w:rPr>
        <w:t xml:space="preserve">ei ole Eesti tööõiguses </w:t>
      </w:r>
      <w:r w:rsidR="005923FC" w:rsidRPr="00E74DED">
        <w:rPr>
          <w:rFonts w:ascii="Times New Roman" w:eastAsia="Times New Roman" w:hAnsi="Times New Roman" w:cs="Times New Roman"/>
          <w:sz w:val="24"/>
          <w:szCs w:val="24"/>
          <w:lang w:eastAsia="et-EE"/>
        </w:rPr>
        <w:t xml:space="preserve">vaja määratleda </w:t>
      </w:r>
      <w:r w:rsidR="00A10261" w:rsidRPr="00E74DED">
        <w:rPr>
          <w:rFonts w:ascii="Times New Roman" w:eastAsia="Times New Roman" w:hAnsi="Times New Roman" w:cs="Times New Roman"/>
          <w:sz w:val="24"/>
          <w:szCs w:val="24"/>
          <w:lang w:eastAsia="et-EE"/>
        </w:rPr>
        <w:t>mõistet</w:t>
      </w:r>
      <w:r w:rsidR="00F5437C" w:rsidRPr="00E74DED">
        <w:rPr>
          <w:rFonts w:ascii="Times New Roman" w:eastAsia="Times New Roman" w:hAnsi="Times New Roman" w:cs="Times New Roman"/>
          <w:sz w:val="24"/>
          <w:szCs w:val="24"/>
          <w:lang w:eastAsia="et-EE"/>
        </w:rPr>
        <w:t xml:space="preserve"> „töötajate esindaja“</w:t>
      </w:r>
      <w:r w:rsidR="0092010D" w:rsidRPr="00E74DED">
        <w:rPr>
          <w:rFonts w:ascii="Times New Roman" w:eastAsia="Times New Roman" w:hAnsi="Times New Roman" w:cs="Times New Roman"/>
          <w:sz w:val="24"/>
          <w:szCs w:val="24"/>
          <w:lang w:eastAsia="et-EE"/>
        </w:rPr>
        <w:t xml:space="preserve">, </w:t>
      </w:r>
      <w:r w:rsidR="005923FC" w:rsidRPr="00E74DED">
        <w:rPr>
          <w:rFonts w:ascii="Times New Roman" w:eastAsia="Times New Roman" w:hAnsi="Times New Roman" w:cs="Times New Roman"/>
          <w:sz w:val="24"/>
          <w:szCs w:val="24"/>
          <w:lang w:eastAsia="et-EE"/>
        </w:rPr>
        <w:t>sest selle</w:t>
      </w:r>
      <w:r w:rsidR="0092010D" w:rsidRPr="00E74DED">
        <w:rPr>
          <w:rFonts w:ascii="Times New Roman" w:eastAsia="Times New Roman" w:hAnsi="Times New Roman" w:cs="Times New Roman"/>
          <w:sz w:val="24"/>
          <w:szCs w:val="24"/>
          <w:lang w:eastAsia="et-EE"/>
        </w:rPr>
        <w:t xml:space="preserve"> sisu tuleneb eeskätt töötajate usaldusisiku seadusest</w:t>
      </w:r>
      <w:r w:rsidR="00EA44EA" w:rsidRPr="00E74DED">
        <w:rPr>
          <w:rFonts w:ascii="Times New Roman" w:eastAsia="Times New Roman" w:hAnsi="Times New Roman" w:cs="Times New Roman"/>
          <w:sz w:val="24"/>
          <w:szCs w:val="24"/>
          <w:lang w:eastAsia="et-EE"/>
        </w:rPr>
        <w:t xml:space="preserve"> ja</w:t>
      </w:r>
      <w:r w:rsidR="0092010D" w:rsidRPr="00E74DED">
        <w:rPr>
          <w:rFonts w:ascii="Times New Roman" w:eastAsia="Times New Roman" w:hAnsi="Times New Roman" w:cs="Times New Roman"/>
          <w:sz w:val="24"/>
          <w:szCs w:val="24"/>
          <w:lang w:eastAsia="et-EE"/>
        </w:rPr>
        <w:t xml:space="preserve"> ametiühingute seadusest</w:t>
      </w:r>
      <w:r w:rsidR="005923FC" w:rsidRPr="00E74DED">
        <w:rPr>
          <w:rFonts w:ascii="Times New Roman" w:eastAsia="Times New Roman" w:hAnsi="Times New Roman" w:cs="Times New Roman"/>
          <w:sz w:val="24"/>
          <w:szCs w:val="24"/>
          <w:lang w:eastAsia="et-EE"/>
        </w:rPr>
        <w:t>.</w:t>
      </w:r>
      <w:r w:rsidR="008F158E" w:rsidRPr="00E74DED">
        <w:rPr>
          <w:rFonts w:ascii="Times New Roman" w:eastAsia="Times New Roman" w:hAnsi="Times New Roman" w:cs="Times New Roman"/>
          <w:sz w:val="24"/>
          <w:szCs w:val="24"/>
          <w:lang w:eastAsia="et-EE"/>
        </w:rPr>
        <w:t xml:space="preserve"> </w:t>
      </w:r>
      <w:r w:rsidR="005923FC" w:rsidRPr="00E74DED">
        <w:rPr>
          <w:rFonts w:ascii="Times New Roman" w:eastAsia="Times New Roman" w:hAnsi="Times New Roman" w:cs="Times New Roman"/>
          <w:sz w:val="24"/>
          <w:szCs w:val="24"/>
          <w:lang w:eastAsia="et-EE"/>
        </w:rPr>
        <w:t>Eelnõus</w:t>
      </w:r>
      <w:r w:rsidR="008F158E" w:rsidRPr="00E74DED">
        <w:rPr>
          <w:rFonts w:ascii="Times New Roman" w:eastAsia="Times New Roman" w:hAnsi="Times New Roman" w:cs="Times New Roman"/>
          <w:sz w:val="24"/>
          <w:szCs w:val="24"/>
          <w:lang w:eastAsia="et-EE"/>
        </w:rPr>
        <w:t xml:space="preserve"> </w:t>
      </w:r>
      <w:r w:rsidR="00086C64" w:rsidRPr="00E74DED">
        <w:rPr>
          <w:rFonts w:ascii="Times New Roman" w:eastAsia="Times New Roman" w:hAnsi="Times New Roman" w:cs="Times New Roman"/>
          <w:sz w:val="24"/>
          <w:szCs w:val="24"/>
          <w:lang w:eastAsia="et-EE"/>
        </w:rPr>
        <w:t xml:space="preserve">viidatakse sellisel juhul platvormitöötajate esindajatele, kuivõrd </w:t>
      </w:r>
      <w:r w:rsidR="00F21171" w:rsidRPr="00E74DED">
        <w:rPr>
          <w:rFonts w:ascii="Times New Roman" w:eastAsia="Times New Roman" w:hAnsi="Times New Roman" w:cs="Times New Roman"/>
          <w:sz w:val="24"/>
          <w:szCs w:val="24"/>
          <w:lang w:eastAsia="et-EE"/>
        </w:rPr>
        <w:t>seadus puudutab eelkõige</w:t>
      </w:r>
      <w:r w:rsidR="00086C64" w:rsidRPr="00E74DED">
        <w:rPr>
          <w:rFonts w:ascii="Times New Roman" w:eastAsia="Times New Roman" w:hAnsi="Times New Roman" w:cs="Times New Roman"/>
          <w:sz w:val="24"/>
          <w:szCs w:val="24"/>
          <w:lang w:eastAsia="et-EE"/>
        </w:rPr>
        <w:t xml:space="preserve"> platvormitööd tegevate </w:t>
      </w:r>
      <w:r w:rsidR="0097799D" w:rsidRPr="00E74DED">
        <w:rPr>
          <w:rFonts w:ascii="Times New Roman" w:eastAsia="Times New Roman" w:hAnsi="Times New Roman" w:cs="Times New Roman"/>
          <w:sz w:val="24"/>
          <w:szCs w:val="24"/>
          <w:lang w:eastAsia="et-EE"/>
        </w:rPr>
        <w:t>töötajate esindaja</w:t>
      </w:r>
      <w:r w:rsidR="00F21171" w:rsidRPr="00E74DED">
        <w:rPr>
          <w:rFonts w:ascii="Times New Roman" w:eastAsia="Times New Roman" w:hAnsi="Times New Roman" w:cs="Times New Roman"/>
          <w:sz w:val="24"/>
          <w:szCs w:val="24"/>
          <w:lang w:eastAsia="et-EE"/>
        </w:rPr>
        <w:t>id</w:t>
      </w:r>
      <w:r w:rsidR="0097799D" w:rsidRPr="00E74DED">
        <w:rPr>
          <w:rFonts w:ascii="Times New Roman" w:eastAsia="Times New Roman" w:hAnsi="Times New Roman" w:cs="Times New Roman"/>
          <w:sz w:val="24"/>
          <w:szCs w:val="24"/>
          <w:lang w:eastAsia="et-EE"/>
        </w:rPr>
        <w:t>, mitte näiteks kontoritöötajate esindaja</w:t>
      </w:r>
      <w:r w:rsidR="00B419C1" w:rsidRPr="00E74DED">
        <w:rPr>
          <w:rFonts w:ascii="Times New Roman" w:eastAsia="Times New Roman" w:hAnsi="Times New Roman" w:cs="Times New Roman"/>
          <w:sz w:val="24"/>
          <w:szCs w:val="24"/>
          <w:lang w:eastAsia="et-EE"/>
        </w:rPr>
        <w:t>id.</w:t>
      </w:r>
    </w:p>
    <w:p w14:paraId="2F0BB4DC" w14:textId="77777777" w:rsidR="0097799D" w:rsidRPr="00E74DED" w:rsidRDefault="0097799D" w:rsidP="0004284E">
      <w:pPr>
        <w:spacing w:after="0" w:line="240" w:lineRule="auto"/>
        <w:jc w:val="both"/>
        <w:rPr>
          <w:rFonts w:ascii="Times New Roman" w:eastAsia="Times New Roman" w:hAnsi="Times New Roman" w:cs="Times New Roman"/>
          <w:sz w:val="24"/>
          <w:szCs w:val="24"/>
          <w:lang w:eastAsia="et-EE"/>
        </w:rPr>
      </w:pPr>
    </w:p>
    <w:p w14:paraId="79A11FD8" w14:textId="459FF686" w:rsidR="0097799D" w:rsidRPr="00E74DED" w:rsidRDefault="000356DE" w:rsidP="0004284E">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Eestis saavad töötajaid, s</w:t>
      </w:r>
      <w:r w:rsidR="00F5449F" w:rsidRPr="00E74DED">
        <w:rPr>
          <w:rFonts w:ascii="Times New Roman" w:eastAsia="Times New Roman" w:hAnsi="Times New Roman" w:cs="Times New Roman"/>
          <w:sz w:val="24"/>
          <w:szCs w:val="24"/>
          <w:lang w:eastAsia="et-EE"/>
        </w:rPr>
        <w:t>ealhulgas</w:t>
      </w:r>
      <w:r w:rsidRPr="00E74DED">
        <w:rPr>
          <w:rFonts w:ascii="Times New Roman" w:eastAsia="Times New Roman" w:hAnsi="Times New Roman" w:cs="Times New Roman"/>
          <w:sz w:val="24"/>
          <w:szCs w:val="24"/>
          <w:lang w:eastAsia="et-EE"/>
        </w:rPr>
        <w:t xml:space="preserve"> platvormitöötajaid, esindada e</w:t>
      </w:r>
      <w:r w:rsidR="00481AAE">
        <w:rPr>
          <w:rFonts w:ascii="Times New Roman" w:eastAsia="Times New Roman" w:hAnsi="Times New Roman" w:cs="Times New Roman"/>
          <w:sz w:val="24"/>
          <w:szCs w:val="24"/>
          <w:lang w:eastAsia="et-EE"/>
        </w:rPr>
        <w:t>süüteo</w:t>
      </w:r>
      <w:r w:rsidRPr="00E74DED">
        <w:rPr>
          <w:rFonts w:ascii="Times New Roman" w:eastAsia="Times New Roman" w:hAnsi="Times New Roman" w:cs="Times New Roman"/>
          <w:sz w:val="24"/>
          <w:szCs w:val="24"/>
          <w:lang w:eastAsia="et-EE"/>
        </w:rPr>
        <w:t xml:space="preserve">elkõige töötajate usaldusisik, ametiühing ning töökeskkonna esindajad (töökeskkonnavolinik ja töökeskkonnanõukogu). Töötajate usaldusisiku seaduse § 2 lõike 1 kohaselt on usaldusisik tööandja töötaja, kelle </w:t>
      </w:r>
      <w:r w:rsidR="008B5F2F" w:rsidRPr="00E74DED">
        <w:rPr>
          <w:rFonts w:ascii="Times New Roman" w:eastAsia="Times New Roman" w:hAnsi="Times New Roman" w:cs="Times New Roman"/>
          <w:sz w:val="24"/>
          <w:szCs w:val="24"/>
          <w:lang w:eastAsia="et-EE"/>
        </w:rPr>
        <w:t xml:space="preserve">on </w:t>
      </w:r>
      <w:r w:rsidRPr="00E74DED">
        <w:rPr>
          <w:rFonts w:ascii="Times New Roman" w:eastAsia="Times New Roman" w:hAnsi="Times New Roman" w:cs="Times New Roman"/>
          <w:sz w:val="24"/>
          <w:szCs w:val="24"/>
          <w:lang w:eastAsia="et-EE"/>
        </w:rPr>
        <w:t>töötajate üldkoosolek valinud oma esindajaks seadusest tulenevate ülesannete täitmisel suhetes tööandjaga. Ametiühingute seaduse § 2 lõike 1 kohaselt on ametiühing iseseisev, omaalgatuslik ja vabatahtlik isikute ühendus, mille eesmärk on töötajate töö-, teenistus- ja kutsealaste, majanduslike ning sotsiaalsete õiguste ja huvide esindamine ning kaitsmine.</w:t>
      </w:r>
    </w:p>
    <w:p w14:paraId="057787F8" w14:textId="77777777" w:rsidR="00CC4EFD" w:rsidRPr="00E74DED" w:rsidRDefault="00CC4EFD" w:rsidP="0004284E">
      <w:pPr>
        <w:spacing w:after="0" w:line="240" w:lineRule="auto"/>
        <w:jc w:val="both"/>
        <w:rPr>
          <w:rFonts w:ascii="Times New Roman" w:eastAsia="Times New Roman" w:hAnsi="Times New Roman" w:cs="Times New Roman"/>
          <w:sz w:val="24"/>
          <w:szCs w:val="24"/>
          <w:lang w:eastAsia="et-EE"/>
        </w:rPr>
      </w:pPr>
    </w:p>
    <w:p w14:paraId="4B19880A" w14:textId="2A099155" w:rsidR="00CC4EFD" w:rsidRPr="00E74DED" w:rsidRDefault="00CC4EFD" w:rsidP="0004284E">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Lisaks võib ametiühing </w:t>
      </w:r>
      <w:r w:rsidR="00587C83" w:rsidRPr="00E74DED">
        <w:rPr>
          <w:rFonts w:ascii="Times New Roman" w:eastAsia="Times New Roman" w:hAnsi="Times New Roman" w:cs="Times New Roman"/>
          <w:sz w:val="24"/>
          <w:szCs w:val="24"/>
          <w:lang w:eastAsia="et-EE"/>
        </w:rPr>
        <w:t>a</w:t>
      </w:r>
      <w:r w:rsidRPr="00E74DED">
        <w:rPr>
          <w:rFonts w:ascii="Times New Roman" w:eastAsia="Times New Roman" w:hAnsi="Times New Roman" w:cs="Times New Roman"/>
          <w:sz w:val="24"/>
          <w:szCs w:val="24"/>
          <w:lang w:eastAsia="et-EE"/>
        </w:rPr>
        <w:t>metiühingute seaduse § 2 lõigete 1 ja 3 ning § 4 lõike 1 kohaselt koondada ja esindada kõiki tööd tegevaid isikuid, sealhulgas platvormitöö tegijaid, kes ei tee tööd töölepingu alusel. Seega on ametiühingutel võimalik esindada ka muid platvormitöö tegijaid. Samas ei võimalda kollektiivlepingu seadus ametiühingutel sõlmida kollektiivlepinguid selliste isikute nimel, kes ei ole</w:t>
      </w:r>
      <w:r w:rsidR="00FD5435" w:rsidRPr="00E74DED">
        <w:rPr>
          <w:rFonts w:ascii="Times New Roman" w:eastAsia="Times New Roman" w:hAnsi="Times New Roman" w:cs="Times New Roman"/>
          <w:sz w:val="24"/>
          <w:szCs w:val="24"/>
          <w:lang w:eastAsia="et-EE"/>
        </w:rPr>
        <w:t xml:space="preserve"> organisatsiooni</w:t>
      </w:r>
      <w:r w:rsidRPr="00E74DED">
        <w:rPr>
          <w:rFonts w:ascii="Times New Roman" w:eastAsia="Times New Roman" w:hAnsi="Times New Roman" w:cs="Times New Roman"/>
          <w:sz w:val="24"/>
          <w:szCs w:val="24"/>
          <w:lang w:eastAsia="et-EE"/>
        </w:rPr>
        <w:t xml:space="preserve"> töötajad, mistõttu võib esindamise ulatus erineda töötajate esindamise</w:t>
      </w:r>
      <w:r w:rsidR="00864866" w:rsidRPr="00E74DED">
        <w:rPr>
          <w:rFonts w:ascii="Times New Roman" w:eastAsia="Times New Roman" w:hAnsi="Times New Roman" w:cs="Times New Roman"/>
          <w:sz w:val="24"/>
          <w:szCs w:val="24"/>
          <w:lang w:eastAsia="et-EE"/>
        </w:rPr>
        <w:t>st</w:t>
      </w:r>
      <w:r w:rsidRPr="00E74DED">
        <w:rPr>
          <w:rFonts w:ascii="Times New Roman" w:eastAsia="Times New Roman" w:hAnsi="Times New Roman" w:cs="Times New Roman"/>
          <w:sz w:val="24"/>
          <w:szCs w:val="24"/>
          <w:lang w:eastAsia="et-EE"/>
        </w:rPr>
        <w:t>.</w:t>
      </w:r>
    </w:p>
    <w:p w14:paraId="0F8990EE" w14:textId="77777777" w:rsidR="005B1B67" w:rsidRPr="00E74DED" w:rsidRDefault="005B1B67" w:rsidP="00694D82">
      <w:pPr>
        <w:spacing w:after="0" w:line="240" w:lineRule="auto"/>
        <w:jc w:val="both"/>
        <w:rPr>
          <w:rFonts w:ascii="Times New Roman" w:eastAsia="Times New Roman" w:hAnsi="Times New Roman" w:cs="Times New Roman"/>
          <w:sz w:val="24"/>
          <w:szCs w:val="24"/>
          <w:lang w:eastAsia="et-EE"/>
        </w:rPr>
      </w:pPr>
    </w:p>
    <w:p w14:paraId="5C6F7B85" w14:textId="6CCE9109" w:rsidR="005B1B67" w:rsidRPr="00E74DED" w:rsidRDefault="006B75EA" w:rsidP="00694D82">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CF2896" w:rsidRPr="00E74DED">
        <w:rPr>
          <w:rFonts w:ascii="Times New Roman" w:eastAsia="Times New Roman" w:hAnsi="Times New Roman" w:cs="Times New Roman"/>
          <w:b/>
          <w:bCs/>
          <w:sz w:val="24"/>
          <w:szCs w:val="24"/>
          <w:lang w:eastAsia="et-EE"/>
        </w:rPr>
        <w:t>kes</w:t>
      </w:r>
      <w:r w:rsidRPr="00E74DED">
        <w:rPr>
          <w:rFonts w:ascii="Times New Roman" w:eastAsia="Times New Roman" w:hAnsi="Times New Roman" w:cs="Times New Roman"/>
          <w:b/>
          <w:bCs/>
          <w:sz w:val="24"/>
          <w:szCs w:val="24"/>
          <w:lang w:eastAsia="et-EE"/>
        </w:rPr>
        <w:t xml:space="preserve"> </w:t>
      </w:r>
      <w:r w:rsidR="00B74C98" w:rsidRPr="00E74DED">
        <w:rPr>
          <w:rFonts w:ascii="Times New Roman" w:eastAsia="Times New Roman" w:hAnsi="Times New Roman" w:cs="Times New Roman"/>
          <w:b/>
          <w:bCs/>
          <w:sz w:val="24"/>
          <w:szCs w:val="24"/>
          <w:lang w:eastAsia="et-EE"/>
        </w:rPr>
        <w:t>7</w:t>
      </w:r>
      <w:r w:rsidRPr="00E74DED">
        <w:rPr>
          <w:rFonts w:ascii="Times New Roman" w:eastAsia="Times New Roman" w:hAnsi="Times New Roman" w:cs="Times New Roman"/>
          <w:sz w:val="24"/>
          <w:szCs w:val="24"/>
          <w:lang w:eastAsia="et-EE"/>
        </w:rPr>
        <w:t xml:space="preserve"> </w:t>
      </w:r>
      <w:r w:rsidR="00864866" w:rsidRPr="00E74DED">
        <w:rPr>
          <w:rFonts w:ascii="Times New Roman" w:eastAsia="Times New Roman" w:hAnsi="Times New Roman" w:cs="Times New Roman"/>
          <w:sz w:val="24"/>
          <w:szCs w:val="24"/>
          <w:lang w:eastAsia="et-EE"/>
        </w:rPr>
        <w:t>määratletakse</w:t>
      </w:r>
      <w:r w:rsidRPr="00E74DED">
        <w:rPr>
          <w:rFonts w:ascii="Times New Roman" w:eastAsia="Times New Roman" w:hAnsi="Times New Roman" w:cs="Times New Roman"/>
          <w:sz w:val="24"/>
          <w:szCs w:val="24"/>
          <w:lang w:eastAsia="et-EE"/>
        </w:rPr>
        <w:t xml:space="preserve"> automaatsete </w:t>
      </w:r>
      <w:r w:rsidR="00E64DD1" w:rsidRPr="00E74DED">
        <w:rPr>
          <w:rFonts w:ascii="Times New Roman" w:eastAsia="Times New Roman" w:hAnsi="Times New Roman" w:cs="Times New Roman"/>
          <w:sz w:val="24"/>
          <w:szCs w:val="24"/>
          <w:lang w:eastAsia="et-EE"/>
        </w:rPr>
        <w:t>seire</w:t>
      </w:r>
      <w:r w:rsidRPr="00E74DED">
        <w:rPr>
          <w:rFonts w:ascii="Times New Roman" w:eastAsia="Times New Roman" w:hAnsi="Times New Roman" w:cs="Times New Roman"/>
          <w:sz w:val="24"/>
          <w:szCs w:val="24"/>
          <w:lang w:eastAsia="et-EE"/>
        </w:rPr>
        <w:t>süsteemide mõiste.</w:t>
      </w:r>
    </w:p>
    <w:p w14:paraId="355C3A03" w14:textId="77777777" w:rsidR="00B50764" w:rsidRPr="00E74DED" w:rsidRDefault="00B50764" w:rsidP="00694D82">
      <w:pPr>
        <w:spacing w:after="0" w:line="240" w:lineRule="auto"/>
        <w:jc w:val="both"/>
        <w:rPr>
          <w:rFonts w:ascii="Times New Roman" w:eastAsia="Times New Roman" w:hAnsi="Times New Roman" w:cs="Times New Roman"/>
          <w:sz w:val="24"/>
          <w:szCs w:val="24"/>
          <w:lang w:eastAsia="et-EE"/>
        </w:rPr>
      </w:pPr>
    </w:p>
    <w:p w14:paraId="637E776D" w14:textId="39230B42" w:rsidR="00D9140A" w:rsidRPr="00E74DED" w:rsidRDefault="00CF28C5" w:rsidP="00D6016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Automaatsed seiresüsteemid on </w:t>
      </w:r>
      <w:r w:rsidR="00864866" w:rsidRPr="00E74DED">
        <w:rPr>
          <w:rFonts w:ascii="Times New Roman" w:eastAsia="Times New Roman" w:hAnsi="Times New Roman" w:cs="Times New Roman"/>
          <w:sz w:val="24"/>
          <w:szCs w:val="24"/>
          <w:lang w:eastAsia="et-EE"/>
        </w:rPr>
        <w:t xml:space="preserve">sellised </w:t>
      </w:r>
      <w:r w:rsidRPr="00E74DED">
        <w:rPr>
          <w:rFonts w:ascii="Times New Roman" w:eastAsia="Times New Roman" w:hAnsi="Times New Roman" w:cs="Times New Roman"/>
          <w:sz w:val="24"/>
          <w:szCs w:val="24"/>
          <w:lang w:eastAsia="et-EE"/>
        </w:rPr>
        <w:t>süsteemid, mis jälgivad, hindavad või kontrollivad platvormitöö tegija töösooritust või tööga seotud tegevusi elektrooniliste vahendite abil</w:t>
      </w:r>
      <w:r w:rsidR="00FE2316" w:rsidRPr="00E74DED">
        <w:rPr>
          <w:rFonts w:ascii="Times New Roman" w:eastAsia="Times New Roman" w:hAnsi="Times New Roman" w:cs="Times New Roman"/>
          <w:sz w:val="24"/>
          <w:szCs w:val="24"/>
          <w:lang w:eastAsia="et-EE"/>
        </w:rPr>
        <w:t>, kogudes sealhulgas ka isikuandmeid</w:t>
      </w:r>
      <w:r w:rsidRPr="00E74DED">
        <w:rPr>
          <w:rFonts w:ascii="Times New Roman" w:eastAsia="Times New Roman" w:hAnsi="Times New Roman" w:cs="Times New Roman"/>
          <w:sz w:val="24"/>
          <w:szCs w:val="24"/>
          <w:lang w:eastAsia="et-EE"/>
        </w:rPr>
        <w:t xml:space="preserve">. </w:t>
      </w:r>
      <w:r w:rsidR="00B71208" w:rsidRPr="00E74DED">
        <w:rPr>
          <w:rFonts w:ascii="Times New Roman" w:eastAsia="Times New Roman" w:hAnsi="Times New Roman" w:cs="Times New Roman"/>
          <w:sz w:val="24"/>
          <w:szCs w:val="24"/>
          <w:lang w:eastAsia="et-EE"/>
        </w:rPr>
        <w:t>Mõiste hõlmab nii täielikult automatiseeritud seiret kui ka süsteeme, mis üksnes toetavad inimese te</w:t>
      </w:r>
      <w:r w:rsidR="00864866" w:rsidRPr="00E74DED">
        <w:rPr>
          <w:rFonts w:ascii="Times New Roman" w:eastAsia="Times New Roman" w:hAnsi="Times New Roman" w:cs="Times New Roman"/>
          <w:sz w:val="24"/>
          <w:szCs w:val="24"/>
          <w:lang w:eastAsia="et-EE"/>
        </w:rPr>
        <w:t>htud</w:t>
      </w:r>
      <w:r w:rsidR="00B71208" w:rsidRPr="00E74DED">
        <w:rPr>
          <w:rFonts w:ascii="Times New Roman" w:eastAsia="Times New Roman" w:hAnsi="Times New Roman" w:cs="Times New Roman"/>
          <w:sz w:val="24"/>
          <w:szCs w:val="24"/>
          <w:lang w:eastAsia="et-EE"/>
        </w:rPr>
        <w:t xml:space="preserve"> seire</w:t>
      </w:r>
      <w:r w:rsidR="00CE460B" w:rsidRPr="00E74DED">
        <w:rPr>
          <w:rFonts w:ascii="Times New Roman" w:eastAsia="Times New Roman" w:hAnsi="Times New Roman" w:cs="Times New Roman"/>
          <w:sz w:val="24"/>
          <w:szCs w:val="24"/>
          <w:lang w:eastAsia="et-EE"/>
        </w:rPr>
        <w:t>t</w:t>
      </w:r>
      <w:r w:rsidR="00B71208" w:rsidRPr="00E74DED">
        <w:rPr>
          <w:rFonts w:ascii="Times New Roman" w:eastAsia="Times New Roman" w:hAnsi="Times New Roman" w:cs="Times New Roman"/>
          <w:sz w:val="24"/>
          <w:szCs w:val="24"/>
          <w:lang w:eastAsia="et-EE"/>
        </w:rPr>
        <w:t xml:space="preserve"> ja hindamis</w:t>
      </w:r>
      <w:r w:rsidR="00CE460B" w:rsidRPr="00E74DED">
        <w:rPr>
          <w:rFonts w:ascii="Times New Roman" w:eastAsia="Times New Roman" w:hAnsi="Times New Roman" w:cs="Times New Roman"/>
          <w:sz w:val="24"/>
          <w:szCs w:val="24"/>
          <w:lang w:eastAsia="et-EE"/>
        </w:rPr>
        <w:t>t.</w:t>
      </w:r>
      <w:r w:rsidR="00B71208" w:rsidRPr="00E74DED">
        <w:rPr>
          <w:rFonts w:ascii="Times New Roman" w:eastAsia="Times New Roman" w:hAnsi="Times New Roman" w:cs="Times New Roman"/>
          <w:sz w:val="24"/>
          <w:szCs w:val="24"/>
          <w:lang w:eastAsia="et-EE"/>
        </w:rPr>
        <w:t xml:space="preserve"> Seiresüsteemid võivad olla suunatud nii töö soorituse mõõtmisele (nt täitmise kiirus, täpsus või kvaliteet) kui ka tööga seotud käitumise või töökeskkonnas toimuva tegevuse jälgimisele, s</w:t>
      </w:r>
      <w:r w:rsidR="00F5449F" w:rsidRPr="00E74DED">
        <w:rPr>
          <w:rFonts w:ascii="Times New Roman" w:eastAsia="Times New Roman" w:hAnsi="Times New Roman" w:cs="Times New Roman"/>
          <w:sz w:val="24"/>
          <w:szCs w:val="24"/>
          <w:lang w:eastAsia="et-EE"/>
        </w:rPr>
        <w:t>ealhulgas</w:t>
      </w:r>
      <w:r w:rsidR="00B71208" w:rsidRPr="00E74DED">
        <w:rPr>
          <w:rFonts w:ascii="Times New Roman" w:eastAsia="Times New Roman" w:hAnsi="Times New Roman" w:cs="Times New Roman"/>
          <w:sz w:val="24"/>
          <w:szCs w:val="24"/>
          <w:lang w:eastAsia="et-EE"/>
        </w:rPr>
        <w:t xml:space="preserve"> olukor</w:t>
      </w:r>
      <w:r w:rsidR="00215C15" w:rsidRPr="00E74DED">
        <w:rPr>
          <w:rFonts w:ascii="Times New Roman" w:eastAsia="Times New Roman" w:hAnsi="Times New Roman" w:cs="Times New Roman"/>
          <w:sz w:val="24"/>
          <w:szCs w:val="24"/>
          <w:lang w:eastAsia="et-EE"/>
        </w:rPr>
        <w:t>ras</w:t>
      </w:r>
      <w:r w:rsidR="00B71208" w:rsidRPr="00E74DED">
        <w:rPr>
          <w:rFonts w:ascii="Times New Roman" w:eastAsia="Times New Roman" w:hAnsi="Times New Roman" w:cs="Times New Roman"/>
          <w:sz w:val="24"/>
          <w:szCs w:val="24"/>
          <w:lang w:eastAsia="et-EE"/>
        </w:rPr>
        <w:t>, kus tegevus ei ole otseselt seotud konkreetse tööülesande sooritamisega.</w:t>
      </w:r>
      <w:r w:rsidR="00D9140A"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 xml:space="preserve">Need võivad </w:t>
      </w:r>
      <w:r w:rsidR="00DF5458" w:rsidRPr="00E74DED">
        <w:rPr>
          <w:rFonts w:ascii="Times New Roman" w:eastAsia="Times New Roman" w:hAnsi="Times New Roman" w:cs="Times New Roman"/>
          <w:sz w:val="24"/>
          <w:szCs w:val="24"/>
          <w:lang w:eastAsia="et-EE"/>
        </w:rPr>
        <w:t>sis</w:t>
      </w:r>
      <w:r w:rsidR="005837BC" w:rsidRPr="00E74DED">
        <w:rPr>
          <w:rFonts w:ascii="Times New Roman" w:eastAsia="Times New Roman" w:hAnsi="Times New Roman" w:cs="Times New Roman"/>
          <w:sz w:val="24"/>
          <w:szCs w:val="24"/>
          <w:lang w:eastAsia="et-EE"/>
        </w:rPr>
        <w:t>aldada</w:t>
      </w:r>
      <w:r w:rsidRPr="00E74DED">
        <w:rPr>
          <w:rFonts w:ascii="Times New Roman" w:eastAsia="Times New Roman" w:hAnsi="Times New Roman" w:cs="Times New Roman"/>
          <w:sz w:val="24"/>
          <w:szCs w:val="24"/>
          <w:lang w:eastAsia="et-EE"/>
        </w:rPr>
        <w:t xml:space="preserve"> näiteks:</w:t>
      </w:r>
    </w:p>
    <w:p w14:paraId="5F40FEFD" w14:textId="1073B4A7" w:rsidR="00D9140A" w:rsidRPr="00E74DED" w:rsidRDefault="006B4F07" w:rsidP="00D6016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1) </w:t>
      </w:r>
      <w:r w:rsidR="00CF28C5" w:rsidRPr="00E74DED">
        <w:rPr>
          <w:rFonts w:ascii="Times New Roman" w:eastAsia="Times New Roman" w:hAnsi="Times New Roman" w:cs="Times New Roman"/>
          <w:sz w:val="24"/>
          <w:szCs w:val="24"/>
          <w:lang w:eastAsia="et-EE"/>
        </w:rPr>
        <w:t>GPS-jälgimist või sõidustiili analüüsi, mida kasutatakse kullerite tööaja, marsruutide või teenuse kvaliteedi hindamiseks;</w:t>
      </w:r>
    </w:p>
    <w:p w14:paraId="520002D4" w14:textId="18B80D95" w:rsidR="00F4395A" w:rsidRPr="00972CEF" w:rsidRDefault="006B4F07" w:rsidP="00D6016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2)</w:t>
      </w:r>
      <w:r w:rsidR="00CF28C5" w:rsidRPr="00E74DED">
        <w:rPr>
          <w:rFonts w:ascii="Times New Roman" w:eastAsia="Times New Roman" w:hAnsi="Times New Roman" w:cs="Times New Roman"/>
          <w:sz w:val="24"/>
          <w:szCs w:val="24"/>
          <w:lang w:eastAsia="et-EE"/>
        </w:rPr>
        <w:t xml:space="preserve"> tööülesannete täitmise </w:t>
      </w:r>
      <w:r w:rsidR="00F4395A" w:rsidRPr="00E74DED">
        <w:rPr>
          <w:rFonts w:ascii="Times New Roman" w:eastAsia="Times New Roman" w:hAnsi="Times New Roman" w:cs="Times New Roman"/>
          <w:sz w:val="24"/>
          <w:szCs w:val="24"/>
          <w:lang w:eastAsia="et-EE"/>
        </w:rPr>
        <w:t>kiirust</w:t>
      </w:r>
      <w:r w:rsidR="00CF28C5" w:rsidRPr="00E74DED">
        <w:rPr>
          <w:rFonts w:ascii="Times New Roman" w:eastAsia="Times New Roman" w:hAnsi="Times New Roman" w:cs="Times New Roman"/>
          <w:sz w:val="24"/>
          <w:szCs w:val="24"/>
          <w:lang w:eastAsia="et-EE"/>
        </w:rPr>
        <w:t>, suhtluse või klientide hinnangute automaatset kogumist ja analüüsi;</w:t>
      </w:r>
    </w:p>
    <w:p w14:paraId="03A1AF5E" w14:textId="27C52A99" w:rsidR="00CF28C5" w:rsidRPr="00E74DED" w:rsidRDefault="006B4F07" w:rsidP="00D6016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3)</w:t>
      </w:r>
      <w:r w:rsidR="00CF28C5" w:rsidRPr="00E74DED">
        <w:rPr>
          <w:rFonts w:ascii="Times New Roman" w:eastAsia="Times New Roman" w:hAnsi="Times New Roman" w:cs="Times New Roman"/>
          <w:sz w:val="24"/>
          <w:szCs w:val="24"/>
          <w:lang w:eastAsia="et-EE"/>
        </w:rPr>
        <w:t xml:space="preserve"> </w:t>
      </w:r>
      <w:r w:rsidR="00A114EB" w:rsidRPr="00E74DED">
        <w:rPr>
          <w:rFonts w:ascii="Times New Roman" w:eastAsia="Times New Roman" w:hAnsi="Times New Roman" w:cs="Times New Roman"/>
          <w:sz w:val="24"/>
          <w:szCs w:val="24"/>
          <w:lang w:eastAsia="et-EE"/>
        </w:rPr>
        <w:t>rakenduss</w:t>
      </w:r>
      <w:r w:rsidR="00C17BD7" w:rsidRPr="00E74DED">
        <w:rPr>
          <w:rFonts w:ascii="Times New Roman" w:eastAsia="Times New Roman" w:hAnsi="Times New Roman" w:cs="Times New Roman"/>
          <w:sz w:val="24"/>
          <w:szCs w:val="24"/>
          <w:lang w:eastAsia="et-EE"/>
        </w:rPr>
        <w:t xml:space="preserve">e sisselogimise sageduse ja </w:t>
      </w:r>
      <w:r w:rsidR="001D6949" w:rsidRPr="00E74DED">
        <w:rPr>
          <w:rFonts w:ascii="Times New Roman" w:eastAsia="Times New Roman" w:hAnsi="Times New Roman" w:cs="Times New Roman"/>
          <w:sz w:val="24"/>
          <w:szCs w:val="24"/>
          <w:lang w:eastAsia="et-EE"/>
        </w:rPr>
        <w:t>tööpakkumistele reageerimise kiiruse mõõtmist</w:t>
      </w:r>
      <w:r w:rsidR="002748C6" w:rsidRPr="00E74DED">
        <w:rPr>
          <w:rFonts w:ascii="Times New Roman" w:eastAsia="Times New Roman" w:hAnsi="Times New Roman" w:cs="Times New Roman"/>
          <w:sz w:val="24"/>
          <w:szCs w:val="24"/>
          <w:lang w:eastAsia="et-EE"/>
        </w:rPr>
        <w:t xml:space="preserve"> ja analüüsi</w:t>
      </w:r>
      <w:r w:rsidR="00AD5947" w:rsidRPr="00E74DED">
        <w:rPr>
          <w:rFonts w:ascii="Times New Roman" w:eastAsia="Times New Roman" w:hAnsi="Times New Roman" w:cs="Times New Roman"/>
          <w:sz w:val="24"/>
          <w:szCs w:val="24"/>
          <w:lang w:eastAsia="et-EE"/>
        </w:rPr>
        <w:t>.</w:t>
      </w:r>
    </w:p>
    <w:p w14:paraId="62ECFE1B" w14:textId="77777777" w:rsidR="00321488" w:rsidRPr="00E74DED" w:rsidRDefault="00321488" w:rsidP="00D60168">
      <w:pPr>
        <w:spacing w:after="0" w:line="240" w:lineRule="auto"/>
        <w:jc w:val="both"/>
        <w:rPr>
          <w:rFonts w:ascii="Times New Roman" w:eastAsia="Times New Roman" w:hAnsi="Times New Roman" w:cs="Times New Roman"/>
          <w:sz w:val="24"/>
          <w:szCs w:val="24"/>
          <w:lang w:eastAsia="et-EE"/>
        </w:rPr>
      </w:pPr>
    </w:p>
    <w:p w14:paraId="26447446" w14:textId="74419D50" w:rsidR="00C012BD" w:rsidRPr="00E74DED" w:rsidRDefault="00D233A2" w:rsidP="00C012BD">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5D0F75" w:rsidRPr="00E74DED">
        <w:rPr>
          <w:rFonts w:ascii="Times New Roman" w:eastAsia="Times New Roman" w:hAnsi="Times New Roman" w:cs="Times New Roman"/>
          <w:b/>
          <w:bCs/>
          <w:sz w:val="24"/>
          <w:szCs w:val="24"/>
          <w:lang w:eastAsia="et-EE"/>
        </w:rPr>
        <w:t>ke</w:t>
      </w:r>
      <w:r w:rsidR="00342AC7" w:rsidRPr="00972CEF">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8</w:t>
      </w:r>
      <w:r w:rsidRPr="00E74DED">
        <w:rPr>
          <w:rFonts w:ascii="Times New Roman" w:eastAsia="Times New Roman" w:hAnsi="Times New Roman" w:cs="Times New Roman"/>
          <w:sz w:val="24"/>
          <w:szCs w:val="24"/>
          <w:lang w:eastAsia="et-EE"/>
        </w:rPr>
        <w:t xml:space="preserve"> määratle</w:t>
      </w:r>
      <w:r w:rsidR="005D0F75" w:rsidRPr="00E74DED">
        <w:rPr>
          <w:rFonts w:ascii="Times New Roman" w:eastAsia="Times New Roman" w:hAnsi="Times New Roman" w:cs="Times New Roman"/>
          <w:sz w:val="24"/>
          <w:szCs w:val="24"/>
          <w:lang w:eastAsia="et-EE"/>
        </w:rPr>
        <w:t>takse</w:t>
      </w:r>
      <w:r w:rsidRPr="00E74DED">
        <w:rPr>
          <w:rFonts w:ascii="Times New Roman" w:eastAsia="Times New Roman" w:hAnsi="Times New Roman" w:cs="Times New Roman"/>
          <w:sz w:val="24"/>
          <w:szCs w:val="24"/>
          <w:lang w:eastAsia="et-EE"/>
        </w:rPr>
        <w:t xml:space="preserve"> automaatsete otsustussüsteemide mõiste.</w:t>
      </w:r>
      <w:r w:rsidR="002D02B8" w:rsidRPr="00E74DED">
        <w:rPr>
          <w:rFonts w:ascii="Times New Roman" w:eastAsia="Times New Roman" w:hAnsi="Times New Roman" w:cs="Times New Roman"/>
          <w:sz w:val="24"/>
          <w:szCs w:val="24"/>
          <w:lang w:eastAsia="et-EE"/>
        </w:rPr>
        <w:t xml:space="preserve"> </w:t>
      </w:r>
      <w:r w:rsidR="00CF28C5" w:rsidRPr="00E74DED">
        <w:rPr>
          <w:rFonts w:ascii="Times New Roman" w:eastAsia="Times New Roman" w:hAnsi="Times New Roman" w:cs="Times New Roman"/>
          <w:sz w:val="24"/>
          <w:szCs w:val="24"/>
          <w:lang w:eastAsia="et-EE"/>
        </w:rPr>
        <w:t xml:space="preserve">Automaatsed otsustussüsteemid on </w:t>
      </w:r>
      <w:r w:rsidR="00F4395A" w:rsidRPr="00972CEF">
        <w:rPr>
          <w:rFonts w:ascii="Times New Roman" w:eastAsia="Times New Roman" w:hAnsi="Times New Roman" w:cs="Times New Roman"/>
          <w:sz w:val="24"/>
          <w:szCs w:val="24"/>
          <w:lang w:eastAsia="et-EE"/>
        </w:rPr>
        <w:t xml:space="preserve">sellised </w:t>
      </w:r>
      <w:r w:rsidR="00CF28C5" w:rsidRPr="00E74DED">
        <w:rPr>
          <w:rFonts w:ascii="Times New Roman" w:eastAsia="Times New Roman" w:hAnsi="Times New Roman" w:cs="Times New Roman"/>
          <w:sz w:val="24"/>
          <w:szCs w:val="24"/>
          <w:lang w:eastAsia="et-EE"/>
        </w:rPr>
        <w:t xml:space="preserve">süsteemid, mis teevad või toetavad elektrooniliste vahendite abil </w:t>
      </w:r>
      <w:r w:rsidR="00CB615A" w:rsidRPr="00972CEF">
        <w:rPr>
          <w:rFonts w:ascii="Times New Roman" w:eastAsia="Times New Roman" w:hAnsi="Times New Roman" w:cs="Times New Roman"/>
          <w:sz w:val="24"/>
          <w:szCs w:val="24"/>
          <w:lang w:eastAsia="et-EE"/>
        </w:rPr>
        <w:t xml:space="preserve">tehtavaid </w:t>
      </w:r>
      <w:r w:rsidR="00CF28C5" w:rsidRPr="00E74DED">
        <w:rPr>
          <w:rFonts w:ascii="Times New Roman" w:eastAsia="Times New Roman" w:hAnsi="Times New Roman" w:cs="Times New Roman"/>
          <w:sz w:val="24"/>
          <w:szCs w:val="24"/>
          <w:lang w:eastAsia="et-EE"/>
        </w:rPr>
        <w:t>otsuseid, millel on platvormitöö tegija</w:t>
      </w:r>
      <w:r w:rsidR="00F4395A" w:rsidRPr="00972CEF">
        <w:rPr>
          <w:rFonts w:ascii="Times New Roman" w:eastAsia="Times New Roman" w:hAnsi="Times New Roman" w:cs="Times New Roman"/>
          <w:sz w:val="24"/>
          <w:szCs w:val="24"/>
          <w:lang w:eastAsia="et-EE"/>
        </w:rPr>
        <w:t>le</w:t>
      </w:r>
      <w:r w:rsidR="00CF28C5" w:rsidRPr="00E74DED">
        <w:rPr>
          <w:rFonts w:ascii="Times New Roman" w:eastAsia="Times New Roman" w:hAnsi="Times New Roman" w:cs="Times New Roman"/>
          <w:sz w:val="24"/>
          <w:szCs w:val="24"/>
          <w:lang w:eastAsia="et-EE"/>
        </w:rPr>
        <w:t xml:space="preserve"> oluline mõju. Selliste otsuste hulka kuuluvad näiteks:</w:t>
      </w:r>
    </w:p>
    <w:p w14:paraId="08BB163A" w14:textId="143CFCC0" w:rsidR="00F4395A" w:rsidRPr="00972CEF" w:rsidRDefault="00565A7E" w:rsidP="00565A7E">
      <w:pPr>
        <w:spacing w:after="0" w:line="240" w:lineRule="auto"/>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1) </w:t>
      </w:r>
      <w:r w:rsidR="00CF28C5" w:rsidRPr="00E74DED">
        <w:rPr>
          <w:rFonts w:ascii="Times New Roman" w:eastAsia="Times New Roman" w:hAnsi="Times New Roman" w:cs="Times New Roman"/>
          <w:sz w:val="24"/>
          <w:szCs w:val="24"/>
          <w:lang w:eastAsia="et-EE"/>
        </w:rPr>
        <w:t>tööülesannete jagamine või töö kättesaadavuse piiramine algoritmi abil;</w:t>
      </w:r>
    </w:p>
    <w:p w14:paraId="00EC4EBD" w14:textId="02B920CE" w:rsidR="00C624F8" w:rsidRPr="00972CEF" w:rsidRDefault="00C012BD" w:rsidP="00565A7E">
      <w:pPr>
        <w:spacing w:after="0" w:line="240" w:lineRule="auto"/>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2)</w:t>
      </w:r>
      <w:r w:rsidR="007D1547" w:rsidRPr="00E74DED">
        <w:rPr>
          <w:rFonts w:ascii="Times New Roman" w:eastAsia="Times New Roman" w:hAnsi="Times New Roman" w:cs="Times New Roman"/>
          <w:sz w:val="24"/>
          <w:szCs w:val="24"/>
          <w:lang w:eastAsia="et-EE"/>
        </w:rPr>
        <w:t xml:space="preserve"> </w:t>
      </w:r>
      <w:r w:rsidR="00CF28C5" w:rsidRPr="00E74DED">
        <w:rPr>
          <w:rFonts w:ascii="Times New Roman" w:eastAsia="Times New Roman" w:hAnsi="Times New Roman" w:cs="Times New Roman"/>
          <w:sz w:val="24"/>
          <w:szCs w:val="24"/>
          <w:lang w:eastAsia="et-EE"/>
        </w:rPr>
        <w:t>tasude automaatne määramine või korrigeerimine;</w:t>
      </w:r>
    </w:p>
    <w:p w14:paraId="50DA6901" w14:textId="3461075B" w:rsidR="00C624F8" w:rsidRPr="00972CEF" w:rsidRDefault="00C012BD" w:rsidP="00565A7E">
      <w:pPr>
        <w:spacing w:after="0" w:line="240" w:lineRule="auto"/>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3) </w:t>
      </w:r>
      <w:r w:rsidR="00CF28C5" w:rsidRPr="00E74DED">
        <w:rPr>
          <w:rFonts w:ascii="Times New Roman" w:eastAsia="Times New Roman" w:hAnsi="Times New Roman" w:cs="Times New Roman"/>
          <w:sz w:val="24"/>
          <w:szCs w:val="24"/>
          <w:lang w:eastAsia="et-EE"/>
        </w:rPr>
        <w:t xml:space="preserve">tööaja automaatne </w:t>
      </w:r>
      <w:r w:rsidR="001607C1" w:rsidRPr="00972CEF">
        <w:rPr>
          <w:rFonts w:ascii="Times New Roman" w:eastAsia="Times New Roman" w:hAnsi="Times New Roman" w:cs="Times New Roman"/>
          <w:sz w:val="24"/>
          <w:szCs w:val="24"/>
          <w:lang w:eastAsia="et-EE"/>
        </w:rPr>
        <w:t>registreerimine</w:t>
      </w:r>
      <w:r w:rsidR="00CF28C5" w:rsidRPr="00E74DED">
        <w:rPr>
          <w:rFonts w:ascii="Times New Roman" w:eastAsia="Times New Roman" w:hAnsi="Times New Roman" w:cs="Times New Roman"/>
          <w:sz w:val="24"/>
          <w:szCs w:val="24"/>
          <w:lang w:eastAsia="et-EE"/>
        </w:rPr>
        <w:t xml:space="preserve"> või tööjärjekorra muutmine;</w:t>
      </w:r>
    </w:p>
    <w:p w14:paraId="0838713F" w14:textId="247FAB46" w:rsidR="00E03B23" w:rsidRPr="00E74DED" w:rsidRDefault="00C012BD" w:rsidP="00565A7E">
      <w:pPr>
        <w:spacing w:after="0" w:line="240" w:lineRule="auto"/>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4)</w:t>
      </w:r>
      <w:r w:rsidR="00CF28C5" w:rsidRPr="00E74DED">
        <w:rPr>
          <w:rFonts w:ascii="Times New Roman" w:eastAsia="Times New Roman" w:hAnsi="Times New Roman" w:cs="Times New Roman"/>
          <w:sz w:val="24"/>
          <w:szCs w:val="24"/>
          <w:lang w:eastAsia="et-EE"/>
        </w:rPr>
        <w:t xml:space="preserve"> konto peatamine, sulgemine või muude sanktsioonide rakendamine</w:t>
      </w:r>
      <w:r w:rsidR="00565A7E" w:rsidRPr="00E74DED">
        <w:rPr>
          <w:rFonts w:ascii="Times New Roman" w:eastAsia="Times New Roman" w:hAnsi="Times New Roman" w:cs="Times New Roman"/>
          <w:sz w:val="24"/>
          <w:szCs w:val="24"/>
          <w:lang w:eastAsia="et-EE"/>
        </w:rPr>
        <w:t>.</w:t>
      </w:r>
    </w:p>
    <w:p w14:paraId="5B88C176" w14:textId="77777777" w:rsidR="00565A7E" w:rsidRPr="00124F85" w:rsidRDefault="00565A7E" w:rsidP="00E5533E">
      <w:pPr>
        <w:spacing w:after="0" w:line="240" w:lineRule="auto"/>
        <w:rPr>
          <w:rFonts w:ascii="Times New Roman" w:hAnsi="Times New Roman" w:cs="Times New Roman"/>
          <w:sz w:val="24"/>
          <w:szCs w:val="24"/>
          <w:lang w:eastAsia="et-EE"/>
        </w:rPr>
      </w:pPr>
    </w:p>
    <w:p w14:paraId="3EAFB701" w14:textId="29B9E838" w:rsidR="0022038E" w:rsidRPr="00E74DED" w:rsidRDefault="0022038E" w:rsidP="00F3747B">
      <w:pPr>
        <w:spacing w:after="0" w:line="240" w:lineRule="auto"/>
        <w:jc w:val="both"/>
        <w:rPr>
          <w:rFonts w:ascii="Times New Roman" w:hAnsi="Times New Roman" w:cs="Times New Roman"/>
          <w:sz w:val="24"/>
          <w:szCs w:val="24"/>
          <w:lang w:eastAsia="et-EE"/>
        </w:rPr>
      </w:pPr>
      <w:r w:rsidRPr="00E74DED">
        <w:rPr>
          <w:rFonts w:ascii="Times New Roman" w:hAnsi="Times New Roman" w:cs="Times New Roman"/>
          <w:sz w:val="24"/>
          <w:szCs w:val="24"/>
          <w:lang w:eastAsia="et-EE"/>
        </w:rPr>
        <w:t>Otsused võivad mõjutada ka platvormitöö tegijate töölevõtmist</w:t>
      </w:r>
      <w:r w:rsidR="004054CF" w:rsidRPr="00E74DED">
        <w:rPr>
          <w:rFonts w:ascii="Times New Roman" w:hAnsi="Times New Roman" w:cs="Times New Roman"/>
          <w:sz w:val="24"/>
          <w:szCs w:val="24"/>
          <w:lang w:eastAsia="et-EE"/>
        </w:rPr>
        <w:t>,</w:t>
      </w:r>
      <w:r w:rsidRPr="00E74DED">
        <w:rPr>
          <w:rFonts w:ascii="Times New Roman" w:hAnsi="Times New Roman" w:cs="Times New Roman"/>
          <w:sz w:val="24"/>
          <w:szCs w:val="24"/>
          <w:lang w:eastAsia="et-EE"/>
        </w:rPr>
        <w:t xml:space="preserve"> </w:t>
      </w:r>
      <w:r w:rsidR="001911D1" w:rsidRPr="00E74DED">
        <w:rPr>
          <w:rFonts w:ascii="Times New Roman" w:hAnsi="Times New Roman" w:cs="Times New Roman"/>
          <w:sz w:val="24"/>
          <w:szCs w:val="24"/>
          <w:lang w:eastAsia="et-EE"/>
        </w:rPr>
        <w:t>nende ohutust ja tervist</w:t>
      </w:r>
      <w:r w:rsidR="009D1363" w:rsidRPr="00E74DED">
        <w:rPr>
          <w:rFonts w:ascii="Times New Roman" w:hAnsi="Times New Roman" w:cs="Times New Roman"/>
          <w:sz w:val="24"/>
          <w:szCs w:val="24"/>
          <w:lang w:eastAsia="et-EE"/>
        </w:rPr>
        <w:t>, juurdepääsu koolitusele ja edutamist</w:t>
      </w:r>
      <w:r w:rsidR="004054CF" w:rsidRPr="00E74DED">
        <w:rPr>
          <w:rFonts w:ascii="Times New Roman" w:hAnsi="Times New Roman" w:cs="Times New Roman"/>
          <w:sz w:val="24"/>
          <w:szCs w:val="24"/>
          <w:lang w:eastAsia="et-EE"/>
        </w:rPr>
        <w:t xml:space="preserve">, </w:t>
      </w:r>
      <w:r w:rsidR="008E4B6E" w:rsidRPr="00E74DED">
        <w:rPr>
          <w:rFonts w:ascii="Times New Roman" w:hAnsi="Times New Roman" w:cs="Times New Roman"/>
          <w:sz w:val="24"/>
          <w:szCs w:val="24"/>
          <w:lang w:eastAsia="et-EE"/>
        </w:rPr>
        <w:t xml:space="preserve">aga ka </w:t>
      </w:r>
      <w:r w:rsidR="0005444E" w:rsidRPr="00E74DED">
        <w:rPr>
          <w:rFonts w:ascii="Times New Roman" w:hAnsi="Times New Roman" w:cs="Times New Roman"/>
          <w:sz w:val="24"/>
          <w:szCs w:val="24"/>
          <w:lang w:eastAsia="et-EE"/>
        </w:rPr>
        <w:t>nende konto piiramist, peatamist või sulgemist.</w:t>
      </w:r>
    </w:p>
    <w:p w14:paraId="22FBFEA8" w14:textId="77777777" w:rsidR="00321488" w:rsidRPr="00E74DED" w:rsidRDefault="00321488" w:rsidP="00CF28C5">
      <w:pPr>
        <w:spacing w:after="0" w:line="240" w:lineRule="auto"/>
        <w:jc w:val="both"/>
        <w:rPr>
          <w:rFonts w:ascii="Times New Roman" w:eastAsia="Times New Roman" w:hAnsi="Times New Roman" w:cs="Times New Roman"/>
          <w:sz w:val="24"/>
          <w:szCs w:val="24"/>
          <w:lang w:eastAsia="et-EE"/>
        </w:rPr>
      </w:pPr>
    </w:p>
    <w:p w14:paraId="7B0DAFD8" w14:textId="429AF74C" w:rsidR="00CF28C5" w:rsidRPr="00E74DED" w:rsidRDefault="00726069" w:rsidP="00F31DF3">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Otsustussüsteem</w:t>
      </w:r>
      <w:r w:rsidR="00F8777B" w:rsidRPr="00972CEF">
        <w:rPr>
          <w:rFonts w:ascii="Times New Roman" w:eastAsia="Times New Roman" w:hAnsi="Times New Roman" w:cs="Times New Roman"/>
          <w:sz w:val="24"/>
          <w:szCs w:val="24"/>
          <w:lang w:eastAsia="et-EE"/>
        </w:rPr>
        <w:t>e on selliseid, mis</w:t>
      </w:r>
      <w:r w:rsidR="00A85660" w:rsidRPr="00972CEF">
        <w:rPr>
          <w:rFonts w:ascii="Times New Roman" w:eastAsia="Times New Roman" w:hAnsi="Times New Roman" w:cs="Times New Roman"/>
          <w:sz w:val="24"/>
          <w:szCs w:val="24"/>
          <w:lang w:eastAsia="et-EE"/>
        </w:rPr>
        <w:t xml:space="preserve"> teevad</w:t>
      </w:r>
      <w:r w:rsidRPr="00E74DED">
        <w:rPr>
          <w:rFonts w:ascii="Times New Roman" w:eastAsia="Times New Roman" w:hAnsi="Times New Roman" w:cs="Times New Roman"/>
          <w:sz w:val="24"/>
          <w:szCs w:val="24"/>
          <w:lang w:eastAsia="et-EE"/>
        </w:rPr>
        <w:t xml:space="preserve"> täielikult automaatse</w:t>
      </w:r>
      <w:r w:rsidR="00F8777B" w:rsidRPr="00E74DED">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d otsuse</w:t>
      </w:r>
      <w:r w:rsidR="00F8777B" w:rsidRPr="00972CEF">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d</w:t>
      </w:r>
      <w:r w:rsidR="00F8777B" w:rsidRPr="00972CEF">
        <w:rPr>
          <w:rFonts w:ascii="Times New Roman" w:eastAsia="Times New Roman" w:hAnsi="Times New Roman" w:cs="Times New Roman"/>
          <w:sz w:val="24"/>
          <w:szCs w:val="24"/>
          <w:lang w:eastAsia="et-EE"/>
        </w:rPr>
        <w:t>,</w:t>
      </w:r>
      <w:r w:rsidRPr="00E74DED">
        <w:rPr>
          <w:rFonts w:ascii="Times New Roman" w:eastAsia="Times New Roman" w:hAnsi="Times New Roman" w:cs="Times New Roman"/>
          <w:sz w:val="24"/>
          <w:szCs w:val="24"/>
          <w:lang w:eastAsia="et-EE"/>
        </w:rPr>
        <w:t xml:space="preserve"> kui ka </w:t>
      </w:r>
      <w:r w:rsidR="006F724E" w:rsidRPr="00972CEF">
        <w:rPr>
          <w:rFonts w:ascii="Times New Roman" w:eastAsia="Times New Roman" w:hAnsi="Times New Roman" w:cs="Times New Roman"/>
          <w:sz w:val="24"/>
          <w:szCs w:val="24"/>
          <w:lang w:eastAsia="et-EE"/>
        </w:rPr>
        <w:t>selliseid</w:t>
      </w:r>
      <w:r w:rsidRPr="00E74DED">
        <w:rPr>
          <w:rFonts w:ascii="Times New Roman" w:eastAsia="Times New Roman" w:hAnsi="Times New Roman" w:cs="Times New Roman"/>
          <w:sz w:val="24"/>
          <w:szCs w:val="24"/>
          <w:lang w:eastAsia="et-EE"/>
        </w:rPr>
        <w:t>, mis üksnes toetavad inimese tehtavaid otsuseid. Märkimisväärse mõju hindamisel tuleb arvestada nii üksikotsuse tagajärgi kui ka otsuste kumulatiivset mõju platvormitöö tegija võimalustele platvormil tööd teha ja sissetulekut teenida, sealhulgas mõju tööohutusele ja vaimsele tervisele.</w:t>
      </w:r>
    </w:p>
    <w:p w14:paraId="7879B884" w14:textId="77777777" w:rsidR="007A5DF1" w:rsidRPr="00E74DED" w:rsidRDefault="007A5DF1" w:rsidP="00E5533E">
      <w:pPr>
        <w:spacing w:after="0" w:line="240" w:lineRule="auto"/>
        <w:jc w:val="both"/>
        <w:rPr>
          <w:rFonts w:ascii="Times New Roman" w:eastAsia="Times New Roman" w:hAnsi="Times New Roman" w:cs="Times New Roman"/>
          <w:sz w:val="24"/>
          <w:szCs w:val="24"/>
          <w:lang w:eastAsia="et-EE"/>
        </w:rPr>
      </w:pPr>
    </w:p>
    <w:p w14:paraId="0A5C7B3C" w14:textId="2AD18A58" w:rsidR="00770C66" w:rsidRPr="00E74DED" w:rsidRDefault="00770C66" w:rsidP="00E5533E">
      <w:pPr>
        <w:pStyle w:val="Normaallaadveeb"/>
        <w:spacing w:before="0" w:beforeAutospacing="0" w:after="0" w:afterAutospacing="0"/>
        <w:rPr>
          <w:rStyle w:val="Tugev"/>
          <w:rFonts w:eastAsiaTheme="majorEastAsia"/>
        </w:rPr>
      </w:pPr>
      <w:r w:rsidRPr="00E74DED">
        <w:rPr>
          <w:rStyle w:val="Tugev"/>
          <w:rFonts w:eastAsiaTheme="majorEastAsia"/>
        </w:rPr>
        <w:t xml:space="preserve">Eelnõu § 4. </w:t>
      </w:r>
      <w:r w:rsidR="008810CF" w:rsidRPr="00E74DED">
        <w:rPr>
          <w:rStyle w:val="Tugev"/>
          <w:rFonts w:eastAsiaTheme="majorEastAsia"/>
        </w:rPr>
        <w:t>Kaitse tagamine vahendaja kasutamise</w:t>
      </w:r>
      <w:r w:rsidR="00BA4EE7" w:rsidRPr="00972CEF">
        <w:rPr>
          <w:rStyle w:val="Tugev"/>
          <w:rFonts w:eastAsiaTheme="majorEastAsia"/>
        </w:rPr>
        <w:t xml:space="preserve"> korra</w:t>
      </w:r>
      <w:r w:rsidR="008810CF" w:rsidRPr="00E74DED">
        <w:rPr>
          <w:rStyle w:val="Tugev"/>
          <w:rFonts w:eastAsiaTheme="majorEastAsia"/>
        </w:rPr>
        <w:t>l</w:t>
      </w:r>
    </w:p>
    <w:p w14:paraId="6E498E6D" w14:textId="77777777" w:rsidR="007A5DF1" w:rsidRPr="00E74DED" w:rsidRDefault="007A5DF1" w:rsidP="00E5533E">
      <w:pPr>
        <w:pStyle w:val="Normaallaadveeb"/>
        <w:spacing w:before="0" w:beforeAutospacing="0" w:after="0" w:afterAutospacing="0"/>
        <w:jc w:val="both"/>
        <w:rPr>
          <w:rStyle w:val="Tugev"/>
          <w:rFonts w:eastAsiaTheme="majorEastAsia"/>
          <w:b w:val="0"/>
          <w:bCs w:val="0"/>
        </w:rPr>
      </w:pPr>
    </w:p>
    <w:p w14:paraId="67F0323A" w14:textId="2C58D171" w:rsidR="008810CF" w:rsidRPr="00E74DED" w:rsidRDefault="00CA06C7" w:rsidP="00E5533E">
      <w:pPr>
        <w:pStyle w:val="Normaallaadveeb"/>
        <w:spacing w:before="0" w:beforeAutospacing="0" w:after="0" w:afterAutospacing="0"/>
        <w:jc w:val="both"/>
        <w:rPr>
          <w:rStyle w:val="Tugev"/>
          <w:rFonts w:eastAsiaTheme="majorEastAsia"/>
          <w:b w:val="0"/>
          <w:bCs w:val="0"/>
        </w:rPr>
      </w:pPr>
      <w:r w:rsidRPr="00E74DED">
        <w:rPr>
          <w:rStyle w:val="Tugev"/>
          <w:rFonts w:eastAsiaTheme="majorEastAsia"/>
          <w:b w:val="0"/>
          <w:bCs w:val="0"/>
        </w:rPr>
        <w:t xml:space="preserve">Paragrahviga 4 võetakse üle direktiivi </w:t>
      </w:r>
      <w:r w:rsidR="00593B05" w:rsidRPr="00E74DED">
        <w:rPr>
          <w:rStyle w:val="Tugev"/>
          <w:rFonts w:eastAsiaTheme="majorEastAsia"/>
          <w:b w:val="0"/>
          <w:bCs w:val="0"/>
        </w:rPr>
        <w:t>artikkel 3</w:t>
      </w:r>
      <w:r w:rsidR="00BA4EE7" w:rsidRPr="00972CEF">
        <w:rPr>
          <w:rStyle w:val="Tugev"/>
          <w:rFonts w:eastAsiaTheme="majorEastAsia"/>
          <w:b w:val="0"/>
          <w:bCs w:val="0"/>
        </w:rPr>
        <w:t>. See</w:t>
      </w:r>
      <w:r w:rsidR="00593B05" w:rsidRPr="00E74DED">
        <w:rPr>
          <w:rStyle w:val="Tugev"/>
          <w:rFonts w:eastAsiaTheme="majorEastAsia"/>
          <w:b w:val="0"/>
          <w:bCs w:val="0"/>
        </w:rPr>
        <w:t xml:space="preserve"> </w:t>
      </w:r>
      <w:r w:rsidR="009A4A54" w:rsidRPr="00E74DED">
        <w:rPr>
          <w:rStyle w:val="Tugev"/>
          <w:rFonts w:eastAsiaTheme="majorEastAsia"/>
          <w:b w:val="0"/>
          <w:bCs w:val="0"/>
        </w:rPr>
        <w:t>näeb ette</w:t>
      </w:r>
      <w:r w:rsidR="00593B05" w:rsidRPr="00E74DED">
        <w:rPr>
          <w:rStyle w:val="Tugev"/>
          <w:rFonts w:eastAsiaTheme="majorEastAsia"/>
          <w:b w:val="0"/>
          <w:bCs w:val="0"/>
        </w:rPr>
        <w:t xml:space="preserve"> mehhanismid, mille eesmärk on tagada, et </w:t>
      </w:r>
      <w:r w:rsidR="005D589B" w:rsidRPr="00E74DED">
        <w:rPr>
          <w:rStyle w:val="Tugev"/>
          <w:rFonts w:eastAsiaTheme="majorEastAsia"/>
          <w:b w:val="0"/>
          <w:bCs w:val="0"/>
        </w:rPr>
        <w:t xml:space="preserve">vahendaja kaudu platvormitööd tegevatele isikutele oleks tagatud </w:t>
      </w:r>
      <w:r w:rsidR="00C65786" w:rsidRPr="00E74DED">
        <w:rPr>
          <w:rStyle w:val="Tugev"/>
          <w:rFonts w:eastAsiaTheme="majorEastAsia"/>
          <w:b w:val="0"/>
          <w:bCs w:val="0"/>
        </w:rPr>
        <w:t xml:space="preserve">võrdne seadusest tulenev kaitse </w:t>
      </w:r>
      <w:r w:rsidR="00413D82" w:rsidRPr="00E74DED">
        <w:rPr>
          <w:rStyle w:val="Tugev"/>
          <w:rFonts w:eastAsiaTheme="majorEastAsia"/>
          <w:b w:val="0"/>
          <w:bCs w:val="0"/>
        </w:rPr>
        <w:t>nende platvormitöö tegijatega</w:t>
      </w:r>
      <w:r w:rsidR="00C65786" w:rsidRPr="00E74DED">
        <w:rPr>
          <w:rStyle w:val="Tugev"/>
          <w:rFonts w:eastAsiaTheme="majorEastAsia"/>
          <w:b w:val="0"/>
          <w:bCs w:val="0"/>
        </w:rPr>
        <w:t>, kellel on platvormiga otsene lepinguline suhe.</w:t>
      </w:r>
    </w:p>
    <w:p w14:paraId="10E1072D" w14:textId="77777777" w:rsidR="007A5DF1" w:rsidRPr="00E74DED" w:rsidRDefault="007A5DF1" w:rsidP="00E5533E">
      <w:pPr>
        <w:spacing w:after="0" w:line="240" w:lineRule="auto"/>
        <w:jc w:val="both"/>
        <w:rPr>
          <w:rFonts w:ascii="Times New Roman" w:eastAsia="Times New Roman" w:hAnsi="Times New Roman" w:cs="Times New Roman"/>
          <w:b/>
          <w:bCs/>
          <w:sz w:val="24"/>
          <w:szCs w:val="24"/>
          <w:lang w:eastAsia="et-EE"/>
        </w:rPr>
      </w:pPr>
    </w:p>
    <w:p w14:paraId="3D51C4C9" w14:textId="19DB758C" w:rsidR="00FC2055" w:rsidRPr="00E74DED" w:rsidRDefault="009A4A54"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Lõike</w:t>
      </w:r>
      <w:r w:rsidR="00024FCB" w:rsidRPr="00E74DED">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1</w:t>
      </w:r>
      <w:r w:rsidRPr="00E74DED">
        <w:rPr>
          <w:rFonts w:ascii="Times New Roman" w:eastAsia="Times New Roman" w:hAnsi="Times New Roman" w:cs="Times New Roman"/>
          <w:sz w:val="24"/>
          <w:szCs w:val="24"/>
          <w:lang w:eastAsia="et-EE"/>
        </w:rPr>
        <w:t xml:space="preserve"> sätestatakse </w:t>
      </w:r>
      <w:r w:rsidR="001F5B7D" w:rsidRPr="00E74DED">
        <w:rPr>
          <w:rFonts w:ascii="Times New Roman" w:eastAsia="Times New Roman" w:hAnsi="Times New Roman" w:cs="Times New Roman"/>
          <w:sz w:val="24"/>
          <w:szCs w:val="24"/>
          <w:lang w:eastAsia="et-EE"/>
        </w:rPr>
        <w:t>platvormile ja vahendajale</w:t>
      </w:r>
      <w:r w:rsidRPr="00E74DED">
        <w:rPr>
          <w:rFonts w:ascii="Times New Roman" w:eastAsia="Times New Roman" w:hAnsi="Times New Roman" w:cs="Times New Roman"/>
          <w:sz w:val="24"/>
          <w:szCs w:val="24"/>
          <w:lang w:eastAsia="et-EE"/>
        </w:rPr>
        <w:t xml:space="preserve"> kohustus leppida omavahel kokku, </w:t>
      </w:r>
      <w:r w:rsidR="00717E10" w:rsidRPr="00E74DED">
        <w:rPr>
          <w:rFonts w:ascii="Times New Roman" w:eastAsia="Times New Roman" w:hAnsi="Times New Roman" w:cs="Times New Roman"/>
          <w:sz w:val="24"/>
          <w:szCs w:val="24"/>
          <w:lang w:eastAsia="et-EE"/>
        </w:rPr>
        <w:t>kumb</w:t>
      </w:r>
      <w:r w:rsidRPr="00E74DED">
        <w:rPr>
          <w:rFonts w:ascii="Times New Roman" w:eastAsia="Times New Roman" w:hAnsi="Times New Roman" w:cs="Times New Roman"/>
          <w:sz w:val="24"/>
          <w:szCs w:val="24"/>
          <w:lang w:eastAsia="et-EE"/>
        </w:rPr>
        <w:t xml:space="preserve"> täidab seaduses </w:t>
      </w:r>
      <w:r w:rsidR="00C925A5" w:rsidRPr="00E74DED">
        <w:rPr>
          <w:rFonts w:ascii="Times New Roman" w:eastAsia="Times New Roman" w:hAnsi="Times New Roman" w:cs="Times New Roman"/>
          <w:sz w:val="24"/>
          <w:szCs w:val="24"/>
          <w:lang w:eastAsia="et-EE"/>
        </w:rPr>
        <w:t>platvormile</w:t>
      </w:r>
      <w:r w:rsidRPr="00E74DED">
        <w:rPr>
          <w:rFonts w:ascii="Times New Roman" w:eastAsia="Times New Roman" w:hAnsi="Times New Roman" w:cs="Times New Roman"/>
          <w:sz w:val="24"/>
          <w:szCs w:val="24"/>
          <w:lang w:eastAsia="et-EE"/>
        </w:rPr>
        <w:t xml:space="preserve"> pandud kohustusi olukorras, kus platvormitööd tehakse vahendaja kaudu.</w:t>
      </w:r>
      <w:r w:rsidR="00DC5445"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 xml:space="preserve">Arvestades vahendajate kasutamisega </w:t>
      </w:r>
      <w:r w:rsidR="00717E10" w:rsidRPr="00972CEF">
        <w:rPr>
          <w:rFonts w:ascii="Times New Roman" w:eastAsia="Times New Roman" w:hAnsi="Times New Roman" w:cs="Times New Roman"/>
          <w:sz w:val="24"/>
          <w:szCs w:val="24"/>
          <w:lang w:eastAsia="et-EE"/>
        </w:rPr>
        <w:t xml:space="preserve">sageli </w:t>
      </w:r>
      <w:r w:rsidRPr="00E74DED">
        <w:rPr>
          <w:rFonts w:ascii="Times New Roman" w:eastAsia="Times New Roman" w:hAnsi="Times New Roman" w:cs="Times New Roman"/>
          <w:sz w:val="24"/>
          <w:szCs w:val="24"/>
          <w:lang w:eastAsia="et-EE"/>
        </w:rPr>
        <w:t xml:space="preserve">kaasnevat </w:t>
      </w:r>
      <w:r w:rsidR="00534335" w:rsidRPr="00E74DED">
        <w:rPr>
          <w:rFonts w:ascii="Times New Roman" w:eastAsia="Times New Roman" w:hAnsi="Times New Roman" w:cs="Times New Roman"/>
          <w:sz w:val="24"/>
          <w:szCs w:val="24"/>
          <w:lang w:eastAsia="et-EE"/>
        </w:rPr>
        <w:t>mitmepoolset suhet ja selle</w:t>
      </w:r>
      <w:r w:rsidR="00717E10" w:rsidRPr="00972CEF">
        <w:rPr>
          <w:rFonts w:ascii="Times New Roman" w:eastAsia="Times New Roman" w:hAnsi="Times New Roman" w:cs="Times New Roman"/>
          <w:sz w:val="24"/>
          <w:szCs w:val="24"/>
          <w:lang w:eastAsia="et-EE"/>
        </w:rPr>
        <w:t>st tulenevat</w:t>
      </w:r>
      <w:r w:rsidRPr="00E74DED">
        <w:rPr>
          <w:rFonts w:ascii="Times New Roman" w:eastAsia="Times New Roman" w:hAnsi="Times New Roman" w:cs="Times New Roman"/>
          <w:sz w:val="24"/>
          <w:szCs w:val="24"/>
          <w:lang w:eastAsia="et-EE"/>
        </w:rPr>
        <w:t xml:space="preserve"> hajutatud vastutust, </w:t>
      </w:r>
      <w:r w:rsidR="00E00CE7" w:rsidRPr="00E74DED">
        <w:rPr>
          <w:rFonts w:ascii="Times New Roman" w:eastAsia="Times New Roman" w:hAnsi="Times New Roman" w:cs="Times New Roman"/>
          <w:sz w:val="24"/>
          <w:szCs w:val="24"/>
          <w:lang w:eastAsia="et-EE"/>
        </w:rPr>
        <w:t>luuakse</w:t>
      </w:r>
      <w:r w:rsidRPr="00E74DED">
        <w:rPr>
          <w:rFonts w:ascii="Times New Roman" w:eastAsia="Times New Roman" w:hAnsi="Times New Roman" w:cs="Times New Roman"/>
          <w:sz w:val="24"/>
          <w:szCs w:val="24"/>
          <w:lang w:eastAsia="et-EE"/>
        </w:rPr>
        <w:t xml:space="preserve"> kohustus määrat</w:t>
      </w:r>
      <w:r w:rsidR="004F6EC2" w:rsidRPr="00E74DED">
        <w:rPr>
          <w:rFonts w:ascii="Times New Roman" w:eastAsia="Times New Roman" w:hAnsi="Times New Roman" w:cs="Times New Roman"/>
          <w:sz w:val="24"/>
          <w:szCs w:val="24"/>
          <w:lang w:eastAsia="et-EE"/>
        </w:rPr>
        <w:t>a</w:t>
      </w:r>
      <w:r w:rsidRPr="00E74DED">
        <w:rPr>
          <w:rFonts w:ascii="Times New Roman" w:eastAsia="Times New Roman" w:hAnsi="Times New Roman" w:cs="Times New Roman"/>
          <w:sz w:val="24"/>
          <w:szCs w:val="24"/>
          <w:lang w:eastAsia="et-EE"/>
        </w:rPr>
        <w:t xml:space="preserve"> vastutuse jaotumine juba lepingu sõlmimisel või koostöö korraldamisel.</w:t>
      </w:r>
      <w:r w:rsidR="00E00CE7" w:rsidRPr="00E74DED">
        <w:rPr>
          <w:rFonts w:ascii="Times New Roman" w:eastAsia="Times New Roman" w:hAnsi="Times New Roman" w:cs="Times New Roman"/>
          <w:sz w:val="24"/>
          <w:szCs w:val="24"/>
          <w:lang w:eastAsia="et-EE"/>
        </w:rPr>
        <w:t xml:space="preserve"> Näiteks </w:t>
      </w:r>
      <w:r w:rsidR="00A81E35" w:rsidRPr="00E74DED">
        <w:rPr>
          <w:rFonts w:ascii="Times New Roman" w:eastAsia="Times New Roman" w:hAnsi="Times New Roman" w:cs="Times New Roman"/>
          <w:sz w:val="24"/>
          <w:szCs w:val="24"/>
          <w:lang w:eastAsia="et-EE"/>
        </w:rPr>
        <w:t>peaksid platvorm ja vahendaja leppima kokku</w:t>
      </w:r>
      <w:r w:rsidR="00700183" w:rsidRPr="00E74DED">
        <w:rPr>
          <w:rFonts w:ascii="Times New Roman" w:eastAsia="Times New Roman" w:hAnsi="Times New Roman" w:cs="Times New Roman"/>
          <w:sz w:val="24"/>
          <w:szCs w:val="24"/>
          <w:lang w:eastAsia="et-EE"/>
        </w:rPr>
        <w:t>, kuidas teavitatakse vahendaja kaudu platvormitöö</w:t>
      </w:r>
      <w:r w:rsidR="00FF476E" w:rsidRPr="00E74DED">
        <w:rPr>
          <w:rFonts w:ascii="Times New Roman" w:eastAsia="Times New Roman" w:hAnsi="Times New Roman" w:cs="Times New Roman"/>
          <w:sz w:val="24"/>
          <w:szCs w:val="24"/>
          <w:lang w:eastAsia="et-EE"/>
        </w:rPr>
        <w:t>d</w:t>
      </w:r>
      <w:r w:rsidR="00700183" w:rsidRPr="00E74DED">
        <w:rPr>
          <w:rFonts w:ascii="Times New Roman" w:eastAsia="Times New Roman" w:hAnsi="Times New Roman" w:cs="Times New Roman"/>
          <w:sz w:val="24"/>
          <w:szCs w:val="24"/>
          <w:lang w:eastAsia="et-EE"/>
        </w:rPr>
        <w:t xml:space="preserve"> tegeva</w:t>
      </w:r>
      <w:r w:rsidR="00505A9B" w:rsidRPr="00E74DED">
        <w:rPr>
          <w:rFonts w:ascii="Times New Roman" w:eastAsia="Times New Roman" w:hAnsi="Times New Roman" w:cs="Times New Roman"/>
          <w:sz w:val="24"/>
          <w:szCs w:val="24"/>
          <w:lang w:eastAsia="et-EE"/>
        </w:rPr>
        <w:t xml:space="preserve">id isikuid automaatsete süsteemide kasutamisest, </w:t>
      </w:r>
      <w:r w:rsidR="009F5AC2" w:rsidRPr="00E74DED">
        <w:rPr>
          <w:rFonts w:ascii="Times New Roman" w:eastAsia="Times New Roman" w:hAnsi="Times New Roman" w:cs="Times New Roman"/>
          <w:sz w:val="24"/>
          <w:szCs w:val="24"/>
          <w:lang w:eastAsia="et-EE"/>
        </w:rPr>
        <w:t>kuidas tagatakse automaatsete otsuste selgitamine, läbivaatamine ja vajaduse</w:t>
      </w:r>
      <w:r w:rsidR="004F6EC2" w:rsidRPr="00E74DED">
        <w:rPr>
          <w:rFonts w:ascii="Times New Roman" w:eastAsia="Times New Roman" w:hAnsi="Times New Roman" w:cs="Times New Roman"/>
          <w:sz w:val="24"/>
          <w:szCs w:val="24"/>
          <w:lang w:eastAsia="et-EE"/>
        </w:rPr>
        <w:t xml:space="preserve"> korra</w:t>
      </w:r>
      <w:r w:rsidR="009F5AC2" w:rsidRPr="00E74DED">
        <w:rPr>
          <w:rFonts w:ascii="Times New Roman" w:eastAsia="Times New Roman" w:hAnsi="Times New Roman" w:cs="Times New Roman"/>
          <w:sz w:val="24"/>
          <w:szCs w:val="24"/>
          <w:lang w:eastAsia="et-EE"/>
        </w:rPr>
        <w:t>l parandamine</w:t>
      </w:r>
      <w:r w:rsidR="003F005B">
        <w:rPr>
          <w:rFonts w:ascii="Times New Roman" w:eastAsia="Times New Roman" w:hAnsi="Times New Roman" w:cs="Times New Roman"/>
          <w:sz w:val="24"/>
          <w:szCs w:val="24"/>
          <w:lang w:eastAsia="et-EE"/>
        </w:rPr>
        <w:t xml:space="preserve"> </w:t>
      </w:r>
      <w:r w:rsidR="00356569" w:rsidRPr="00E74DED">
        <w:rPr>
          <w:rFonts w:ascii="Times New Roman" w:eastAsia="Times New Roman" w:hAnsi="Times New Roman" w:cs="Times New Roman"/>
          <w:sz w:val="24"/>
          <w:szCs w:val="24"/>
          <w:lang w:eastAsia="et-EE"/>
        </w:rPr>
        <w:t>ning millis</w:t>
      </w:r>
      <w:r w:rsidR="00A145C7" w:rsidRPr="00E74DED">
        <w:rPr>
          <w:rFonts w:ascii="Times New Roman" w:eastAsia="Times New Roman" w:hAnsi="Times New Roman" w:cs="Times New Roman"/>
          <w:sz w:val="24"/>
          <w:szCs w:val="24"/>
          <w:lang w:eastAsia="et-EE"/>
        </w:rPr>
        <w:t xml:space="preserve">ed kohustused </w:t>
      </w:r>
      <w:r w:rsidR="00A42D3F" w:rsidRPr="00972CEF">
        <w:rPr>
          <w:rFonts w:ascii="Times New Roman" w:eastAsia="Times New Roman" w:hAnsi="Times New Roman" w:cs="Times New Roman"/>
          <w:sz w:val="24"/>
          <w:szCs w:val="24"/>
          <w:lang w:eastAsia="et-EE"/>
        </w:rPr>
        <w:t xml:space="preserve">on nimetatud </w:t>
      </w:r>
      <w:r w:rsidR="00137821" w:rsidRPr="00972CEF">
        <w:rPr>
          <w:rFonts w:ascii="Times New Roman" w:eastAsia="Times New Roman" w:hAnsi="Times New Roman" w:cs="Times New Roman"/>
          <w:sz w:val="24"/>
          <w:szCs w:val="24"/>
          <w:lang w:eastAsia="et-EE"/>
        </w:rPr>
        <w:t xml:space="preserve">juhtudel </w:t>
      </w:r>
      <w:r w:rsidR="00A145C7" w:rsidRPr="00E74DED">
        <w:rPr>
          <w:rFonts w:ascii="Times New Roman" w:eastAsia="Times New Roman" w:hAnsi="Times New Roman" w:cs="Times New Roman"/>
          <w:sz w:val="24"/>
          <w:szCs w:val="24"/>
          <w:lang w:eastAsia="et-EE"/>
        </w:rPr>
        <w:t>kummalgi poolel</w:t>
      </w:r>
      <w:r w:rsidR="00683C73" w:rsidRPr="00972CEF">
        <w:rPr>
          <w:rFonts w:ascii="Times New Roman" w:eastAsia="Times New Roman" w:hAnsi="Times New Roman" w:cs="Times New Roman"/>
          <w:sz w:val="24"/>
          <w:szCs w:val="24"/>
          <w:lang w:eastAsia="et-EE"/>
        </w:rPr>
        <w:t>.</w:t>
      </w:r>
    </w:p>
    <w:p w14:paraId="3624372B" w14:textId="77777777" w:rsidR="008A22A7" w:rsidRPr="00E74DED" w:rsidRDefault="008A22A7" w:rsidP="0026422B">
      <w:pPr>
        <w:spacing w:after="0" w:line="240" w:lineRule="auto"/>
        <w:jc w:val="both"/>
        <w:rPr>
          <w:rFonts w:ascii="Times New Roman" w:eastAsia="Times New Roman" w:hAnsi="Times New Roman" w:cs="Times New Roman"/>
          <w:sz w:val="24"/>
          <w:szCs w:val="24"/>
          <w:lang w:eastAsia="et-EE"/>
        </w:rPr>
      </w:pPr>
    </w:p>
    <w:p w14:paraId="03F98591" w14:textId="1C9B5017" w:rsidR="00E345DC" w:rsidRPr="00E74DED" w:rsidRDefault="00954927"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7D6878" w:rsidRPr="00E74DED">
        <w:rPr>
          <w:rFonts w:ascii="Times New Roman" w:eastAsia="Times New Roman" w:hAnsi="Times New Roman" w:cs="Times New Roman"/>
          <w:b/>
          <w:bCs/>
          <w:sz w:val="24"/>
          <w:szCs w:val="24"/>
          <w:lang w:eastAsia="et-EE"/>
        </w:rPr>
        <w:t>ke</w:t>
      </w:r>
      <w:r w:rsidR="00386D66" w:rsidRPr="00972CEF">
        <w:rPr>
          <w:rFonts w:ascii="Times New Roman" w:eastAsia="Times New Roman" w:hAnsi="Times New Roman" w:cs="Times New Roman"/>
          <w:b/>
          <w:bCs/>
          <w:sz w:val="24"/>
          <w:szCs w:val="24"/>
          <w:lang w:eastAsia="et-EE"/>
        </w:rPr>
        <w:t>s</w:t>
      </w:r>
      <w:r w:rsidR="00D21E9D" w:rsidRPr="00E74DED">
        <w:rPr>
          <w:rFonts w:ascii="Times New Roman" w:eastAsia="Times New Roman" w:hAnsi="Times New Roman" w:cs="Times New Roman"/>
          <w:b/>
          <w:bCs/>
          <w:sz w:val="24"/>
          <w:szCs w:val="24"/>
          <w:lang w:eastAsia="et-EE"/>
        </w:rPr>
        <w:t xml:space="preserve"> 2</w:t>
      </w:r>
      <w:r w:rsidRPr="00E74DED">
        <w:rPr>
          <w:rFonts w:ascii="Times New Roman" w:eastAsia="Times New Roman" w:hAnsi="Times New Roman" w:cs="Times New Roman"/>
          <w:sz w:val="24"/>
          <w:szCs w:val="24"/>
          <w:lang w:eastAsia="et-EE"/>
        </w:rPr>
        <w:t xml:space="preserve"> </w:t>
      </w:r>
      <w:r w:rsidR="00D21E9D" w:rsidRPr="00E74DED">
        <w:rPr>
          <w:rFonts w:ascii="Times New Roman" w:eastAsia="Times New Roman" w:hAnsi="Times New Roman" w:cs="Times New Roman"/>
          <w:sz w:val="24"/>
          <w:szCs w:val="24"/>
          <w:lang w:eastAsia="et-EE"/>
        </w:rPr>
        <w:t>nä</w:t>
      </w:r>
      <w:r w:rsidR="007D6878" w:rsidRPr="00E74DED">
        <w:rPr>
          <w:rFonts w:ascii="Times New Roman" w:eastAsia="Times New Roman" w:hAnsi="Times New Roman" w:cs="Times New Roman"/>
          <w:sz w:val="24"/>
          <w:szCs w:val="24"/>
          <w:lang w:eastAsia="et-EE"/>
        </w:rPr>
        <w:t>hakse</w:t>
      </w:r>
      <w:r w:rsidR="00D21E9D" w:rsidRPr="00E74DED">
        <w:rPr>
          <w:rFonts w:ascii="Times New Roman" w:eastAsia="Times New Roman" w:hAnsi="Times New Roman" w:cs="Times New Roman"/>
          <w:sz w:val="24"/>
          <w:szCs w:val="24"/>
          <w:lang w:eastAsia="et-EE"/>
        </w:rPr>
        <w:t xml:space="preserve"> ette</w:t>
      </w:r>
      <w:r w:rsidRPr="00E74DED">
        <w:rPr>
          <w:rFonts w:ascii="Times New Roman" w:eastAsia="Times New Roman" w:hAnsi="Times New Roman" w:cs="Times New Roman"/>
          <w:sz w:val="24"/>
          <w:szCs w:val="24"/>
          <w:lang w:eastAsia="et-EE"/>
        </w:rPr>
        <w:t xml:space="preserve"> platvormi ja vahendaja koostöö- ja teabevahetuskohustus mahus, mis on vajalik platvormitöö tegijale seadusega ette nähtud õiguste tagamiseks.</w:t>
      </w:r>
      <w:r w:rsidR="00E345DC" w:rsidRPr="00E74DED">
        <w:rPr>
          <w:rFonts w:ascii="Times New Roman" w:eastAsia="Times New Roman" w:hAnsi="Times New Roman" w:cs="Times New Roman"/>
          <w:sz w:val="24"/>
          <w:szCs w:val="24"/>
          <w:lang w:eastAsia="et-EE"/>
        </w:rPr>
        <w:t xml:space="preserve"> </w:t>
      </w:r>
      <w:r w:rsidR="00B64835" w:rsidRPr="00972CEF">
        <w:rPr>
          <w:rFonts w:ascii="Times New Roman" w:eastAsia="Times New Roman" w:hAnsi="Times New Roman" w:cs="Times New Roman"/>
          <w:sz w:val="24"/>
          <w:szCs w:val="24"/>
          <w:lang w:eastAsia="et-EE"/>
        </w:rPr>
        <w:t>Sätestatavate</w:t>
      </w:r>
      <w:r w:rsidR="00E345DC" w:rsidRPr="00E74DED">
        <w:rPr>
          <w:rFonts w:ascii="Times New Roman" w:eastAsia="Times New Roman" w:hAnsi="Times New Roman" w:cs="Times New Roman"/>
          <w:sz w:val="24"/>
          <w:szCs w:val="24"/>
          <w:lang w:eastAsia="et-EE"/>
        </w:rPr>
        <w:t xml:space="preserve"> kohustuste täitmine eeldab osapool</w:t>
      </w:r>
      <w:r w:rsidR="00B64835" w:rsidRPr="00972CEF">
        <w:rPr>
          <w:rFonts w:ascii="Times New Roman" w:eastAsia="Times New Roman" w:hAnsi="Times New Roman" w:cs="Times New Roman"/>
          <w:sz w:val="24"/>
          <w:szCs w:val="24"/>
          <w:lang w:eastAsia="et-EE"/>
        </w:rPr>
        <w:t>t</w:t>
      </w:r>
      <w:r w:rsidR="00E345DC" w:rsidRPr="00E74DED">
        <w:rPr>
          <w:rFonts w:ascii="Times New Roman" w:eastAsia="Times New Roman" w:hAnsi="Times New Roman" w:cs="Times New Roman"/>
          <w:sz w:val="24"/>
          <w:szCs w:val="24"/>
          <w:lang w:eastAsia="et-EE"/>
        </w:rPr>
        <w:t>e teadlikku ja koordineeritud tegutsemist, kuna paljud platvormitöö tegijad on lepingulises suhtes üksnes vahendajaga, mitte platvormiga. Samal ajal on mitme seadusest tuleneva õiguse tagamine võimalik üksnes siis, kui vajalik teave liigub platvormi ja vahendaja vahel.</w:t>
      </w:r>
    </w:p>
    <w:p w14:paraId="26AC4E31" w14:textId="77777777" w:rsidR="00E345DC" w:rsidRPr="00E74DED" w:rsidRDefault="00E345DC" w:rsidP="0026422B">
      <w:pPr>
        <w:spacing w:after="0" w:line="240" w:lineRule="auto"/>
        <w:jc w:val="both"/>
        <w:rPr>
          <w:rFonts w:ascii="Times New Roman" w:eastAsia="Times New Roman" w:hAnsi="Times New Roman" w:cs="Times New Roman"/>
          <w:sz w:val="24"/>
          <w:szCs w:val="24"/>
          <w:lang w:eastAsia="et-EE"/>
        </w:rPr>
      </w:pPr>
    </w:p>
    <w:p w14:paraId="3F979A6C" w14:textId="78C2B7D1" w:rsidR="00954927" w:rsidRPr="00E74DED" w:rsidRDefault="00861535"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Regulatsiooni praktilist vajadust illustreerib olukord, kus vahendaja kaudu töötav platvormitöö tegija soovib teavet teda puudutavate automaatsete süsteemide kohta. </w:t>
      </w:r>
      <w:r w:rsidR="00B64835" w:rsidRPr="00972CEF">
        <w:rPr>
          <w:rFonts w:ascii="Times New Roman" w:eastAsia="Times New Roman" w:hAnsi="Times New Roman" w:cs="Times New Roman"/>
          <w:sz w:val="24"/>
          <w:szCs w:val="24"/>
          <w:lang w:eastAsia="et-EE"/>
        </w:rPr>
        <w:t>M</w:t>
      </w:r>
      <w:r w:rsidRPr="00E74DED">
        <w:rPr>
          <w:rFonts w:ascii="Times New Roman" w:eastAsia="Times New Roman" w:hAnsi="Times New Roman" w:cs="Times New Roman"/>
          <w:sz w:val="24"/>
          <w:szCs w:val="24"/>
          <w:lang w:eastAsia="et-EE"/>
        </w:rPr>
        <w:t>õistlik</w:t>
      </w:r>
      <w:r w:rsidR="00B64835" w:rsidRPr="00972CEF">
        <w:rPr>
          <w:rFonts w:ascii="Times New Roman" w:eastAsia="Times New Roman" w:hAnsi="Times New Roman" w:cs="Times New Roman"/>
          <w:sz w:val="24"/>
          <w:szCs w:val="24"/>
          <w:lang w:eastAsia="et-EE"/>
        </w:rPr>
        <w:t xml:space="preserve"> on</w:t>
      </w:r>
      <w:r w:rsidRPr="00E74DED">
        <w:rPr>
          <w:rFonts w:ascii="Times New Roman" w:eastAsia="Times New Roman" w:hAnsi="Times New Roman" w:cs="Times New Roman"/>
          <w:sz w:val="24"/>
          <w:szCs w:val="24"/>
          <w:lang w:eastAsia="et-EE"/>
        </w:rPr>
        <w:t>, et töötegija pöördub</w:t>
      </w:r>
      <w:r w:rsidR="00181410" w:rsidRPr="00E74DED">
        <w:rPr>
          <w:rFonts w:ascii="Times New Roman" w:eastAsia="Times New Roman" w:hAnsi="Times New Roman" w:cs="Times New Roman"/>
          <w:sz w:val="24"/>
          <w:szCs w:val="24"/>
          <w:lang w:eastAsia="et-EE"/>
        </w:rPr>
        <w:t xml:space="preserve"> selleks</w:t>
      </w:r>
      <w:r w:rsidRPr="00E74DED">
        <w:rPr>
          <w:rFonts w:ascii="Times New Roman" w:eastAsia="Times New Roman" w:hAnsi="Times New Roman" w:cs="Times New Roman"/>
          <w:sz w:val="24"/>
          <w:szCs w:val="24"/>
          <w:lang w:eastAsia="et-EE"/>
        </w:rPr>
        <w:t xml:space="preserve"> oma lepingupartneri</w:t>
      </w:r>
      <w:r w:rsidR="00181410" w:rsidRPr="00E74DED">
        <w:rPr>
          <w:rFonts w:ascii="Times New Roman" w:eastAsia="Times New Roman" w:hAnsi="Times New Roman" w:cs="Times New Roman"/>
          <w:sz w:val="24"/>
          <w:szCs w:val="24"/>
          <w:lang w:eastAsia="et-EE"/>
        </w:rPr>
        <w:t xml:space="preserve"> ehk </w:t>
      </w:r>
      <w:r w:rsidRPr="00E74DED">
        <w:rPr>
          <w:rFonts w:ascii="Times New Roman" w:eastAsia="Times New Roman" w:hAnsi="Times New Roman" w:cs="Times New Roman"/>
          <w:sz w:val="24"/>
          <w:szCs w:val="24"/>
          <w:lang w:eastAsia="et-EE"/>
        </w:rPr>
        <w:t xml:space="preserve">vahendaja poole, mitte </w:t>
      </w:r>
      <w:r w:rsidR="00181410" w:rsidRPr="00E74DED">
        <w:rPr>
          <w:rFonts w:ascii="Times New Roman" w:eastAsia="Times New Roman" w:hAnsi="Times New Roman" w:cs="Times New Roman"/>
          <w:sz w:val="24"/>
          <w:szCs w:val="24"/>
          <w:lang w:eastAsia="et-EE"/>
        </w:rPr>
        <w:t>platvormi poole, kellega tal senine suhtlus puudub</w:t>
      </w:r>
      <w:r w:rsidRPr="00E74DED">
        <w:rPr>
          <w:rFonts w:ascii="Times New Roman" w:eastAsia="Times New Roman" w:hAnsi="Times New Roman" w:cs="Times New Roman"/>
          <w:sz w:val="24"/>
          <w:szCs w:val="24"/>
          <w:lang w:eastAsia="et-EE"/>
        </w:rPr>
        <w:t xml:space="preserve">. Kuna automatiseeritud süsteemid on osa platvormi digitaalsest infrastruktuurist ja asjaomane teave </w:t>
      </w:r>
      <w:r w:rsidR="00AD4B5B" w:rsidRPr="00E74DED">
        <w:rPr>
          <w:rFonts w:ascii="Times New Roman" w:eastAsia="Times New Roman" w:hAnsi="Times New Roman" w:cs="Times New Roman"/>
          <w:sz w:val="24"/>
          <w:szCs w:val="24"/>
          <w:lang w:eastAsia="et-EE"/>
        </w:rPr>
        <w:t>on</w:t>
      </w:r>
      <w:r w:rsidRPr="00E74DED">
        <w:rPr>
          <w:rFonts w:ascii="Times New Roman" w:eastAsia="Times New Roman" w:hAnsi="Times New Roman" w:cs="Times New Roman"/>
          <w:sz w:val="24"/>
          <w:szCs w:val="24"/>
          <w:lang w:eastAsia="et-EE"/>
        </w:rPr>
        <w:t xml:space="preserve"> platvormi valduses, saab vahendaja</w:t>
      </w:r>
      <w:r w:rsidR="00AD4B5B" w:rsidRPr="00E74DED">
        <w:rPr>
          <w:rFonts w:ascii="Times New Roman" w:eastAsia="Times New Roman" w:hAnsi="Times New Roman" w:cs="Times New Roman"/>
          <w:sz w:val="24"/>
          <w:szCs w:val="24"/>
          <w:lang w:eastAsia="et-EE"/>
        </w:rPr>
        <w:t xml:space="preserve"> täita</w:t>
      </w:r>
      <w:r w:rsidRPr="00E74DED">
        <w:rPr>
          <w:rFonts w:ascii="Times New Roman" w:eastAsia="Times New Roman" w:hAnsi="Times New Roman" w:cs="Times New Roman"/>
          <w:sz w:val="24"/>
          <w:szCs w:val="24"/>
          <w:lang w:eastAsia="et-EE"/>
        </w:rPr>
        <w:t xml:space="preserve"> oma kohustust töötegijat teavitada üksnes juhul, kui platvorm edastab talle</w:t>
      </w:r>
      <w:r w:rsidR="00AD4B5B" w:rsidRPr="00E74DED">
        <w:rPr>
          <w:rFonts w:ascii="Times New Roman" w:eastAsia="Times New Roman" w:hAnsi="Times New Roman" w:cs="Times New Roman"/>
          <w:sz w:val="24"/>
          <w:szCs w:val="24"/>
          <w:lang w:eastAsia="et-EE"/>
        </w:rPr>
        <w:t xml:space="preserve"> selleks</w:t>
      </w:r>
      <w:r w:rsidRPr="00E74DED">
        <w:rPr>
          <w:rFonts w:ascii="Times New Roman" w:eastAsia="Times New Roman" w:hAnsi="Times New Roman" w:cs="Times New Roman"/>
          <w:sz w:val="24"/>
          <w:szCs w:val="24"/>
          <w:lang w:eastAsia="et-EE"/>
        </w:rPr>
        <w:t xml:space="preserve"> vajaliku teabe.</w:t>
      </w:r>
    </w:p>
    <w:p w14:paraId="7AB7204E" w14:textId="77777777" w:rsidR="001A43E0" w:rsidRPr="00E74DED" w:rsidRDefault="001A43E0" w:rsidP="0026422B">
      <w:pPr>
        <w:spacing w:after="0" w:line="240" w:lineRule="auto"/>
        <w:jc w:val="both"/>
        <w:rPr>
          <w:rFonts w:ascii="Times New Roman" w:eastAsia="Times New Roman" w:hAnsi="Times New Roman" w:cs="Times New Roman"/>
          <w:sz w:val="24"/>
          <w:szCs w:val="24"/>
          <w:lang w:eastAsia="et-EE"/>
        </w:rPr>
      </w:pPr>
    </w:p>
    <w:p w14:paraId="027E32AB" w14:textId="016FE7EF" w:rsidR="00954927" w:rsidRPr="00E74DED" w:rsidRDefault="00954927"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Lõikes 3</w:t>
      </w:r>
      <w:r w:rsidRPr="00E74DED">
        <w:rPr>
          <w:rFonts w:ascii="Times New Roman" w:eastAsia="Times New Roman" w:hAnsi="Times New Roman" w:cs="Times New Roman"/>
          <w:sz w:val="24"/>
          <w:szCs w:val="24"/>
          <w:lang w:eastAsia="et-EE"/>
        </w:rPr>
        <w:t xml:space="preserve"> sätestatakse solidaar</w:t>
      </w:r>
      <w:r w:rsidR="00F652B6" w:rsidRPr="00972CEF">
        <w:rPr>
          <w:rFonts w:ascii="Times New Roman" w:eastAsia="Times New Roman" w:hAnsi="Times New Roman" w:cs="Times New Roman"/>
          <w:sz w:val="24"/>
          <w:szCs w:val="24"/>
          <w:lang w:eastAsia="et-EE"/>
        </w:rPr>
        <w:t xml:space="preserve">ne </w:t>
      </w:r>
      <w:r w:rsidRPr="00E74DED">
        <w:rPr>
          <w:rFonts w:ascii="Times New Roman" w:eastAsia="Times New Roman" w:hAnsi="Times New Roman" w:cs="Times New Roman"/>
          <w:sz w:val="24"/>
          <w:szCs w:val="24"/>
          <w:lang w:eastAsia="et-EE"/>
        </w:rPr>
        <w:t xml:space="preserve">vastutus juhuks, kui platvormi ja vahendaja vahel ei ole sõlmitud lõikes 1 ette nähtud kokkulepet või kui see on ebapiisav. Sellisel juhul vastutavad platvorm ja vahendaja seadusest tulenevate kohustuste täitmise eest solidaarselt. </w:t>
      </w:r>
      <w:r w:rsidR="00DF15A4" w:rsidRPr="00E74DED">
        <w:rPr>
          <w:rFonts w:ascii="Times New Roman" w:eastAsia="Times New Roman" w:hAnsi="Times New Roman" w:cs="Times New Roman"/>
          <w:sz w:val="24"/>
          <w:szCs w:val="24"/>
          <w:lang w:eastAsia="et-EE"/>
        </w:rPr>
        <w:t>S</w:t>
      </w:r>
      <w:r w:rsidR="009802AC" w:rsidRPr="00E74DED">
        <w:rPr>
          <w:rFonts w:ascii="Times New Roman" w:eastAsia="Times New Roman" w:hAnsi="Times New Roman" w:cs="Times New Roman"/>
          <w:sz w:val="24"/>
          <w:szCs w:val="24"/>
          <w:lang w:eastAsia="et-EE"/>
        </w:rPr>
        <w:t>olidaarvastutuse</w:t>
      </w:r>
      <w:r w:rsidRPr="00E74DED">
        <w:rPr>
          <w:rFonts w:ascii="Times New Roman" w:eastAsia="Times New Roman" w:hAnsi="Times New Roman" w:cs="Times New Roman"/>
          <w:sz w:val="24"/>
          <w:szCs w:val="24"/>
          <w:lang w:eastAsia="et-EE"/>
        </w:rPr>
        <w:t xml:space="preserve"> eesmärk on tagada, et vahendajate kasutamine ei vähendaks seadusega ettenähtud kaitset ega tooks kaasa ebakindlust, kelle poole platvormitöö tegija saab oma õiguste kaitseks pöörduda</w:t>
      </w:r>
      <w:r w:rsidR="00BA1079" w:rsidRPr="00E74DED">
        <w:rPr>
          <w:rFonts w:ascii="Times New Roman" w:eastAsia="Times New Roman" w:hAnsi="Times New Roman" w:cs="Times New Roman"/>
          <w:sz w:val="24"/>
          <w:szCs w:val="24"/>
          <w:lang w:eastAsia="et-EE"/>
        </w:rPr>
        <w:t xml:space="preserve"> või </w:t>
      </w:r>
      <w:r w:rsidR="00655A33" w:rsidRPr="00E74DED">
        <w:rPr>
          <w:rFonts w:ascii="Times New Roman" w:eastAsia="Times New Roman" w:hAnsi="Times New Roman" w:cs="Times New Roman"/>
          <w:sz w:val="24"/>
          <w:szCs w:val="24"/>
          <w:lang w:eastAsia="et-EE"/>
        </w:rPr>
        <w:t xml:space="preserve">kas platvorm on motiveeritud jagama </w:t>
      </w:r>
      <w:r w:rsidR="00804052" w:rsidRPr="00E74DED">
        <w:rPr>
          <w:rFonts w:ascii="Times New Roman" w:eastAsia="Times New Roman" w:hAnsi="Times New Roman" w:cs="Times New Roman"/>
          <w:sz w:val="24"/>
          <w:szCs w:val="24"/>
          <w:lang w:eastAsia="et-EE"/>
        </w:rPr>
        <w:t xml:space="preserve">vahendajale informatsiooni, mida tal on seadusest tulenevate nõuete täitmiseks </w:t>
      </w:r>
      <w:r w:rsidR="00C94CFA" w:rsidRPr="00E74DED">
        <w:rPr>
          <w:rFonts w:ascii="Times New Roman" w:eastAsia="Times New Roman" w:hAnsi="Times New Roman" w:cs="Times New Roman"/>
          <w:sz w:val="24"/>
          <w:szCs w:val="24"/>
          <w:lang w:eastAsia="et-EE"/>
        </w:rPr>
        <w:t>tarvis</w:t>
      </w:r>
      <w:r w:rsidRPr="00E74DED">
        <w:rPr>
          <w:rFonts w:ascii="Times New Roman" w:eastAsia="Times New Roman" w:hAnsi="Times New Roman" w:cs="Times New Roman"/>
          <w:sz w:val="24"/>
          <w:szCs w:val="24"/>
          <w:lang w:eastAsia="et-EE"/>
        </w:rPr>
        <w:t xml:space="preserve">. </w:t>
      </w:r>
      <w:r w:rsidR="00081AC1" w:rsidRPr="00972CEF">
        <w:rPr>
          <w:rFonts w:ascii="Times New Roman" w:eastAsia="Times New Roman" w:hAnsi="Times New Roman" w:cs="Times New Roman"/>
          <w:sz w:val="24"/>
          <w:szCs w:val="24"/>
          <w:lang w:eastAsia="et-EE"/>
        </w:rPr>
        <w:t xml:space="preserve">Säte </w:t>
      </w:r>
      <w:r w:rsidR="009F088B" w:rsidRPr="00E74DED">
        <w:rPr>
          <w:rFonts w:ascii="Times New Roman" w:eastAsia="Times New Roman" w:hAnsi="Times New Roman" w:cs="Times New Roman"/>
          <w:sz w:val="24"/>
          <w:szCs w:val="24"/>
          <w:lang w:eastAsia="et-EE"/>
        </w:rPr>
        <w:t>järgib</w:t>
      </w:r>
      <w:r w:rsidRPr="00E74DED">
        <w:rPr>
          <w:rFonts w:ascii="Times New Roman" w:eastAsia="Times New Roman" w:hAnsi="Times New Roman" w:cs="Times New Roman"/>
          <w:sz w:val="24"/>
          <w:szCs w:val="24"/>
          <w:lang w:eastAsia="et-EE"/>
        </w:rPr>
        <w:t xml:space="preserve"> direktiivi artikli</w:t>
      </w:r>
      <w:r w:rsidR="003A7CCC" w:rsidRPr="00E74DED">
        <w:rPr>
          <w:rFonts w:ascii="Times New Roman" w:eastAsia="Times New Roman" w:hAnsi="Times New Roman" w:cs="Times New Roman"/>
          <w:sz w:val="24"/>
          <w:szCs w:val="24"/>
          <w:lang w:eastAsia="et-EE"/>
        </w:rPr>
        <w:t>st</w:t>
      </w:r>
      <w:r w:rsidRPr="00E74DED">
        <w:rPr>
          <w:rFonts w:ascii="Times New Roman" w:eastAsia="Times New Roman" w:hAnsi="Times New Roman" w:cs="Times New Roman"/>
          <w:sz w:val="24"/>
          <w:szCs w:val="24"/>
          <w:lang w:eastAsia="et-EE"/>
        </w:rPr>
        <w:t xml:space="preserve"> 3</w:t>
      </w:r>
      <w:r w:rsidR="003A7CCC" w:rsidRPr="00E74DED">
        <w:rPr>
          <w:rFonts w:ascii="Times New Roman" w:eastAsia="Times New Roman" w:hAnsi="Times New Roman" w:cs="Times New Roman"/>
          <w:sz w:val="24"/>
          <w:szCs w:val="24"/>
          <w:lang w:eastAsia="et-EE"/>
        </w:rPr>
        <w:t xml:space="preserve"> tulenevat</w:t>
      </w:r>
      <w:r w:rsidRPr="00E74DED">
        <w:rPr>
          <w:rFonts w:ascii="Times New Roman" w:eastAsia="Times New Roman" w:hAnsi="Times New Roman" w:cs="Times New Roman"/>
          <w:sz w:val="24"/>
          <w:szCs w:val="24"/>
          <w:lang w:eastAsia="et-EE"/>
        </w:rPr>
        <w:t xml:space="preserve"> nõuet, mille kohaselt tuleb liikmesriikidel näha </w:t>
      </w:r>
      <w:r w:rsidR="000F1D7C" w:rsidRPr="00972CEF">
        <w:rPr>
          <w:rFonts w:ascii="Times New Roman" w:eastAsia="Times New Roman" w:hAnsi="Times New Roman" w:cs="Times New Roman"/>
          <w:sz w:val="24"/>
          <w:szCs w:val="24"/>
          <w:lang w:eastAsia="et-EE"/>
        </w:rPr>
        <w:t xml:space="preserve">ette </w:t>
      </w:r>
      <w:r w:rsidRPr="00E74DED">
        <w:rPr>
          <w:rFonts w:ascii="Times New Roman" w:eastAsia="Times New Roman" w:hAnsi="Times New Roman" w:cs="Times New Roman"/>
          <w:sz w:val="24"/>
          <w:szCs w:val="24"/>
          <w:lang w:eastAsia="et-EE"/>
        </w:rPr>
        <w:t>mehhanismid</w:t>
      </w:r>
      <w:r w:rsidR="00085341" w:rsidRPr="00972CEF">
        <w:rPr>
          <w:rFonts w:ascii="Times New Roman" w:eastAsia="Times New Roman" w:hAnsi="Times New Roman" w:cs="Times New Roman"/>
          <w:sz w:val="24"/>
          <w:szCs w:val="24"/>
          <w:lang w:eastAsia="et-EE"/>
        </w:rPr>
        <w:t>, et</w:t>
      </w:r>
      <w:r w:rsidR="00F43056" w:rsidRPr="00E74DED">
        <w:rPr>
          <w:rFonts w:ascii="Times New Roman" w:eastAsia="Times New Roman" w:hAnsi="Times New Roman" w:cs="Times New Roman"/>
          <w:sz w:val="24"/>
          <w:szCs w:val="24"/>
          <w:lang w:eastAsia="et-EE"/>
        </w:rPr>
        <w:t xml:space="preserve"> välti</w:t>
      </w:r>
      <w:r w:rsidR="00085341" w:rsidRPr="00972CEF">
        <w:rPr>
          <w:rFonts w:ascii="Times New Roman" w:eastAsia="Times New Roman" w:hAnsi="Times New Roman" w:cs="Times New Roman"/>
          <w:sz w:val="24"/>
          <w:szCs w:val="24"/>
          <w:lang w:eastAsia="et-EE"/>
        </w:rPr>
        <w:t>da</w:t>
      </w:r>
      <w:r w:rsidR="00F43056"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olukorda, kus keerulis</w:t>
      </w:r>
      <w:r w:rsidR="00AE55DD" w:rsidRPr="00E74DED">
        <w:rPr>
          <w:rFonts w:ascii="Times New Roman" w:eastAsia="Times New Roman" w:hAnsi="Times New Roman" w:cs="Times New Roman"/>
          <w:sz w:val="24"/>
          <w:szCs w:val="24"/>
          <w:lang w:eastAsia="et-EE"/>
        </w:rPr>
        <w:t>te</w:t>
      </w:r>
      <w:r w:rsidRPr="00E74DED">
        <w:rPr>
          <w:rFonts w:ascii="Times New Roman" w:eastAsia="Times New Roman" w:hAnsi="Times New Roman" w:cs="Times New Roman"/>
          <w:sz w:val="24"/>
          <w:szCs w:val="24"/>
          <w:lang w:eastAsia="et-EE"/>
        </w:rPr>
        <w:t xml:space="preserve"> alltöövõtuahela</w:t>
      </w:r>
      <w:r w:rsidR="00AE55DD" w:rsidRPr="00E74DED">
        <w:rPr>
          <w:rFonts w:ascii="Times New Roman" w:eastAsia="Times New Roman" w:hAnsi="Times New Roman" w:cs="Times New Roman"/>
          <w:sz w:val="24"/>
          <w:szCs w:val="24"/>
          <w:lang w:eastAsia="et-EE"/>
        </w:rPr>
        <w:t>te</w:t>
      </w:r>
      <w:r w:rsidRPr="00E74DED">
        <w:rPr>
          <w:rFonts w:ascii="Times New Roman" w:eastAsia="Times New Roman" w:hAnsi="Times New Roman" w:cs="Times New Roman"/>
          <w:sz w:val="24"/>
          <w:szCs w:val="24"/>
          <w:lang w:eastAsia="et-EE"/>
        </w:rPr>
        <w:t xml:space="preserve"> </w:t>
      </w:r>
      <w:r w:rsidR="00AE55DD" w:rsidRPr="00E74DED">
        <w:rPr>
          <w:rFonts w:ascii="Times New Roman" w:eastAsia="Times New Roman" w:hAnsi="Times New Roman" w:cs="Times New Roman"/>
          <w:sz w:val="24"/>
          <w:szCs w:val="24"/>
          <w:lang w:eastAsia="et-EE"/>
        </w:rPr>
        <w:t xml:space="preserve">ja </w:t>
      </w:r>
      <w:r w:rsidR="00085341" w:rsidRPr="00972CEF">
        <w:rPr>
          <w:rFonts w:ascii="Times New Roman" w:eastAsia="Times New Roman" w:hAnsi="Times New Roman" w:cs="Times New Roman"/>
          <w:sz w:val="24"/>
          <w:szCs w:val="24"/>
          <w:lang w:eastAsia="et-EE"/>
        </w:rPr>
        <w:t>nendega</w:t>
      </w:r>
      <w:r w:rsidR="00AE55DD" w:rsidRPr="00E74DED">
        <w:rPr>
          <w:rFonts w:ascii="Times New Roman" w:eastAsia="Times New Roman" w:hAnsi="Times New Roman" w:cs="Times New Roman"/>
          <w:sz w:val="24"/>
          <w:szCs w:val="24"/>
          <w:lang w:eastAsia="et-EE"/>
        </w:rPr>
        <w:t xml:space="preserve"> kaasneva </w:t>
      </w:r>
      <w:r w:rsidRPr="00E74DED">
        <w:rPr>
          <w:rFonts w:ascii="Times New Roman" w:eastAsia="Times New Roman" w:hAnsi="Times New Roman" w:cs="Times New Roman"/>
          <w:sz w:val="24"/>
          <w:szCs w:val="24"/>
          <w:lang w:eastAsia="et-EE"/>
        </w:rPr>
        <w:t>vastutuse haju</w:t>
      </w:r>
      <w:r w:rsidR="00AE55DD" w:rsidRPr="00E74DED">
        <w:rPr>
          <w:rFonts w:ascii="Times New Roman" w:eastAsia="Times New Roman" w:hAnsi="Times New Roman" w:cs="Times New Roman"/>
          <w:sz w:val="24"/>
          <w:szCs w:val="24"/>
          <w:lang w:eastAsia="et-EE"/>
        </w:rPr>
        <w:t>mise tulemusena</w:t>
      </w:r>
      <w:r w:rsidRPr="00E74DED">
        <w:rPr>
          <w:rFonts w:ascii="Times New Roman" w:eastAsia="Times New Roman" w:hAnsi="Times New Roman" w:cs="Times New Roman"/>
          <w:sz w:val="24"/>
          <w:szCs w:val="24"/>
          <w:lang w:eastAsia="et-EE"/>
        </w:rPr>
        <w:t xml:space="preserve"> </w:t>
      </w:r>
      <w:r w:rsidR="007A0CBD" w:rsidRPr="00E74DED">
        <w:rPr>
          <w:rFonts w:ascii="Times New Roman" w:eastAsia="Times New Roman" w:hAnsi="Times New Roman" w:cs="Times New Roman"/>
          <w:sz w:val="24"/>
          <w:szCs w:val="24"/>
          <w:lang w:eastAsia="et-EE"/>
        </w:rPr>
        <w:t>võiks platvormitöö tegijad ilma jääda neile ette nähtud kaitsest</w:t>
      </w:r>
      <w:r w:rsidRPr="00E74DED">
        <w:rPr>
          <w:rFonts w:ascii="Times New Roman" w:eastAsia="Times New Roman" w:hAnsi="Times New Roman" w:cs="Times New Roman"/>
          <w:sz w:val="24"/>
          <w:szCs w:val="24"/>
          <w:lang w:eastAsia="et-EE"/>
        </w:rPr>
        <w:t xml:space="preserve">. Solidaarvastutus </w:t>
      </w:r>
      <w:r w:rsidR="004D0877" w:rsidRPr="00E74DED">
        <w:rPr>
          <w:rFonts w:ascii="Times New Roman" w:eastAsia="Times New Roman" w:hAnsi="Times New Roman" w:cs="Times New Roman"/>
          <w:sz w:val="24"/>
          <w:szCs w:val="24"/>
          <w:lang w:eastAsia="et-EE"/>
        </w:rPr>
        <w:t xml:space="preserve">toimib tagatisena, et vahendaja kaudu </w:t>
      </w:r>
      <w:r w:rsidR="00AF1C66" w:rsidRPr="00E74DED">
        <w:rPr>
          <w:rFonts w:ascii="Times New Roman" w:eastAsia="Times New Roman" w:hAnsi="Times New Roman" w:cs="Times New Roman"/>
          <w:sz w:val="24"/>
          <w:szCs w:val="24"/>
          <w:lang w:eastAsia="et-EE"/>
        </w:rPr>
        <w:t xml:space="preserve">platvormitööd tegevale isikule tõepoolest oleks </w:t>
      </w:r>
      <w:r w:rsidR="00085341" w:rsidRPr="00E74DED">
        <w:rPr>
          <w:rFonts w:ascii="Times New Roman" w:eastAsia="Times New Roman" w:hAnsi="Times New Roman" w:cs="Times New Roman"/>
          <w:sz w:val="24"/>
          <w:szCs w:val="24"/>
          <w:lang w:eastAsia="et-EE"/>
        </w:rPr>
        <w:t>tagatud</w:t>
      </w:r>
      <w:r w:rsidR="00AF1C66" w:rsidRPr="00E74DED">
        <w:rPr>
          <w:rFonts w:ascii="Times New Roman" w:eastAsia="Times New Roman" w:hAnsi="Times New Roman" w:cs="Times New Roman"/>
          <w:sz w:val="24"/>
          <w:szCs w:val="24"/>
          <w:lang w:eastAsia="et-EE"/>
        </w:rPr>
        <w:t xml:space="preserve"> võrdsed </w:t>
      </w:r>
      <w:r w:rsidR="002750DD" w:rsidRPr="00E74DED">
        <w:rPr>
          <w:rFonts w:ascii="Times New Roman" w:eastAsia="Times New Roman" w:hAnsi="Times New Roman" w:cs="Times New Roman"/>
          <w:sz w:val="24"/>
          <w:szCs w:val="24"/>
          <w:lang w:eastAsia="et-EE"/>
        </w:rPr>
        <w:t>õigused võrreldes nendega, kellel on lepinguline suhe platvormiga.</w:t>
      </w:r>
    </w:p>
    <w:p w14:paraId="39ADBE72" w14:textId="77777777" w:rsidR="00426602" w:rsidRPr="00E74DED" w:rsidRDefault="00426602" w:rsidP="0026422B">
      <w:pPr>
        <w:spacing w:after="0" w:line="240" w:lineRule="auto"/>
        <w:jc w:val="both"/>
        <w:rPr>
          <w:rFonts w:ascii="Times New Roman" w:eastAsia="Times New Roman" w:hAnsi="Times New Roman" w:cs="Times New Roman"/>
          <w:sz w:val="24"/>
          <w:szCs w:val="24"/>
          <w:lang w:eastAsia="et-EE"/>
        </w:rPr>
      </w:pPr>
    </w:p>
    <w:p w14:paraId="360F7C92" w14:textId="4E02644E" w:rsidR="00426602" w:rsidRPr="00E74DED" w:rsidRDefault="00426602"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Näiteks olukorras, kus vahendaja kaudu platvormitööd tegev isik vaidlustab automatiseeritud otsuse, millega tema konto on piiratud või peatatud, ning selgub, et platvorm ja vahendaja ei ole omavahel § 4 lõikes 1 ette nähtud vastutuse jaotust piisavalt selgelt kokku leppinud, võib platvormitöö tegija pöörduda </w:t>
      </w:r>
      <w:r w:rsidR="002340CD" w:rsidRPr="00E74DED">
        <w:rPr>
          <w:rFonts w:ascii="Times New Roman" w:eastAsia="Times New Roman" w:hAnsi="Times New Roman" w:cs="Times New Roman"/>
          <w:sz w:val="24"/>
          <w:szCs w:val="24"/>
          <w:lang w:eastAsia="et-EE"/>
        </w:rPr>
        <w:t>tekkinud kahju hüvit</w:t>
      </w:r>
      <w:r w:rsidR="00BC1ACD" w:rsidRPr="00E74DED">
        <w:rPr>
          <w:rFonts w:ascii="Times New Roman" w:eastAsia="Times New Roman" w:hAnsi="Times New Roman" w:cs="Times New Roman"/>
          <w:sz w:val="24"/>
          <w:szCs w:val="24"/>
          <w:lang w:eastAsia="et-EE"/>
        </w:rPr>
        <w:t>amise nõudega</w:t>
      </w:r>
      <w:r w:rsidRPr="00E74DED">
        <w:rPr>
          <w:rFonts w:ascii="Times New Roman" w:eastAsia="Times New Roman" w:hAnsi="Times New Roman" w:cs="Times New Roman"/>
          <w:sz w:val="24"/>
          <w:szCs w:val="24"/>
          <w:lang w:eastAsia="et-EE"/>
        </w:rPr>
        <w:t xml:space="preserve"> nii vahendaja kui ka platvormi poole. Sellisel juhul vastutavad mõlemad seadusest tulenevate kohustuste täitmise eest solidaarselt, sõltumata sellest, kumb rikkumise põhjustas. Platvormitöö tegijal ei lasu kohustust ise välja selgitada, milline osapool oleks pidanud konkreetse kohustuse täitma</w:t>
      </w:r>
      <w:r w:rsidR="00D522B6" w:rsidRPr="00E74DED">
        <w:rPr>
          <w:rFonts w:ascii="Times New Roman" w:eastAsia="Times New Roman" w:hAnsi="Times New Roman" w:cs="Times New Roman"/>
          <w:sz w:val="24"/>
          <w:szCs w:val="24"/>
          <w:lang w:eastAsia="et-EE"/>
        </w:rPr>
        <w:t>,</w:t>
      </w:r>
      <w:r w:rsidRPr="00E74DED">
        <w:rPr>
          <w:rFonts w:ascii="Times New Roman" w:eastAsia="Times New Roman" w:hAnsi="Times New Roman" w:cs="Times New Roman"/>
          <w:sz w:val="24"/>
          <w:szCs w:val="24"/>
          <w:lang w:eastAsia="et-EE"/>
        </w:rPr>
        <w:t xml:space="preserve"> ning tal on õigus nõuda oma õiguste rikkumise heastamist </w:t>
      </w:r>
      <w:r w:rsidR="00566C24" w:rsidRPr="00E74DED">
        <w:rPr>
          <w:rFonts w:ascii="Times New Roman" w:eastAsia="Times New Roman" w:hAnsi="Times New Roman" w:cs="Times New Roman"/>
          <w:sz w:val="24"/>
          <w:szCs w:val="24"/>
          <w:lang w:eastAsia="et-EE"/>
        </w:rPr>
        <w:t>mõlemalt</w:t>
      </w:r>
      <w:r w:rsidRPr="00E74DED">
        <w:rPr>
          <w:rFonts w:ascii="Times New Roman" w:eastAsia="Times New Roman" w:hAnsi="Times New Roman" w:cs="Times New Roman"/>
          <w:sz w:val="24"/>
          <w:szCs w:val="24"/>
          <w:lang w:eastAsia="et-EE"/>
        </w:rPr>
        <w:t xml:space="preserve"> solidaarvõlgnikult.</w:t>
      </w:r>
    </w:p>
    <w:p w14:paraId="08048182" w14:textId="77777777" w:rsidR="00D22CEB" w:rsidRPr="00E74DED" w:rsidRDefault="00D22CEB" w:rsidP="0026422B">
      <w:pPr>
        <w:spacing w:after="0" w:line="240" w:lineRule="auto"/>
        <w:jc w:val="both"/>
        <w:rPr>
          <w:rFonts w:ascii="Times New Roman" w:eastAsia="Times New Roman" w:hAnsi="Times New Roman" w:cs="Times New Roman"/>
          <w:sz w:val="24"/>
          <w:szCs w:val="24"/>
          <w:lang w:eastAsia="et-EE"/>
        </w:rPr>
      </w:pPr>
    </w:p>
    <w:p w14:paraId="0CEF3818" w14:textId="6CDFBC42" w:rsidR="00BD2D55" w:rsidRPr="00E74DED" w:rsidRDefault="00625318" w:rsidP="00625318">
      <w:pPr>
        <w:spacing w:after="0" w:line="240" w:lineRule="auto"/>
        <w:jc w:val="both"/>
        <w:rPr>
          <w:rFonts w:ascii="Times New Roman" w:eastAsia="Times New Roman" w:hAnsi="Times New Roman" w:cs="Times New Roman"/>
          <w:b/>
          <w:bCs/>
          <w:sz w:val="24"/>
          <w:szCs w:val="24"/>
          <w:lang w:eastAsia="et-EE"/>
        </w:rPr>
      </w:pPr>
      <w:r w:rsidRPr="00E74DED">
        <w:rPr>
          <w:rFonts w:ascii="Times New Roman" w:eastAsia="Times New Roman" w:hAnsi="Times New Roman" w:cs="Times New Roman"/>
          <w:b/>
          <w:bCs/>
          <w:sz w:val="24"/>
          <w:szCs w:val="24"/>
          <w:lang w:eastAsia="et-EE"/>
        </w:rPr>
        <w:t xml:space="preserve">Eelnõu § 5. </w:t>
      </w:r>
      <w:r w:rsidR="00BD2D55" w:rsidRPr="00E74DED">
        <w:rPr>
          <w:rFonts w:ascii="Times New Roman" w:eastAsia="Times New Roman" w:hAnsi="Times New Roman" w:cs="Times New Roman"/>
          <w:b/>
          <w:bCs/>
          <w:sz w:val="24"/>
          <w:szCs w:val="24"/>
          <w:lang w:eastAsia="et-EE"/>
        </w:rPr>
        <w:t>Töösuhte tuvastamine</w:t>
      </w:r>
    </w:p>
    <w:p w14:paraId="61AD4E7B" w14:textId="77777777" w:rsidR="00BD2D55" w:rsidRPr="00E74DED" w:rsidRDefault="00BD2D55" w:rsidP="00625318">
      <w:pPr>
        <w:spacing w:after="0" w:line="240" w:lineRule="auto"/>
        <w:jc w:val="both"/>
        <w:rPr>
          <w:rFonts w:ascii="Times New Roman" w:eastAsia="Times New Roman" w:hAnsi="Times New Roman" w:cs="Times New Roman"/>
          <w:b/>
          <w:bCs/>
          <w:sz w:val="24"/>
          <w:szCs w:val="24"/>
          <w:lang w:eastAsia="et-EE"/>
        </w:rPr>
      </w:pPr>
    </w:p>
    <w:p w14:paraId="643F0B00" w14:textId="0B3CE593" w:rsidR="008343CA" w:rsidRPr="00E74DED" w:rsidRDefault="00A076BD"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Paragrahv</w:t>
      </w:r>
      <w:r w:rsidR="006E12BD" w:rsidRPr="00E74DED">
        <w:rPr>
          <w:rFonts w:ascii="Times New Roman" w:eastAsia="Times New Roman" w:hAnsi="Times New Roman" w:cs="Times New Roman"/>
          <w:sz w:val="24"/>
          <w:szCs w:val="24"/>
          <w:lang w:eastAsia="et-EE"/>
        </w:rPr>
        <w:t>is</w:t>
      </w:r>
      <w:r w:rsidRPr="00E74DED">
        <w:rPr>
          <w:rFonts w:ascii="Times New Roman" w:eastAsia="Times New Roman" w:hAnsi="Times New Roman" w:cs="Times New Roman"/>
          <w:sz w:val="24"/>
          <w:szCs w:val="24"/>
          <w:lang w:eastAsia="et-EE"/>
        </w:rPr>
        <w:t xml:space="preserve"> 5 täpsusta</w:t>
      </w:r>
      <w:r w:rsidR="006E12BD" w:rsidRPr="00E74DED">
        <w:rPr>
          <w:rFonts w:ascii="Times New Roman" w:eastAsia="Times New Roman" w:hAnsi="Times New Roman" w:cs="Times New Roman"/>
          <w:sz w:val="24"/>
          <w:szCs w:val="24"/>
          <w:lang w:eastAsia="et-EE"/>
        </w:rPr>
        <w:t>takse</w:t>
      </w:r>
      <w:r w:rsidRPr="00E74DED">
        <w:rPr>
          <w:rFonts w:ascii="Times New Roman" w:eastAsia="Times New Roman" w:hAnsi="Times New Roman" w:cs="Times New Roman"/>
          <w:sz w:val="24"/>
          <w:szCs w:val="24"/>
          <w:lang w:eastAsia="et-EE"/>
        </w:rPr>
        <w:t xml:space="preserve"> töösuhte tuvastamise põhimõtet platvormitöö kontekstis</w:t>
      </w:r>
      <w:r w:rsidR="00B7083C" w:rsidRPr="00E74DED">
        <w:rPr>
          <w:rFonts w:ascii="Times New Roman" w:eastAsia="Times New Roman" w:hAnsi="Times New Roman" w:cs="Times New Roman"/>
          <w:sz w:val="24"/>
          <w:szCs w:val="24"/>
          <w:lang w:eastAsia="et-EE"/>
        </w:rPr>
        <w:t xml:space="preserve"> ning sealjuures lähtutakse direktiivi</w:t>
      </w:r>
      <w:r w:rsidR="00BA66F2" w:rsidRPr="00E74DED">
        <w:rPr>
          <w:rFonts w:ascii="Times New Roman" w:eastAsia="Times New Roman" w:hAnsi="Times New Roman" w:cs="Times New Roman"/>
          <w:sz w:val="24"/>
          <w:szCs w:val="24"/>
          <w:lang w:eastAsia="et-EE"/>
        </w:rPr>
        <w:t>s sätestatud faktiliste asjaolude ülimuslikkuse põhimõttest</w:t>
      </w:r>
      <w:r w:rsidRPr="00E74DED">
        <w:rPr>
          <w:rFonts w:ascii="Times New Roman" w:eastAsia="Times New Roman" w:hAnsi="Times New Roman" w:cs="Times New Roman"/>
          <w:sz w:val="24"/>
          <w:szCs w:val="24"/>
          <w:lang w:eastAsia="et-EE"/>
        </w:rPr>
        <w:t>.</w:t>
      </w:r>
      <w:r w:rsidR="008343CA" w:rsidRPr="00E74DED">
        <w:rPr>
          <w:rFonts w:ascii="Times New Roman" w:eastAsia="Times New Roman" w:hAnsi="Times New Roman" w:cs="Times New Roman"/>
          <w:sz w:val="24"/>
          <w:szCs w:val="24"/>
          <w:lang w:eastAsia="et-EE"/>
        </w:rPr>
        <w:t xml:space="preserve"> See tähendab, et</w:t>
      </w:r>
      <w:r w:rsidR="006223EC" w:rsidRPr="00E74DED">
        <w:rPr>
          <w:rFonts w:ascii="Times New Roman" w:eastAsia="Times New Roman" w:hAnsi="Times New Roman" w:cs="Times New Roman"/>
          <w:sz w:val="24"/>
          <w:szCs w:val="24"/>
          <w:lang w:eastAsia="et-EE"/>
        </w:rPr>
        <w:t xml:space="preserve"> töösuhte olemasolu hindamisel peavad töö tegemise tegelikud asjaolud </w:t>
      </w:r>
      <w:r w:rsidR="00F97E7C" w:rsidRPr="00972CEF">
        <w:rPr>
          <w:rFonts w:ascii="Times New Roman" w:eastAsia="Times New Roman" w:hAnsi="Times New Roman" w:cs="Times New Roman"/>
          <w:sz w:val="24"/>
          <w:szCs w:val="24"/>
          <w:lang w:eastAsia="et-EE"/>
        </w:rPr>
        <w:t xml:space="preserve">kaaluma </w:t>
      </w:r>
      <w:r w:rsidR="00FF2A8D" w:rsidRPr="00972CEF">
        <w:rPr>
          <w:rFonts w:ascii="Times New Roman" w:eastAsia="Times New Roman" w:hAnsi="Times New Roman" w:cs="Times New Roman"/>
          <w:sz w:val="24"/>
          <w:szCs w:val="24"/>
          <w:lang w:eastAsia="et-EE"/>
        </w:rPr>
        <w:t>üle</w:t>
      </w:r>
      <w:r w:rsidR="0073218D" w:rsidRPr="00972CEF">
        <w:rPr>
          <w:rFonts w:ascii="Times New Roman" w:eastAsia="Times New Roman" w:hAnsi="Times New Roman" w:cs="Times New Roman"/>
          <w:sz w:val="24"/>
          <w:szCs w:val="24"/>
          <w:lang w:eastAsia="et-EE"/>
        </w:rPr>
        <w:t>s</w:t>
      </w:r>
      <w:r w:rsidR="006223EC" w:rsidRPr="00E74DED">
        <w:rPr>
          <w:rFonts w:ascii="Times New Roman" w:eastAsia="Times New Roman" w:hAnsi="Times New Roman" w:cs="Times New Roman"/>
          <w:sz w:val="24"/>
          <w:szCs w:val="24"/>
          <w:lang w:eastAsia="et-EE"/>
        </w:rPr>
        <w:t xml:space="preserve"> poolte lepingulisele suhtele antud formaalse nimetuse või määratluse</w:t>
      </w:r>
      <w:r w:rsidR="00821A6E" w:rsidRPr="00972CEF">
        <w:rPr>
          <w:rFonts w:ascii="Times New Roman" w:eastAsia="Times New Roman" w:hAnsi="Times New Roman" w:cs="Times New Roman"/>
          <w:sz w:val="24"/>
          <w:szCs w:val="24"/>
          <w:lang w:eastAsia="et-EE"/>
        </w:rPr>
        <w:t>.</w:t>
      </w:r>
      <w:r w:rsidR="006223EC" w:rsidRPr="00E74DED">
        <w:rPr>
          <w:rFonts w:ascii="Times New Roman" w:eastAsia="Times New Roman" w:hAnsi="Times New Roman" w:cs="Times New Roman"/>
          <w:sz w:val="24"/>
          <w:szCs w:val="24"/>
          <w:lang w:eastAsia="et-EE"/>
        </w:rPr>
        <w:t xml:space="preserve"> Seetõttu on töösuhte tuvastamisel määrava tähtsusega töö tegemise tegelik korraldus, töö tegemise viis ning poolte käitumine, mitte üksnes sõlmitud lepingu vormiline nimetus.</w:t>
      </w:r>
    </w:p>
    <w:p w14:paraId="1D4A67BB" w14:textId="77777777" w:rsidR="003B598F" w:rsidRPr="00E74DED" w:rsidRDefault="003B598F" w:rsidP="00625318">
      <w:pPr>
        <w:spacing w:after="0" w:line="240" w:lineRule="auto"/>
        <w:jc w:val="both"/>
        <w:rPr>
          <w:rFonts w:ascii="Times New Roman" w:eastAsia="Times New Roman" w:hAnsi="Times New Roman" w:cs="Times New Roman"/>
          <w:sz w:val="24"/>
          <w:szCs w:val="24"/>
          <w:lang w:eastAsia="et-EE"/>
        </w:rPr>
      </w:pPr>
    </w:p>
    <w:p w14:paraId="0FDADDA9" w14:textId="58193C39" w:rsidR="002B05FC" w:rsidRPr="00E74DED" w:rsidRDefault="003B598F"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Töösuhte ja muude võlaõiguslike lepingute eristamisel saab kohus, töövaidluskomisjon või järelevalveasutus hinnata mitmeid töösuhtele iseloomulikke tunnuseid. Töölepingu seaduse </w:t>
      </w:r>
      <w:r w:rsidR="004B3381" w:rsidRPr="00E74DED">
        <w:rPr>
          <w:rFonts w:ascii="Times New Roman" w:eastAsia="Times New Roman" w:hAnsi="Times New Roman" w:cs="Times New Roman"/>
          <w:sz w:val="24"/>
          <w:szCs w:val="24"/>
          <w:lang w:eastAsia="et-EE"/>
        </w:rPr>
        <w:t xml:space="preserve">(TLS) </w:t>
      </w:r>
      <w:r w:rsidRPr="00E74DED">
        <w:rPr>
          <w:rFonts w:ascii="Times New Roman" w:eastAsia="Times New Roman" w:hAnsi="Times New Roman" w:cs="Times New Roman"/>
          <w:sz w:val="24"/>
          <w:szCs w:val="24"/>
          <w:lang w:eastAsia="et-EE"/>
        </w:rPr>
        <w:t xml:space="preserve">§ 1 lõigete 1 ja 2 </w:t>
      </w:r>
      <w:r w:rsidR="00C1763D" w:rsidRPr="00972CEF">
        <w:rPr>
          <w:rFonts w:ascii="Times New Roman" w:eastAsia="Times New Roman" w:hAnsi="Times New Roman" w:cs="Times New Roman"/>
          <w:sz w:val="24"/>
          <w:szCs w:val="24"/>
          <w:lang w:eastAsia="et-EE"/>
        </w:rPr>
        <w:t>kohaselt</w:t>
      </w:r>
      <w:r w:rsidRPr="00E74DED">
        <w:rPr>
          <w:rFonts w:ascii="Times New Roman" w:eastAsia="Times New Roman" w:hAnsi="Times New Roman" w:cs="Times New Roman"/>
          <w:sz w:val="24"/>
          <w:szCs w:val="24"/>
          <w:lang w:eastAsia="et-EE"/>
        </w:rPr>
        <w:t xml:space="preserve"> iseloomustab töölepingut eelkõige töö tegemine järjepideva protsessina, mille puhul tekib pooltel ootus töö olemasoluks pikemaks ajaks, samuti töö tegemine teise isiku juhtimise ja kontrolli all ning töö eest perioodilise tasu maksmine. Töösuhte kindlakstegemisel on kohtupraktika kohaselt keskne hinnata töö tegija alluvuse määra ehk seda, mil määral on töö tegija seotud töö andja korraldustega töö tegemise viisi, aja ja koha </w:t>
      </w:r>
      <w:r w:rsidR="0005796E" w:rsidRPr="00E74DED">
        <w:rPr>
          <w:rFonts w:ascii="Times New Roman" w:eastAsia="Times New Roman" w:hAnsi="Times New Roman" w:cs="Times New Roman"/>
          <w:sz w:val="24"/>
          <w:szCs w:val="24"/>
          <w:lang w:eastAsia="et-EE"/>
        </w:rPr>
        <w:t>kohta.</w:t>
      </w:r>
    </w:p>
    <w:p w14:paraId="13FCBA75" w14:textId="77777777" w:rsidR="002B05FC" w:rsidRPr="00E74DED" w:rsidRDefault="002B05FC" w:rsidP="00625318">
      <w:pPr>
        <w:spacing w:after="0" w:line="240" w:lineRule="auto"/>
        <w:jc w:val="both"/>
        <w:rPr>
          <w:rFonts w:ascii="Times New Roman" w:eastAsia="Times New Roman" w:hAnsi="Times New Roman" w:cs="Times New Roman"/>
          <w:sz w:val="24"/>
          <w:szCs w:val="24"/>
          <w:lang w:eastAsia="et-EE"/>
        </w:rPr>
      </w:pPr>
    </w:p>
    <w:p w14:paraId="27BD7899" w14:textId="4CD58650" w:rsidR="003B598F" w:rsidRPr="00E74DED" w:rsidRDefault="003B598F"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Lisaks tuleb vaidlusaluse kokkuleppe õigusliku iseloomu kindlaksmääramisel lähtuda võlaõigusseaduse §-s 29 sätestatud lepingu tõlgendamise reeglitest, eeskätt poolte ühisest tegelikust tahtest ja nende käitumisest. Seetõttu võib töösuhte olemasolu hindamisel muu hulgas arvestada sellega, kes korraldas ja juhtis tööprotsessi, kes kandis töö tegemisega seotud kulud (töövahendid, materjalid, seadmed, ruumid), kas töö eest maksti perioodilist tasu, kas töö tegija pidi olema valmis pidevalt tööd tegema, kas ta tegutses mitme tööandja heaks või sai kogu või olulise osa sissetulekust ühelt isikult ning kuidas pooled suhet väljaspool vaidlust käsitlesid. Samuti on kohtupraktikas töösuhet teistest lepingutest eristatud muu hulgas selle alusel, kellel lasub töö tegemisega kaasnev ettevõtlus- või majanduslik risk, kes saab tulu või kasumi, kas töö tegija on arvatud organisatsiooni koosseisu ja kas ta allub sisekorrale.</w:t>
      </w:r>
      <w:r w:rsidR="004B3381" w:rsidRPr="00E74DED">
        <w:rPr>
          <w:rStyle w:val="Allmrkuseviide"/>
          <w:rFonts w:ascii="Times New Roman" w:eastAsia="Times New Roman" w:hAnsi="Times New Roman" w:cs="Times New Roman"/>
          <w:sz w:val="24"/>
          <w:szCs w:val="24"/>
          <w:lang w:eastAsia="et-EE"/>
        </w:rPr>
        <w:footnoteReference w:id="1"/>
      </w:r>
    </w:p>
    <w:p w14:paraId="3B93EC05" w14:textId="77777777" w:rsidR="008343CA" w:rsidRPr="00E74DED" w:rsidRDefault="008343CA" w:rsidP="00625318">
      <w:pPr>
        <w:spacing w:after="0" w:line="240" w:lineRule="auto"/>
        <w:jc w:val="both"/>
        <w:rPr>
          <w:rFonts w:ascii="Times New Roman" w:eastAsia="Times New Roman" w:hAnsi="Times New Roman" w:cs="Times New Roman"/>
          <w:sz w:val="24"/>
          <w:szCs w:val="24"/>
          <w:lang w:eastAsia="et-EE"/>
        </w:rPr>
      </w:pPr>
    </w:p>
    <w:p w14:paraId="15F4A47D" w14:textId="6A918F9B" w:rsidR="00AF64B7" w:rsidRPr="00E74DED" w:rsidRDefault="00A076BD"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Töösuhte ja muude võlaõiguslike lepingute eristamisel </w:t>
      </w:r>
      <w:r w:rsidR="00C23589" w:rsidRPr="00E74DED">
        <w:rPr>
          <w:rFonts w:ascii="Times New Roman" w:eastAsia="Times New Roman" w:hAnsi="Times New Roman" w:cs="Times New Roman"/>
          <w:sz w:val="24"/>
          <w:szCs w:val="24"/>
          <w:lang w:eastAsia="et-EE"/>
        </w:rPr>
        <w:t xml:space="preserve">arvestatakse ühe keskse </w:t>
      </w:r>
      <w:r w:rsidR="00645DFD" w:rsidRPr="00E74DED">
        <w:rPr>
          <w:rFonts w:ascii="Times New Roman" w:eastAsia="Times New Roman" w:hAnsi="Times New Roman" w:cs="Times New Roman"/>
          <w:sz w:val="24"/>
          <w:szCs w:val="24"/>
          <w:lang w:eastAsia="et-EE"/>
        </w:rPr>
        <w:t xml:space="preserve">asjaoluna </w:t>
      </w:r>
      <w:r w:rsidRPr="00E74DED">
        <w:rPr>
          <w:rFonts w:ascii="Times New Roman" w:eastAsia="Times New Roman" w:hAnsi="Times New Roman" w:cs="Times New Roman"/>
          <w:sz w:val="24"/>
          <w:szCs w:val="24"/>
          <w:lang w:eastAsia="et-EE"/>
        </w:rPr>
        <w:t>töötegija alluvuse määr</w:t>
      </w:r>
      <w:r w:rsidR="0020738F" w:rsidRPr="00E74DED">
        <w:rPr>
          <w:rFonts w:ascii="Times New Roman" w:eastAsia="Times New Roman" w:hAnsi="Times New Roman" w:cs="Times New Roman"/>
          <w:sz w:val="24"/>
          <w:szCs w:val="24"/>
          <w:lang w:eastAsia="et-EE"/>
        </w:rPr>
        <w:t>a</w:t>
      </w:r>
      <w:r w:rsidRPr="00E74DED">
        <w:rPr>
          <w:rFonts w:ascii="Times New Roman" w:eastAsia="Times New Roman" w:hAnsi="Times New Roman" w:cs="Times New Roman"/>
          <w:sz w:val="24"/>
          <w:szCs w:val="24"/>
          <w:lang w:eastAsia="et-EE"/>
        </w:rPr>
        <w:t xml:space="preserve"> ehk se</w:t>
      </w:r>
      <w:r w:rsidR="0020738F" w:rsidRPr="00E74DED">
        <w:rPr>
          <w:rFonts w:ascii="Times New Roman" w:eastAsia="Times New Roman" w:hAnsi="Times New Roman" w:cs="Times New Roman"/>
          <w:sz w:val="24"/>
          <w:szCs w:val="24"/>
          <w:lang w:eastAsia="et-EE"/>
        </w:rPr>
        <w:t>da</w:t>
      </w:r>
      <w:r w:rsidRPr="00E74DED">
        <w:rPr>
          <w:rFonts w:ascii="Times New Roman" w:eastAsia="Times New Roman" w:hAnsi="Times New Roman" w:cs="Times New Roman"/>
          <w:sz w:val="24"/>
          <w:szCs w:val="24"/>
          <w:lang w:eastAsia="et-EE"/>
        </w:rPr>
        <w:t xml:space="preserve">, mil määral määrab teine pool töö tegemise viisi, aja ja koha ning kas töötegija allub tema juhtimisele ja kontrollile. </w:t>
      </w:r>
      <w:r w:rsidR="00A34D1C" w:rsidRPr="00972CEF">
        <w:rPr>
          <w:rFonts w:ascii="Times New Roman" w:eastAsia="Times New Roman" w:hAnsi="Times New Roman" w:cs="Times New Roman"/>
          <w:sz w:val="24"/>
          <w:szCs w:val="24"/>
          <w:lang w:eastAsia="et-EE"/>
        </w:rPr>
        <w:t>Paragrahvi 5</w:t>
      </w:r>
      <w:r w:rsidR="00EB4AE7" w:rsidRPr="00E74DED">
        <w:rPr>
          <w:rFonts w:ascii="Times New Roman" w:eastAsia="Times New Roman" w:hAnsi="Times New Roman" w:cs="Times New Roman"/>
          <w:sz w:val="24"/>
          <w:szCs w:val="24"/>
          <w:lang w:eastAsia="et-EE"/>
        </w:rPr>
        <w:t xml:space="preserve"> eesmär</w:t>
      </w:r>
      <w:r w:rsidR="00A34D1C" w:rsidRPr="00972CEF">
        <w:rPr>
          <w:rFonts w:ascii="Times New Roman" w:eastAsia="Times New Roman" w:hAnsi="Times New Roman" w:cs="Times New Roman"/>
          <w:sz w:val="24"/>
          <w:szCs w:val="24"/>
          <w:lang w:eastAsia="et-EE"/>
        </w:rPr>
        <w:t>k</w:t>
      </w:r>
      <w:r w:rsidR="00EB4AE7" w:rsidRPr="00E74DED">
        <w:rPr>
          <w:rFonts w:ascii="Times New Roman" w:eastAsia="Times New Roman" w:hAnsi="Times New Roman" w:cs="Times New Roman"/>
          <w:sz w:val="24"/>
          <w:szCs w:val="24"/>
          <w:lang w:eastAsia="et-EE"/>
        </w:rPr>
        <w:t xml:space="preserve"> on</w:t>
      </w:r>
      <w:r w:rsidR="00285B96" w:rsidRPr="00E74DED">
        <w:rPr>
          <w:rFonts w:ascii="Times New Roman" w:eastAsia="Times New Roman" w:hAnsi="Times New Roman" w:cs="Times New Roman"/>
          <w:sz w:val="24"/>
          <w:szCs w:val="24"/>
          <w:lang w:eastAsia="et-EE"/>
        </w:rPr>
        <w:t xml:space="preserve"> </w:t>
      </w:r>
      <w:r w:rsidR="00EB4AE7" w:rsidRPr="00E74DED">
        <w:rPr>
          <w:rFonts w:ascii="Times New Roman" w:eastAsia="Times New Roman" w:hAnsi="Times New Roman" w:cs="Times New Roman"/>
          <w:sz w:val="24"/>
          <w:szCs w:val="24"/>
          <w:lang w:eastAsia="et-EE"/>
        </w:rPr>
        <w:t>markeerida, et p</w:t>
      </w:r>
      <w:r w:rsidR="00AF64B7" w:rsidRPr="00E74DED">
        <w:rPr>
          <w:rFonts w:ascii="Times New Roman" w:eastAsia="Times New Roman" w:hAnsi="Times New Roman" w:cs="Times New Roman"/>
          <w:sz w:val="24"/>
          <w:szCs w:val="24"/>
          <w:lang w:eastAsia="et-EE"/>
        </w:rPr>
        <w:t xml:space="preserve">latvormitöö korral ei piirdu juhtimine ja kontroll sageli klassikaliste korralduste ja vahetu juhendamisega, vaid avaldub algoritmilise juhtimise kaudu: platvormi rakendus või veebikeskkond ja sellega seotud automaatsed süsteemid jaotavad tööülesandeid, määravad tasu, jälgivad töötegija asukohta ja töö intensiivsust, hindavad töö kvaliteeti ning võimaldavad rakendada sanktsioone (näiteks töömahu vähendamine, tasu alandamine või konto sulgemine). </w:t>
      </w:r>
      <w:r w:rsidR="005974D1" w:rsidRPr="00E74DED">
        <w:rPr>
          <w:rFonts w:ascii="Times New Roman" w:eastAsia="Times New Roman" w:hAnsi="Times New Roman" w:cs="Times New Roman"/>
          <w:sz w:val="24"/>
          <w:szCs w:val="24"/>
          <w:lang w:eastAsia="et-EE"/>
        </w:rPr>
        <w:t>Kohtupraktika teistes Euroopa liikmesriikides</w:t>
      </w:r>
      <w:r w:rsidR="00F514F8" w:rsidRPr="00E74DED">
        <w:rPr>
          <w:rStyle w:val="Allmrkuseviide"/>
          <w:rFonts w:ascii="Times New Roman" w:eastAsia="Times New Roman" w:hAnsi="Times New Roman" w:cs="Times New Roman"/>
          <w:sz w:val="24"/>
          <w:szCs w:val="24"/>
          <w:lang w:eastAsia="et-EE"/>
        </w:rPr>
        <w:footnoteReference w:id="2"/>
      </w:r>
      <w:r w:rsidR="003637B5" w:rsidRPr="00E74DED">
        <w:rPr>
          <w:rStyle w:val="Allmrkuseviide"/>
          <w:rFonts w:ascii="Times New Roman" w:eastAsia="Times New Roman" w:hAnsi="Times New Roman" w:cs="Times New Roman"/>
          <w:sz w:val="24"/>
          <w:szCs w:val="24"/>
          <w:lang w:eastAsia="et-EE"/>
        </w:rPr>
        <w:footnoteReference w:id="3"/>
      </w:r>
      <w:r w:rsidR="003637B5" w:rsidRPr="00E74DED">
        <w:rPr>
          <w:rStyle w:val="Allmrkuseviide"/>
          <w:rFonts w:ascii="Times New Roman" w:eastAsia="Times New Roman" w:hAnsi="Times New Roman" w:cs="Times New Roman"/>
          <w:sz w:val="24"/>
          <w:szCs w:val="24"/>
          <w:lang w:eastAsia="et-EE"/>
        </w:rPr>
        <w:footnoteReference w:id="4"/>
      </w:r>
      <w:r w:rsidR="00AF64B7" w:rsidRPr="00E74DED">
        <w:rPr>
          <w:rFonts w:ascii="Times New Roman" w:eastAsia="Times New Roman" w:hAnsi="Times New Roman" w:cs="Times New Roman"/>
          <w:sz w:val="24"/>
          <w:szCs w:val="24"/>
          <w:lang w:eastAsia="et-EE"/>
        </w:rPr>
        <w:t xml:space="preserve"> näitab, et algoritmilist juhtimist käsit</w:t>
      </w:r>
      <w:r w:rsidR="00677AB7" w:rsidRPr="00E74DED">
        <w:rPr>
          <w:rFonts w:ascii="Times New Roman" w:eastAsia="Times New Roman" w:hAnsi="Times New Roman" w:cs="Times New Roman"/>
          <w:sz w:val="24"/>
          <w:szCs w:val="24"/>
          <w:lang w:eastAsia="et-EE"/>
        </w:rPr>
        <w:t>atakse</w:t>
      </w:r>
      <w:r w:rsidR="00AF64B7" w:rsidRPr="00E74DED">
        <w:rPr>
          <w:rFonts w:ascii="Times New Roman" w:eastAsia="Times New Roman" w:hAnsi="Times New Roman" w:cs="Times New Roman"/>
          <w:sz w:val="24"/>
          <w:szCs w:val="24"/>
          <w:lang w:eastAsia="et-EE"/>
        </w:rPr>
        <w:t xml:space="preserve"> tööandja juhtimis- ja kontrollivõimu </w:t>
      </w:r>
      <w:r w:rsidR="000B6FB2" w:rsidRPr="00972CEF">
        <w:rPr>
          <w:rFonts w:ascii="Times New Roman" w:eastAsia="Times New Roman" w:hAnsi="Times New Roman" w:cs="Times New Roman"/>
          <w:sz w:val="24"/>
          <w:szCs w:val="24"/>
          <w:lang w:eastAsia="et-EE"/>
        </w:rPr>
        <w:t>tänapäevase</w:t>
      </w:r>
      <w:r w:rsidR="00AF64B7" w:rsidRPr="00E74DED">
        <w:rPr>
          <w:rFonts w:ascii="Times New Roman" w:eastAsia="Times New Roman" w:hAnsi="Times New Roman" w:cs="Times New Roman"/>
          <w:sz w:val="24"/>
          <w:szCs w:val="24"/>
          <w:lang w:eastAsia="et-EE"/>
        </w:rPr>
        <w:t xml:space="preserve"> vormina ning seda hinnatakse töösuhte tuvastamisel samaväärselt traditsiooniliste juhtimisviisidega.</w:t>
      </w:r>
    </w:p>
    <w:p w14:paraId="45013B60" w14:textId="77777777" w:rsidR="00817B8B" w:rsidRPr="00E74DED" w:rsidRDefault="00817B8B" w:rsidP="00625318">
      <w:pPr>
        <w:spacing w:after="0" w:line="240" w:lineRule="auto"/>
        <w:jc w:val="both"/>
        <w:rPr>
          <w:rFonts w:ascii="Times New Roman" w:eastAsia="Times New Roman" w:hAnsi="Times New Roman" w:cs="Times New Roman"/>
          <w:sz w:val="24"/>
          <w:szCs w:val="24"/>
          <w:lang w:eastAsia="et-EE"/>
        </w:rPr>
      </w:pPr>
    </w:p>
    <w:p w14:paraId="66FB73FF" w14:textId="337C57E4" w:rsidR="00817B8B" w:rsidRPr="00E74DED" w:rsidRDefault="00D060CE"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Paragrahvis 5 </w:t>
      </w:r>
      <w:r w:rsidR="00817B8B" w:rsidRPr="00E74DED">
        <w:rPr>
          <w:rFonts w:ascii="Times New Roman" w:eastAsia="Times New Roman" w:hAnsi="Times New Roman" w:cs="Times New Roman"/>
          <w:sz w:val="24"/>
          <w:szCs w:val="24"/>
          <w:lang w:eastAsia="et-EE"/>
        </w:rPr>
        <w:t xml:space="preserve">ei </w:t>
      </w:r>
      <w:r w:rsidR="009C4EF2" w:rsidRPr="00E74DED">
        <w:rPr>
          <w:rFonts w:ascii="Times New Roman" w:eastAsia="Times New Roman" w:hAnsi="Times New Roman" w:cs="Times New Roman"/>
          <w:sz w:val="24"/>
          <w:szCs w:val="24"/>
          <w:lang w:eastAsia="et-EE"/>
        </w:rPr>
        <w:t>sätestata</w:t>
      </w:r>
      <w:r w:rsidR="00817B8B" w:rsidRPr="00E74DED">
        <w:rPr>
          <w:rFonts w:ascii="Times New Roman" w:eastAsia="Times New Roman" w:hAnsi="Times New Roman" w:cs="Times New Roman"/>
          <w:sz w:val="24"/>
          <w:szCs w:val="24"/>
          <w:lang w:eastAsia="et-EE"/>
        </w:rPr>
        <w:t xml:space="preserve"> uusi töösuhte tunnuseid ega muud</w:t>
      </w:r>
      <w:r w:rsidR="00284E94" w:rsidRPr="00E74DED">
        <w:rPr>
          <w:rFonts w:ascii="Times New Roman" w:eastAsia="Times New Roman" w:hAnsi="Times New Roman" w:cs="Times New Roman"/>
          <w:sz w:val="24"/>
          <w:szCs w:val="24"/>
          <w:lang w:eastAsia="et-EE"/>
        </w:rPr>
        <w:t>eta</w:t>
      </w:r>
      <w:r w:rsidR="00817B8B" w:rsidRPr="00E74DED">
        <w:rPr>
          <w:rFonts w:ascii="Times New Roman" w:eastAsia="Times New Roman" w:hAnsi="Times New Roman" w:cs="Times New Roman"/>
          <w:sz w:val="24"/>
          <w:szCs w:val="24"/>
          <w:lang w:eastAsia="et-EE"/>
        </w:rPr>
        <w:t xml:space="preserve"> töölepingu seaduse</w:t>
      </w:r>
      <w:r w:rsidR="00284E94" w:rsidRPr="00E74DED">
        <w:rPr>
          <w:rFonts w:ascii="Times New Roman" w:eastAsia="Times New Roman" w:hAnsi="Times New Roman" w:cs="Times New Roman"/>
          <w:sz w:val="24"/>
          <w:szCs w:val="24"/>
          <w:lang w:eastAsia="et-EE"/>
        </w:rPr>
        <w:t>ga</w:t>
      </w:r>
      <w:r w:rsidR="00817B8B" w:rsidRPr="00E74DED">
        <w:rPr>
          <w:rFonts w:ascii="Times New Roman" w:eastAsia="Times New Roman" w:hAnsi="Times New Roman" w:cs="Times New Roman"/>
          <w:sz w:val="24"/>
          <w:szCs w:val="24"/>
          <w:lang w:eastAsia="et-EE"/>
        </w:rPr>
        <w:t xml:space="preserve"> </w:t>
      </w:r>
      <w:r w:rsidR="00284E94" w:rsidRPr="00E74DED">
        <w:rPr>
          <w:rFonts w:ascii="Times New Roman" w:eastAsia="Times New Roman" w:hAnsi="Times New Roman" w:cs="Times New Roman"/>
          <w:sz w:val="24"/>
          <w:szCs w:val="24"/>
          <w:lang w:eastAsia="et-EE"/>
        </w:rPr>
        <w:t>ette nähtud</w:t>
      </w:r>
      <w:r w:rsidR="00817B8B" w:rsidRPr="00E74DED">
        <w:rPr>
          <w:rFonts w:ascii="Times New Roman" w:eastAsia="Times New Roman" w:hAnsi="Times New Roman" w:cs="Times New Roman"/>
          <w:sz w:val="24"/>
          <w:szCs w:val="24"/>
          <w:lang w:eastAsia="et-EE"/>
        </w:rPr>
        <w:t xml:space="preserve"> lähenemist, vaid selgita</w:t>
      </w:r>
      <w:r w:rsidR="00284E94" w:rsidRPr="00E74DED">
        <w:rPr>
          <w:rFonts w:ascii="Times New Roman" w:eastAsia="Times New Roman" w:hAnsi="Times New Roman" w:cs="Times New Roman"/>
          <w:sz w:val="24"/>
          <w:szCs w:val="24"/>
          <w:lang w:eastAsia="et-EE"/>
        </w:rPr>
        <w:t>takse</w:t>
      </w:r>
      <w:r w:rsidR="00817B8B" w:rsidRPr="00E74DED">
        <w:rPr>
          <w:rFonts w:ascii="Times New Roman" w:eastAsia="Times New Roman" w:hAnsi="Times New Roman" w:cs="Times New Roman"/>
          <w:sz w:val="24"/>
          <w:szCs w:val="24"/>
          <w:lang w:eastAsia="et-EE"/>
        </w:rPr>
        <w:t>, et platvormitöö puhul võib juhtimine ja kontroll avalduda ka algoritmilise või automaatse juhtimisena</w:t>
      </w:r>
      <w:r w:rsidR="00181AD1" w:rsidRPr="00E74DED">
        <w:rPr>
          <w:rFonts w:ascii="Times New Roman" w:eastAsia="Times New Roman" w:hAnsi="Times New Roman" w:cs="Times New Roman"/>
          <w:sz w:val="24"/>
          <w:szCs w:val="24"/>
          <w:lang w:eastAsia="et-EE"/>
        </w:rPr>
        <w:t xml:space="preserve">. Töösuhte tuvastamiseks saab Eestis pöörduda nii kohtu kui ka </w:t>
      </w:r>
      <w:r w:rsidR="004B3381" w:rsidRPr="00E74DED">
        <w:rPr>
          <w:rFonts w:ascii="Times New Roman" w:eastAsia="Times New Roman" w:hAnsi="Times New Roman" w:cs="Times New Roman"/>
          <w:sz w:val="24"/>
          <w:szCs w:val="24"/>
          <w:lang w:eastAsia="et-EE"/>
        </w:rPr>
        <w:t>t</w:t>
      </w:r>
      <w:r w:rsidR="00181AD1" w:rsidRPr="00E74DED">
        <w:rPr>
          <w:rFonts w:ascii="Times New Roman" w:eastAsia="Times New Roman" w:hAnsi="Times New Roman" w:cs="Times New Roman"/>
          <w:sz w:val="24"/>
          <w:szCs w:val="24"/>
          <w:lang w:eastAsia="et-EE"/>
        </w:rPr>
        <w:t>öövaidluskomisjoni poole, kuid töösuhet võib tuvastada ja ümber klassifitseerida ka näiteks Tööinspektsiooni inspektor.</w:t>
      </w:r>
    </w:p>
    <w:p w14:paraId="370DD7D5" w14:textId="77777777" w:rsidR="00C32D26" w:rsidRPr="00E74DED" w:rsidRDefault="00C32D26" w:rsidP="00625318">
      <w:pPr>
        <w:spacing w:after="0" w:line="240" w:lineRule="auto"/>
        <w:jc w:val="both"/>
        <w:rPr>
          <w:rFonts w:ascii="Times New Roman" w:eastAsia="Times New Roman" w:hAnsi="Times New Roman" w:cs="Times New Roman"/>
          <w:b/>
          <w:bCs/>
          <w:sz w:val="24"/>
          <w:szCs w:val="24"/>
          <w:lang w:eastAsia="et-EE"/>
        </w:rPr>
      </w:pPr>
    </w:p>
    <w:p w14:paraId="6795C8F8" w14:textId="46B70F2C" w:rsidR="00625318" w:rsidRPr="00E74DED" w:rsidRDefault="00B07C71" w:rsidP="00625318">
      <w:pPr>
        <w:spacing w:after="0" w:line="240" w:lineRule="auto"/>
        <w:jc w:val="both"/>
        <w:rPr>
          <w:rFonts w:ascii="Times New Roman" w:eastAsia="Times New Roman" w:hAnsi="Times New Roman" w:cs="Times New Roman"/>
          <w:b/>
          <w:bCs/>
          <w:sz w:val="24"/>
          <w:szCs w:val="24"/>
          <w:lang w:eastAsia="et-EE"/>
        </w:rPr>
      </w:pPr>
      <w:r w:rsidRPr="00E74DED">
        <w:rPr>
          <w:rFonts w:ascii="Times New Roman" w:eastAsia="Times New Roman" w:hAnsi="Times New Roman" w:cs="Times New Roman"/>
          <w:b/>
          <w:bCs/>
          <w:sz w:val="24"/>
          <w:szCs w:val="24"/>
          <w:lang w:eastAsia="et-EE"/>
        </w:rPr>
        <w:t>Eelnõu § 6</w:t>
      </w:r>
      <w:r w:rsidR="00594FE0" w:rsidRPr="00E74DED">
        <w:rPr>
          <w:rFonts w:ascii="Times New Roman" w:eastAsia="Times New Roman" w:hAnsi="Times New Roman" w:cs="Times New Roman"/>
          <w:b/>
          <w:bCs/>
          <w:sz w:val="24"/>
          <w:szCs w:val="24"/>
          <w:lang w:eastAsia="et-EE"/>
        </w:rPr>
        <w:t xml:space="preserve">. </w:t>
      </w:r>
      <w:r w:rsidR="00625318" w:rsidRPr="00E74DED">
        <w:rPr>
          <w:rFonts w:ascii="Times New Roman" w:eastAsia="Times New Roman" w:hAnsi="Times New Roman" w:cs="Times New Roman"/>
          <w:b/>
          <w:bCs/>
          <w:sz w:val="24"/>
          <w:szCs w:val="24"/>
          <w:lang w:eastAsia="et-EE"/>
        </w:rPr>
        <w:t>Töösuhte eeldus platvormitöös</w:t>
      </w:r>
    </w:p>
    <w:p w14:paraId="784BC328"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0D8AD969" w14:textId="12D51F4E"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Paragrahviga </w:t>
      </w:r>
      <w:r w:rsidR="004B3381" w:rsidRPr="00E74DED">
        <w:rPr>
          <w:rFonts w:ascii="Times New Roman" w:eastAsia="Times New Roman" w:hAnsi="Times New Roman" w:cs="Times New Roman"/>
          <w:sz w:val="24"/>
          <w:szCs w:val="24"/>
          <w:lang w:eastAsia="et-EE"/>
        </w:rPr>
        <w:t>6</w:t>
      </w:r>
      <w:r w:rsidRPr="00E74DED">
        <w:rPr>
          <w:rFonts w:ascii="Times New Roman" w:eastAsia="Times New Roman" w:hAnsi="Times New Roman" w:cs="Times New Roman"/>
          <w:sz w:val="24"/>
          <w:szCs w:val="24"/>
          <w:lang w:eastAsia="et-EE"/>
        </w:rPr>
        <w:t xml:space="preserve"> võetakse üle direktiivi artiklite 4 ja 5 </w:t>
      </w:r>
      <w:r w:rsidR="008C7FFC" w:rsidRPr="00E74DED">
        <w:rPr>
          <w:rFonts w:ascii="Times New Roman" w:eastAsia="Times New Roman" w:hAnsi="Times New Roman" w:cs="Times New Roman"/>
          <w:sz w:val="24"/>
          <w:szCs w:val="24"/>
          <w:lang w:eastAsia="et-EE"/>
        </w:rPr>
        <w:t>põhi</w:t>
      </w:r>
      <w:r w:rsidR="007C3141" w:rsidRPr="00E74DED">
        <w:rPr>
          <w:rFonts w:ascii="Times New Roman" w:eastAsia="Times New Roman" w:hAnsi="Times New Roman" w:cs="Times New Roman"/>
          <w:sz w:val="24"/>
          <w:szCs w:val="24"/>
          <w:lang w:eastAsia="et-EE"/>
        </w:rPr>
        <w:t>eesmärk</w:t>
      </w:r>
      <w:r w:rsidR="00531F59" w:rsidRPr="00E74DED">
        <w:rPr>
          <w:rFonts w:ascii="Times New Roman" w:eastAsia="Times New Roman" w:hAnsi="Times New Roman" w:cs="Times New Roman"/>
          <w:sz w:val="24"/>
          <w:szCs w:val="24"/>
          <w:lang w:eastAsia="et-EE"/>
        </w:rPr>
        <w:t xml:space="preserve"> </w:t>
      </w:r>
      <w:r w:rsidR="004B3381" w:rsidRPr="00E74DED">
        <w:rPr>
          <w:rFonts w:ascii="Times New Roman" w:eastAsia="Times New Roman" w:hAnsi="Times New Roman" w:cs="Times New Roman"/>
          <w:sz w:val="24"/>
          <w:szCs w:val="24"/>
          <w:lang w:eastAsia="et-EE"/>
        </w:rPr>
        <w:t>–</w:t>
      </w:r>
      <w:r w:rsidR="00531F59"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tagada, et platvormitöö tegijate tööalane staatus oleks faktiliste asjaolude põhjal</w:t>
      </w:r>
      <w:r w:rsidR="008C7FFC" w:rsidRPr="00E74DED">
        <w:rPr>
          <w:rFonts w:ascii="Times New Roman" w:eastAsia="Times New Roman" w:hAnsi="Times New Roman" w:cs="Times New Roman"/>
          <w:sz w:val="24"/>
          <w:szCs w:val="24"/>
          <w:lang w:eastAsia="et-EE"/>
        </w:rPr>
        <w:t xml:space="preserve"> õig</w:t>
      </w:r>
      <w:r w:rsidR="003D1806" w:rsidRPr="00E74DED">
        <w:rPr>
          <w:rFonts w:ascii="Times New Roman" w:eastAsia="Times New Roman" w:hAnsi="Times New Roman" w:cs="Times New Roman"/>
          <w:sz w:val="24"/>
          <w:szCs w:val="24"/>
          <w:lang w:eastAsia="et-EE"/>
        </w:rPr>
        <w:t>uslikult</w:t>
      </w:r>
      <w:r w:rsidRPr="00E74DED">
        <w:rPr>
          <w:rFonts w:ascii="Times New Roman" w:eastAsia="Times New Roman" w:hAnsi="Times New Roman" w:cs="Times New Roman"/>
          <w:sz w:val="24"/>
          <w:szCs w:val="24"/>
          <w:lang w:eastAsia="et-EE"/>
        </w:rPr>
        <w:t xml:space="preserve"> õigesti määratud</w:t>
      </w:r>
      <w:r w:rsidR="00244BF1" w:rsidRPr="00E74DED">
        <w:rPr>
          <w:rFonts w:ascii="Times New Roman" w:eastAsia="Times New Roman" w:hAnsi="Times New Roman" w:cs="Times New Roman"/>
          <w:sz w:val="24"/>
          <w:szCs w:val="24"/>
          <w:lang w:eastAsia="et-EE"/>
        </w:rPr>
        <w:t>,</w:t>
      </w:r>
      <w:r w:rsidRPr="00E74DED">
        <w:rPr>
          <w:rFonts w:ascii="Times New Roman" w:eastAsia="Times New Roman" w:hAnsi="Times New Roman" w:cs="Times New Roman"/>
          <w:sz w:val="24"/>
          <w:szCs w:val="24"/>
          <w:lang w:eastAsia="et-EE"/>
        </w:rPr>
        <w:t xml:space="preserve"> ning et neil, kelle töö vastab töötaja tunnustele, oleks lihtsam saada juurdepääs töölepingu alusel tagatud õigustele ja sotsiaalsetele garantiidele. Direkti</w:t>
      </w:r>
      <w:r w:rsidR="000E040D" w:rsidRPr="00E74DED">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vi artiklis 4 nõutakse, et liikmesriikidel oleksid tõhusad menetlused töösuhte olemasolu kontrollimiseks, kusjuures otsustamisel peab esikohal</w:t>
      </w:r>
      <w:r w:rsidR="0009105D" w:rsidRPr="00E74DED">
        <w:rPr>
          <w:rFonts w:ascii="Times New Roman" w:eastAsia="Times New Roman" w:hAnsi="Times New Roman" w:cs="Times New Roman"/>
          <w:sz w:val="24"/>
          <w:szCs w:val="24"/>
          <w:lang w:eastAsia="et-EE"/>
        </w:rPr>
        <w:t xml:space="preserve"> olema</w:t>
      </w:r>
      <w:r w:rsidRPr="00E74DED">
        <w:rPr>
          <w:rFonts w:ascii="Times New Roman" w:eastAsia="Times New Roman" w:hAnsi="Times New Roman" w:cs="Times New Roman"/>
          <w:sz w:val="24"/>
          <w:szCs w:val="24"/>
          <w:lang w:eastAsia="et-EE"/>
        </w:rPr>
        <w:t xml:space="preserve"> faktide ülimuslikkuse</w:t>
      </w:r>
      <w:r w:rsidR="00E16070" w:rsidRPr="00E74DED">
        <w:rPr>
          <w:rFonts w:ascii="Times New Roman" w:eastAsia="Times New Roman" w:hAnsi="Times New Roman" w:cs="Times New Roman"/>
          <w:sz w:val="24"/>
          <w:szCs w:val="24"/>
          <w:lang w:eastAsia="et-EE"/>
        </w:rPr>
        <w:t xml:space="preserve"> põhimõte</w:t>
      </w:r>
      <w:r w:rsidRPr="00E74DED">
        <w:rPr>
          <w:rFonts w:ascii="Times New Roman" w:eastAsia="Times New Roman" w:hAnsi="Times New Roman" w:cs="Times New Roman"/>
          <w:sz w:val="24"/>
          <w:szCs w:val="24"/>
          <w:lang w:eastAsia="et-EE"/>
        </w:rPr>
        <w:t xml:space="preserve">. </w:t>
      </w:r>
      <w:r w:rsidR="00801451" w:rsidRPr="00E74DED">
        <w:rPr>
          <w:rFonts w:ascii="Times New Roman" w:eastAsia="Times New Roman" w:hAnsi="Times New Roman" w:cs="Times New Roman"/>
          <w:sz w:val="24"/>
          <w:szCs w:val="24"/>
          <w:lang w:eastAsia="et-EE"/>
        </w:rPr>
        <w:t>Artikkel 5 nõuab liikmesriikidelt õigusliku eelduse kehtestamist</w:t>
      </w:r>
      <w:r w:rsidRPr="00E74DED">
        <w:rPr>
          <w:rFonts w:ascii="Times New Roman" w:eastAsia="Times New Roman" w:hAnsi="Times New Roman" w:cs="Times New Roman"/>
          <w:sz w:val="24"/>
          <w:szCs w:val="24"/>
          <w:lang w:eastAsia="et-EE"/>
        </w:rPr>
        <w:t xml:space="preserve">, </w:t>
      </w:r>
      <w:r w:rsidR="0013192E" w:rsidRPr="00E74DED">
        <w:rPr>
          <w:rFonts w:ascii="Times New Roman" w:eastAsia="Times New Roman" w:hAnsi="Times New Roman" w:cs="Times New Roman"/>
          <w:sz w:val="24"/>
          <w:szCs w:val="24"/>
          <w:lang w:eastAsia="et-EE"/>
        </w:rPr>
        <w:t>mille kohaselt teatud kriteeriumi</w:t>
      </w:r>
      <w:r w:rsidR="006546C4" w:rsidRPr="00972CEF">
        <w:rPr>
          <w:rFonts w:ascii="Times New Roman" w:eastAsia="Times New Roman" w:hAnsi="Times New Roman" w:cs="Times New Roman"/>
          <w:sz w:val="24"/>
          <w:szCs w:val="24"/>
          <w:lang w:eastAsia="et-EE"/>
        </w:rPr>
        <w:t>d</w:t>
      </w:r>
      <w:r w:rsidR="0013192E" w:rsidRPr="00E74DED">
        <w:rPr>
          <w:rFonts w:ascii="Times New Roman" w:eastAsia="Times New Roman" w:hAnsi="Times New Roman" w:cs="Times New Roman"/>
          <w:sz w:val="24"/>
          <w:szCs w:val="24"/>
          <w:lang w:eastAsia="et-EE"/>
        </w:rPr>
        <w:t>e täitumisel loetaks</w:t>
      </w:r>
      <w:r w:rsidRPr="00E74DED">
        <w:rPr>
          <w:rFonts w:ascii="Times New Roman" w:eastAsia="Times New Roman" w:hAnsi="Times New Roman" w:cs="Times New Roman"/>
          <w:sz w:val="24"/>
          <w:szCs w:val="24"/>
          <w:lang w:eastAsia="et-EE"/>
        </w:rPr>
        <w:t xml:space="preserve"> platvormi ja platvormitöö tegija vaheline lepinguline suhe </w:t>
      </w:r>
      <w:r w:rsidR="0013192E" w:rsidRPr="00E74DED">
        <w:rPr>
          <w:rFonts w:ascii="Times New Roman" w:eastAsia="Times New Roman" w:hAnsi="Times New Roman" w:cs="Times New Roman"/>
          <w:sz w:val="24"/>
          <w:szCs w:val="24"/>
          <w:lang w:eastAsia="et-EE"/>
        </w:rPr>
        <w:t>töösuhteks</w:t>
      </w:r>
      <w:r w:rsidRPr="00E74DED">
        <w:rPr>
          <w:rFonts w:ascii="Times New Roman" w:eastAsia="Times New Roman" w:hAnsi="Times New Roman" w:cs="Times New Roman"/>
          <w:sz w:val="24"/>
          <w:szCs w:val="24"/>
          <w:lang w:eastAsia="et-EE"/>
        </w:rPr>
        <w:t xml:space="preserve"> ning nähakse ette tõendamiskoormuse üleminek platvormile juh</w:t>
      </w:r>
      <w:r w:rsidR="002D3E72" w:rsidRPr="00E74DED">
        <w:rPr>
          <w:rFonts w:ascii="Times New Roman" w:eastAsia="Times New Roman" w:hAnsi="Times New Roman" w:cs="Times New Roman"/>
          <w:sz w:val="24"/>
          <w:szCs w:val="24"/>
          <w:lang w:eastAsia="et-EE"/>
        </w:rPr>
        <w:t>ul</w:t>
      </w:r>
      <w:r w:rsidRPr="00E74DED">
        <w:rPr>
          <w:rFonts w:ascii="Times New Roman" w:eastAsia="Times New Roman" w:hAnsi="Times New Roman" w:cs="Times New Roman"/>
          <w:sz w:val="24"/>
          <w:szCs w:val="24"/>
          <w:lang w:eastAsia="et-EE"/>
        </w:rPr>
        <w:t>, kui viimane soovib seda eeldust ümber lükata.</w:t>
      </w:r>
    </w:p>
    <w:p w14:paraId="22C338A2"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04F4AA44" w14:textId="5D3CBD7C"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73521F" w:rsidRPr="00E74DED">
        <w:rPr>
          <w:rFonts w:ascii="Times New Roman" w:eastAsia="Times New Roman" w:hAnsi="Times New Roman" w:cs="Times New Roman"/>
          <w:b/>
          <w:bCs/>
          <w:sz w:val="24"/>
          <w:szCs w:val="24"/>
          <w:lang w:eastAsia="et-EE"/>
        </w:rPr>
        <w:t>ke</w:t>
      </w:r>
      <w:r w:rsidR="00CC2F96" w:rsidRPr="00E74DED">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1</w:t>
      </w:r>
      <w:r w:rsidRPr="00E74DED">
        <w:rPr>
          <w:rFonts w:ascii="Times New Roman" w:eastAsia="Times New Roman" w:hAnsi="Times New Roman" w:cs="Times New Roman"/>
          <w:sz w:val="24"/>
          <w:szCs w:val="24"/>
          <w:lang w:eastAsia="et-EE"/>
        </w:rPr>
        <w:t xml:space="preserve"> säte</w:t>
      </w:r>
      <w:r w:rsidR="0073521F" w:rsidRPr="00E74DED">
        <w:rPr>
          <w:rFonts w:ascii="Times New Roman" w:eastAsia="Times New Roman" w:hAnsi="Times New Roman" w:cs="Times New Roman"/>
          <w:sz w:val="24"/>
          <w:szCs w:val="24"/>
          <w:lang w:eastAsia="et-EE"/>
        </w:rPr>
        <w:t>statakse</w:t>
      </w:r>
      <w:r w:rsidRPr="00E74DED">
        <w:rPr>
          <w:rFonts w:ascii="Times New Roman" w:eastAsia="Times New Roman" w:hAnsi="Times New Roman" w:cs="Times New Roman"/>
          <w:sz w:val="24"/>
          <w:szCs w:val="24"/>
          <w:lang w:eastAsia="et-EE"/>
        </w:rPr>
        <w:t>, et platvormitööle kohaldatakse TLS</w:t>
      </w:r>
      <w:r w:rsidR="00AC441A" w:rsidRPr="00E74DED">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 xml:space="preserve"> § 1 </w:t>
      </w:r>
      <w:r w:rsidR="00C115CF" w:rsidRPr="00E74DED">
        <w:rPr>
          <w:rFonts w:ascii="Times New Roman" w:eastAsia="Times New Roman" w:hAnsi="Times New Roman" w:cs="Times New Roman"/>
          <w:sz w:val="24"/>
          <w:szCs w:val="24"/>
          <w:lang w:eastAsia="et-EE"/>
        </w:rPr>
        <w:t xml:space="preserve">lõikes 2 </w:t>
      </w:r>
      <w:r w:rsidRPr="00E74DED">
        <w:rPr>
          <w:rFonts w:ascii="Times New Roman" w:eastAsia="Times New Roman" w:hAnsi="Times New Roman" w:cs="Times New Roman"/>
          <w:sz w:val="24"/>
          <w:szCs w:val="24"/>
          <w:lang w:eastAsia="et-EE"/>
        </w:rPr>
        <w:t>sätestatud töölepingu</w:t>
      </w:r>
      <w:r w:rsidR="004B3381" w:rsidRPr="00E74DED">
        <w:rPr>
          <w:rFonts w:ascii="Times New Roman" w:eastAsia="Times New Roman" w:hAnsi="Times New Roman" w:cs="Times New Roman"/>
          <w:sz w:val="24"/>
          <w:szCs w:val="24"/>
          <w:lang w:eastAsia="et-EE"/>
        </w:rPr>
        <w:t>lise suhte</w:t>
      </w:r>
      <w:r w:rsidRPr="00E74DED">
        <w:rPr>
          <w:rFonts w:ascii="Times New Roman" w:eastAsia="Times New Roman" w:hAnsi="Times New Roman" w:cs="Times New Roman"/>
          <w:sz w:val="24"/>
          <w:szCs w:val="24"/>
          <w:lang w:eastAsia="et-EE"/>
        </w:rPr>
        <w:t xml:space="preserve"> eeldust. TLS</w:t>
      </w:r>
      <w:r w:rsidR="00AC441A" w:rsidRPr="00972CEF">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 xml:space="preserve"> § 1 lõike 2 kohaselt eeldatakse, et kui isik teeb teisele isikule tööd, mille tegemist võib asjaolude</w:t>
      </w:r>
      <w:r w:rsidR="0087218A" w:rsidRPr="00972CEF">
        <w:rPr>
          <w:rFonts w:ascii="Times New Roman" w:eastAsia="Times New Roman" w:hAnsi="Times New Roman" w:cs="Times New Roman"/>
          <w:sz w:val="24"/>
          <w:szCs w:val="24"/>
          <w:lang w:eastAsia="et-EE"/>
        </w:rPr>
        <w:t xml:space="preserve"> põhjal</w:t>
      </w:r>
      <w:r w:rsidRPr="00E74DED">
        <w:rPr>
          <w:rFonts w:ascii="Times New Roman" w:eastAsia="Times New Roman" w:hAnsi="Times New Roman" w:cs="Times New Roman"/>
          <w:sz w:val="24"/>
          <w:szCs w:val="24"/>
          <w:lang w:eastAsia="et-EE"/>
        </w:rPr>
        <w:t xml:space="preserve"> oodata üksnes tasu eest, on tegemist töölepinguga</w:t>
      </w:r>
      <w:r w:rsidR="0062312F" w:rsidRPr="00E74DED">
        <w:rPr>
          <w:rFonts w:ascii="Times New Roman" w:eastAsia="Times New Roman" w:hAnsi="Times New Roman" w:cs="Times New Roman"/>
          <w:sz w:val="24"/>
          <w:szCs w:val="24"/>
          <w:lang w:eastAsia="et-EE"/>
        </w:rPr>
        <w:t xml:space="preserve"> ning</w:t>
      </w:r>
      <w:r w:rsidRPr="00E74DED">
        <w:rPr>
          <w:rFonts w:ascii="Times New Roman" w:eastAsia="Times New Roman" w:hAnsi="Times New Roman" w:cs="Times New Roman"/>
          <w:sz w:val="24"/>
          <w:szCs w:val="24"/>
          <w:lang w:eastAsia="et-EE"/>
        </w:rPr>
        <w:t xml:space="preserve"> vaidluse korral tuleb väidetaval tööandjal tõendada, et tegemist on</w:t>
      </w:r>
      <w:r w:rsidR="008C6BD2" w:rsidRPr="00E74DED">
        <w:rPr>
          <w:rFonts w:ascii="Times New Roman" w:eastAsia="Times New Roman" w:hAnsi="Times New Roman" w:cs="Times New Roman"/>
          <w:sz w:val="24"/>
          <w:szCs w:val="24"/>
          <w:lang w:eastAsia="et-EE"/>
        </w:rPr>
        <w:t xml:space="preserve"> näiteks</w:t>
      </w:r>
      <w:r w:rsidRPr="00E74DED">
        <w:rPr>
          <w:rFonts w:ascii="Times New Roman" w:eastAsia="Times New Roman" w:hAnsi="Times New Roman" w:cs="Times New Roman"/>
          <w:sz w:val="24"/>
          <w:szCs w:val="24"/>
          <w:lang w:eastAsia="et-EE"/>
        </w:rPr>
        <w:t xml:space="preserve"> muu võlaõigusliku lepinguga. TLS</w:t>
      </w:r>
      <w:r w:rsidR="00E67E2F" w:rsidRPr="00E74DED">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 xml:space="preserve"> sel</w:t>
      </w:r>
      <w:r w:rsidR="000658EF" w:rsidRPr="00E74DED">
        <w:rPr>
          <w:rFonts w:ascii="Times New Roman" w:eastAsia="Times New Roman" w:hAnsi="Times New Roman" w:cs="Times New Roman"/>
          <w:sz w:val="24"/>
          <w:szCs w:val="24"/>
          <w:lang w:eastAsia="et-EE"/>
        </w:rPr>
        <w:t>gitus</w:t>
      </w:r>
      <w:r w:rsidR="00E460B0" w:rsidRPr="00E74DED">
        <w:rPr>
          <w:rFonts w:ascii="Times New Roman" w:eastAsia="Times New Roman" w:hAnsi="Times New Roman" w:cs="Times New Roman"/>
          <w:sz w:val="24"/>
          <w:szCs w:val="24"/>
          <w:lang w:eastAsia="et-EE"/>
        </w:rPr>
        <w:t>te</w:t>
      </w:r>
      <w:r w:rsidR="00E460B0" w:rsidRPr="00E74DED">
        <w:rPr>
          <w:rStyle w:val="Allmrkuseviide"/>
          <w:rFonts w:ascii="Times New Roman" w:eastAsia="Times New Roman" w:hAnsi="Times New Roman" w:cs="Times New Roman"/>
          <w:sz w:val="24"/>
          <w:szCs w:val="24"/>
          <w:lang w:eastAsia="et-EE"/>
        </w:rPr>
        <w:footnoteReference w:id="5"/>
      </w:r>
      <w:r w:rsidRPr="00E74DED">
        <w:rPr>
          <w:rFonts w:ascii="Times New Roman" w:eastAsia="Times New Roman" w:hAnsi="Times New Roman" w:cs="Times New Roman"/>
          <w:sz w:val="24"/>
          <w:szCs w:val="24"/>
          <w:lang w:eastAsia="et-EE"/>
        </w:rPr>
        <w:t xml:space="preserve"> ja Riigikohtu praktika</w:t>
      </w:r>
      <w:r w:rsidR="007A39F4" w:rsidRPr="00E74DED">
        <w:rPr>
          <w:rStyle w:val="Allmrkuseviide"/>
          <w:rFonts w:ascii="Times New Roman" w:eastAsia="Times New Roman" w:hAnsi="Times New Roman" w:cs="Times New Roman"/>
          <w:sz w:val="24"/>
          <w:szCs w:val="24"/>
          <w:lang w:eastAsia="et-EE"/>
        </w:rPr>
        <w:footnoteReference w:id="6"/>
      </w:r>
      <w:r w:rsidRPr="00E74DED">
        <w:rPr>
          <w:rFonts w:ascii="Times New Roman" w:eastAsia="Times New Roman" w:hAnsi="Times New Roman" w:cs="Times New Roman"/>
          <w:sz w:val="24"/>
          <w:szCs w:val="24"/>
          <w:lang w:eastAsia="et-EE"/>
        </w:rPr>
        <w:t xml:space="preserve"> järgi on tegemist töötaja kaitseks kehtestatud pööratud tõendamiskoormusega: kahtluse korral loetakse leping töölepinguks seni, kuni tööandja ei tõenda vastupidist. </w:t>
      </w:r>
      <w:r w:rsidR="00CC0515" w:rsidRPr="00E74DED">
        <w:rPr>
          <w:rFonts w:ascii="Times New Roman" w:eastAsia="Times New Roman" w:hAnsi="Times New Roman" w:cs="Times New Roman"/>
          <w:sz w:val="24"/>
          <w:szCs w:val="24"/>
          <w:lang w:eastAsia="et-EE"/>
        </w:rPr>
        <w:t>Oluline on faktiline töökorraldus ja kas see vastab TLS</w:t>
      </w:r>
      <w:r w:rsidR="00E67E2F" w:rsidRPr="00E74DED">
        <w:rPr>
          <w:rFonts w:ascii="Times New Roman" w:eastAsia="Times New Roman" w:hAnsi="Times New Roman" w:cs="Times New Roman"/>
          <w:sz w:val="24"/>
          <w:szCs w:val="24"/>
          <w:lang w:eastAsia="et-EE"/>
        </w:rPr>
        <w:t>i</w:t>
      </w:r>
      <w:r w:rsidR="00CC0515" w:rsidRPr="00E74DED">
        <w:rPr>
          <w:rFonts w:ascii="Times New Roman" w:eastAsia="Times New Roman" w:hAnsi="Times New Roman" w:cs="Times New Roman"/>
          <w:sz w:val="24"/>
          <w:szCs w:val="24"/>
          <w:lang w:eastAsia="et-EE"/>
        </w:rPr>
        <w:t xml:space="preserve"> § 1 lõigetes 1 ja 4 kirjeldatud töösuhte tunnustele.</w:t>
      </w:r>
    </w:p>
    <w:p w14:paraId="3934B278"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35AF6F2D" w14:textId="6EAB7EBC"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611E5B" w:rsidRPr="00E74DED">
        <w:rPr>
          <w:rFonts w:ascii="Times New Roman" w:eastAsia="Times New Roman" w:hAnsi="Times New Roman" w:cs="Times New Roman"/>
          <w:b/>
          <w:bCs/>
          <w:sz w:val="24"/>
          <w:szCs w:val="24"/>
          <w:lang w:eastAsia="et-EE"/>
        </w:rPr>
        <w:t>ke</w:t>
      </w:r>
      <w:r w:rsidRPr="00E74DED">
        <w:rPr>
          <w:rFonts w:ascii="Times New Roman" w:eastAsia="Times New Roman" w:hAnsi="Times New Roman" w:cs="Times New Roman"/>
          <w:b/>
          <w:bCs/>
          <w:sz w:val="24"/>
          <w:szCs w:val="24"/>
          <w:lang w:eastAsia="et-EE"/>
        </w:rPr>
        <w:t xml:space="preserve"> 2</w:t>
      </w:r>
      <w:r w:rsidRPr="00E74DED">
        <w:rPr>
          <w:rFonts w:ascii="Times New Roman" w:eastAsia="Times New Roman" w:hAnsi="Times New Roman" w:cs="Times New Roman"/>
          <w:sz w:val="24"/>
          <w:szCs w:val="24"/>
          <w:lang w:eastAsia="et-EE"/>
        </w:rPr>
        <w:t xml:space="preserve"> </w:t>
      </w:r>
      <w:r w:rsidR="00B50F63" w:rsidRPr="00E74DED">
        <w:rPr>
          <w:rFonts w:ascii="Times New Roman" w:eastAsia="Times New Roman" w:hAnsi="Times New Roman" w:cs="Times New Roman"/>
          <w:sz w:val="24"/>
          <w:szCs w:val="24"/>
          <w:lang w:eastAsia="et-EE"/>
        </w:rPr>
        <w:t>kohaselt ei rakendu</w:t>
      </w:r>
      <w:r w:rsidRPr="00E74DED">
        <w:rPr>
          <w:rFonts w:ascii="Times New Roman" w:eastAsia="Times New Roman" w:hAnsi="Times New Roman" w:cs="Times New Roman"/>
          <w:sz w:val="24"/>
          <w:szCs w:val="24"/>
          <w:lang w:eastAsia="et-EE"/>
        </w:rPr>
        <w:t xml:space="preserve"> lõikes 1 nimetatud eeldus juhul, kui platvorm tõendab, et tegemist ei ole töösuhtega TLS</w:t>
      </w:r>
      <w:r w:rsidR="00F207BA" w:rsidRPr="00E74DED">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 xml:space="preserve"> mõ</w:t>
      </w:r>
      <w:r w:rsidR="00B56880" w:rsidRPr="00E74DED">
        <w:rPr>
          <w:rFonts w:ascii="Times New Roman" w:eastAsia="Times New Roman" w:hAnsi="Times New Roman" w:cs="Times New Roman"/>
          <w:sz w:val="24"/>
          <w:szCs w:val="24"/>
          <w:lang w:eastAsia="et-EE"/>
        </w:rPr>
        <w:t>istes</w:t>
      </w:r>
      <w:r w:rsidRPr="00E74DED">
        <w:rPr>
          <w:rFonts w:ascii="Times New Roman" w:eastAsia="Times New Roman" w:hAnsi="Times New Roman" w:cs="Times New Roman"/>
          <w:sz w:val="24"/>
          <w:szCs w:val="24"/>
          <w:lang w:eastAsia="et-EE"/>
        </w:rPr>
        <w:t xml:space="preserve">. </w:t>
      </w:r>
      <w:r w:rsidR="00C040E5" w:rsidRPr="00E74DED">
        <w:rPr>
          <w:rFonts w:ascii="Times New Roman" w:eastAsia="Times New Roman" w:hAnsi="Times New Roman" w:cs="Times New Roman"/>
          <w:sz w:val="24"/>
          <w:szCs w:val="24"/>
          <w:lang w:eastAsia="et-EE"/>
        </w:rPr>
        <w:t>S</w:t>
      </w:r>
      <w:r w:rsidRPr="00E74DED">
        <w:rPr>
          <w:rFonts w:ascii="Times New Roman" w:eastAsia="Times New Roman" w:hAnsi="Times New Roman" w:cs="Times New Roman"/>
          <w:sz w:val="24"/>
          <w:szCs w:val="24"/>
          <w:lang w:eastAsia="et-EE"/>
        </w:rPr>
        <w:t xml:space="preserve">äte </w:t>
      </w:r>
      <w:r w:rsidR="00F207BA" w:rsidRPr="00972CEF">
        <w:rPr>
          <w:rFonts w:ascii="Times New Roman" w:eastAsia="Times New Roman" w:hAnsi="Times New Roman" w:cs="Times New Roman"/>
          <w:sz w:val="24"/>
          <w:szCs w:val="24"/>
          <w:lang w:eastAsia="et-EE"/>
        </w:rPr>
        <w:t>täpsustab</w:t>
      </w:r>
      <w:r w:rsidRPr="00E74DED">
        <w:rPr>
          <w:rFonts w:ascii="Times New Roman" w:eastAsia="Times New Roman" w:hAnsi="Times New Roman" w:cs="Times New Roman"/>
          <w:sz w:val="24"/>
          <w:szCs w:val="24"/>
          <w:lang w:eastAsia="et-EE"/>
        </w:rPr>
        <w:t xml:space="preserve"> nii TLS</w:t>
      </w:r>
      <w:r w:rsidR="00F207BA" w:rsidRPr="00972CEF">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 xml:space="preserve"> § 1 lõikest 2 tulenevat põhimõtet kui ka direktiivi artikl</w:t>
      </w:r>
      <w:r w:rsidR="00BE708F" w:rsidRPr="00E74DED">
        <w:rPr>
          <w:rFonts w:ascii="Times New Roman" w:eastAsia="Times New Roman" w:hAnsi="Times New Roman" w:cs="Times New Roman"/>
          <w:sz w:val="24"/>
          <w:szCs w:val="24"/>
          <w:lang w:eastAsia="et-EE"/>
        </w:rPr>
        <w:t>ist</w:t>
      </w:r>
      <w:r w:rsidRPr="00E74DED">
        <w:rPr>
          <w:rFonts w:ascii="Times New Roman" w:eastAsia="Times New Roman" w:hAnsi="Times New Roman" w:cs="Times New Roman"/>
          <w:sz w:val="24"/>
          <w:szCs w:val="24"/>
          <w:lang w:eastAsia="et-EE"/>
        </w:rPr>
        <w:t xml:space="preserve"> 5</w:t>
      </w:r>
      <w:r w:rsidR="003B1EAC" w:rsidRPr="00E74DED">
        <w:rPr>
          <w:rFonts w:ascii="Times New Roman" w:eastAsia="Times New Roman" w:hAnsi="Times New Roman" w:cs="Times New Roman"/>
          <w:sz w:val="24"/>
          <w:szCs w:val="24"/>
          <w:lang w:eastAsia="et-EE"/>
        </w:rPr>
        <w:t xml:space="preserve"> tulenevat</w:t>
      </w:r>
      <w:r w:rsidRPr="00E74DED">
        <w:rPr>
          <w:rFonts w:ascii="Times New Roman" w:eastAsia="Times New Roman" w:hAnsi="Times New Roman" w:cs="Times New Roman"/>
          <w:sz w:val="24"/>
          <w:szCs w:val="24"/>
          <w:lang w:eastAsia="et-EE"/>
        </w:rPr>
        <w:t xml:space="preserve"> nõuet, mille kohaselt lasub õigusliku eelduse ümberlükkamisel tõendamiskoormus </w:t>
      </w:r>
      <w:r w:rsidR="003B1EAC" w:rsidRPr="00E74DED">
        <w:rPr>
          <w:rFonts w:ascii="Times New Roman" w:eastAsia="Times New Roman" w:hAnsi="Times New Roman" w:cs="Times New Roman"/>
          <w:sz w:val="24"/>
          <w:szCs w:val="24"/>
          <w:lang w:eastAsia="et-EE"/>
        </w:rPr>
        <w:t>platvormil</w:t>
      </w:r>
      <w:r w:rsidRPr="00E74DED">
        <w:rPr>
          <w:rFonts w:ascii="Times New Roman" w:eastAsia="Times New Roman" w:hAnsi="Times New Roman" w:cs="Times New Roman"/>
          <w:sz w:val="24"/>
          <w:szCs w:val="24"/>
          <w:lang w:eastAsia="et-EE"/>
        </w:rPr>
        <w:t xml:space="preserve">. </w:t>
      </w:r>
      <w:r w:rsidR="000B6E74" w:rsidRPr="00E74DED">
        <w:rPr>
          <w:rFonts w:ascii="Times New Roman" w:eastAsia="Times New Roman" w:hAnsi="Times New Roman" w:cs="Times New Roman"/>
          <w:sz w:val="24"/>
          <w:szCs w:val="24"/>
          <w:lang w:eastAsia="et-EE"/>
        </w:rPr>
        <w:t>See on oluline, kuna p</w:t>
      </w:r>
      <w:r w:rsidRPr="00E74DED">
        <w:rPr>
          <w:rFonts w:ascii="Times New Roman" w:eastAsia="Times New Roman" w:hAnsi="Times New Roman" w:cs="Times New Roman"/>
          <w:sz w:val="24"/>
          <w:szCs w:val="24"/>
          <w:lang w:eastAsia="et-EE"/>
        </w:rPr>
        <w:t xml:space="preserve">latvormidel on täielik ülevaade kõigist faktilistest asjaoludest, sealhulgas algoritmidest, mille kaudu nad töökorraldust juhivad, mistõttu on mõistlik eeldada, et just neil on parem võimalus tõendada, et konkreetne suhe ei ole töösuhe. </w:t>
      </w:r>
      <w:r w:rsidR="00040881" w:rsidRPr="00E74DED">
        <w:rPr>
          <w:rFonts w:ascii="Times New Roman" w:eastAsia="Times New Roman" w:hAnsi="Times New Roman" w:cs="Times New Roman"/>
          <w:sz w:val="24"/>
          <w:szCs w:val="24"/>
          <w:lang w:eastAsia="et-EE"/>
        </w:rPr>
        <w:t>Samal ajal on platvormitöö</w:t>
      </w:r>
      <w:r w:rsidRPr="00E74DED">
        <w:rPr>
          <w:rFonts w:ascii="Times New Roman" w:eastAsia="Times New Roman" w:hAnsi="Times New Roman" w:cs="Times New Roman"/>
          <w:sz w:val="24"/>
          <w:szCs w:val="24"/>
          <w:lang w:eastAsia="et-EE"/>
        </w:rPr>
        <w:t xml:space="preserve"> tegijatel</w:t>
      </w:r>
      <w:r w:rsidR="00040881"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keeruline ilma platvormi teavet omamata oma</w:t>
      </w:r>
      <w:r w:rsidR="00040881" w:rsidRPr="00E74DED">
        <w:rPr>
          <w:rFonts w:ascii="Times New Roman" w:eastAsia="Times New Roman" w:hAnsi="Times New Roman" w:cs="Times New Roman"/>
          <w:sz w:val="24"/>
          <w:szCs w:val="24"/>
          <w:lang w:eastAsia="et-EE"/>
        </w:rPr>
        <w:t xml:space="preserve"> lepingulist</w:t>
      </w:r>
      <w:r w:rsidRPr="00E74DED">
        <w:rPr>
          <w:rFonts w:ascii="Times New Roman" w:eastAsia="Times New Roman" w:hAnsi="Times New Roman" w:cs="Times New Roman"/>
          <w:sz w:val="24"/>
          <w:szCs w:val="24"/>
          <w:lang w:eastAsia="et-EE"/>
        </w:rPr>
        <w:t xml:space="preserve"> staatust vaidlustada, eriti olukorras, kus töökorraldust kujundavad automaatsed süsteemid on neile läbipaistmatud.</w:t>
      </w:r>
    </w:p>
    <w:p w14:paraId="2648D310"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52D5CBC0" w14:textId="37F5BF08" w:rsidR="00625318" w:rsidRPr="00E74DED" w:rsidRDefault="004F1F3E"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K</w:t>
      </w:r>
      <w:r w:rsidR="00625318" w:rsidRPr="00E74DED">
        <w:rPr>
          <w:rFonts w:ascii="Times New Roman" w:eastAsia="Times New Roman" w:hAnsi="Times New Roman" w:cs="Times New Roman"/>
          <w:sz w:val="24"/>
          <w:szCs w:val="24"/>
          <w:lang w:eastAsia="et-EE"/>
        </w:rPr>
        <w:t xml:space="preserve">ui platvormitöö tegija pöördub töövaidluskomisjoni või kohtusse, väites, et tema suhe platvormiga vastab töölepingu tunnustele, piisab sellest, kui ta toob esile faktilised asjaolud, mis muudavad alluvussuhte usutavaks (näiteks platvorm määrab tasu ja hinnad, jaotab tööülesandeid, </w:t>
      </w:r>
      <w:r w:rsidR="00A0603D" w:rsidRPr="00E74DED">
        <w:rPr>
          <w:rFonts w:ascii="Times New Roman" w:eastAsia="Times New Roman" w:hAnsi="Times New Roman" w:cs="Times New Roman"/>
          <w:sz w:val="24"/>
          <w:szCs w:val="24"/>
          <w:lang w:eastAsia="et-EE"/>
        </w:rPr>
        <w:t>rakendab</w:t>
      </w:r>
      <w:r w:rsidR="00625318" w:rsidRPr="00E74DED">
        <w:rPr>
          <w:rFonts w:ascii="Times New Roman" w:eastAsia="Times New Roman" w:hAnsi="Times New Roman" w:cs="Times New Roman"/>
          <w:sz w:val="24"/>
          <w:szCs w:val="24"/>
          <w:lang w:eastAsia="et-EE"/>
        </w:rPr>
        <w:t xml:space="preserve"> </w:t>
      </w:r>
      <w:r w:rsidR="00BF5BE5">
        <w:rPr>
          <w:rFonts w:ascii="Times New Roman" w:eastAsia="Times New Roman" w:hAnsi="Times New Roman" w:cs="Times New Roman"/>
          <w:sz w:val="24"/>
          <w:szCs w:val="24"/>
          <w:lang w:eastAsia="et-EE"/>
        </w:rPr>
        <w:t>asukoha tuvastamist</w:t>
      </w:r>
      <w:r w:rsidR="00BF5BE5" w:rsidRPr="00E74DED">
        <w:rPr>
          <w:rFonts w:ascii="Times New Roman" w:eastAsia="Times New Roman" w:hAnsi="Times New Roman" w:cs="Times New Roman"/>
          <w:sz w:val="24"/>
          <w:szCs w:val="24"/>
          <w:lang w:eastAsia="et-EE"/>
        </w:rPr>
        <w:t xml:space="preserve"> </w:t>
      </w:r>
      <w:r w:rsidR="00625318" w:rsidRPr="00E74DED">
        <w:rPr>
          <w:rFonts w:ascii="Times New Roman" w:eastAsia="Times New Roman" w:hAnsi="Times New Roman" w:cs="Times New Roman"/>
          <w:sz w:val="24"/>
          <w:szCs w:val="24"/>
          <w:lang w:eastAsia="et-EE"/>
        </w:rPr>
        <w:t xml:space="preserve">ja jälgimist, kehtestab kohustuslikud reeglid töö tegemise aja, koha, välimuse või käitumise kohta, rakendab hinnangute ja reitingute põhjal sanktsioone ning </w:t>
      </w:r>
      <w:r w:rsidR="008C77EA" w:rsidRPr="00E74DED">
        <w:rPr>
          <w:rFonts w:ascii="Times New Roman" w:eastAsia="Times New Roman" w:hAnsi="Times New Roman" w:cs="Times New Roman"/>
          <w:sz w:val="24"/>
          <w:szCs w:val="24"/>
          <w:lang w:eastAsia="et-EE"/>
        </w:rPr>
        <w:t xml:space="preserve">tal on </w:t>
      </w:r>
      <w:r w:rsidR="00625318" w:rsidRPr="00E74DED">
        <w:rPr>
          <w:rFonts w:ascii="Times New Roman" w:eastAsia="Times New Roman" w:hAnsi="Times New Roman" w:cs="Times New Roman"/>
          <w:sz w:val="24"/>
          <w:szCs w:val="24"/>
          <w:lang w:eastAsia="et-EE"/>
        </w:rPr>
        <w:t xml:space="preserve">võimalus konto peatada või sulgeda). Seejärel rakendub töösuhte eeldus ning just platvorm peab </w:t>
      </w:r>
      <w:r w:rsidR="008A2933" w:rsidRPr="00E74DED">
        <w:rPr>
          <w:rFonts w:ascii="Times New Roman" w:eastAsia="Times New Roman" w:hAnsi="Times New Roman" w:cs="Times New Roman"/>
          <w:sz w:val="24"/>
          <w:szCs w:val="24"/>
          <w:lang w:eastAsia="et-EE"/>
        </w:rPr>
        <w:t>vajaduse</w:t>
      </w:r>
      <w:r w:rsidR="008C77EA" w:rsidRPr="00972CEF">
        <w:rPr>
          <w:rFonts w:ascii="Times New Roman" w:eastAsia="Times New Roman" w:hAnsi="Times New Roman" w:cs="Times New Roman"/>
          <w:sz w:val="24"/>
          <w:szCs w:val="24"/>
          <w:lang w:eastAsia="et-EE"/>
        </w:rPr>
        <w:t xml:space="preserve"> korra</w:t>
      </w:r>
      <w:r w:rsidR="008A2933" w:rsidRPr="00E74DED">
        <w:rPr>
          <w:rFonts w:ascii="Times New Roman" w:eastAsia="Times New Roman" w:hAnsi="Times New Roman" w:cs="Times New Roman"/>
          <w:sz w:val="24"/>
          <w:szCs w:val="24"/>
          <w:lang w:eastAsia="et-EE"/>
        </w:rPr>
        <w:t xml:space="preserve">l </w:t>
      </w:r>
      <w:r w:rsidR="00625318" w:rsidRPr="00E74DED">
        <w:rPr>
          <w:rFonts w:ascii="Times New Roman" w:eastAsia="Times New Roman" w:hAnsi="Times New Roman" w:cs="Times New Roman"/>
          <w:sz w:val="24"/>
          <w:szCs w:val="24"/>
          <w:lang w:eastAsia="et-EE"/>
        </w:rPr>
        <w:t xml:space="preserve">tõendama, et platvormitöö tegija on </w:t>
      </w:r>
      <w:r w:rsidR="00A35DB4" w:rsidRPr="00E74DED">
        <w:rPr>
          <w:rFonts w:ascii="Times New Roman" w:eastAsia="Times New Roman" w:hAnsi="Times New Roman" w:cs="Times New Roman"/>
          <w:sz w:val="24"/>
          <w:szCs w:val="24"/>
          <w:lang w:eastAsia="et-EE"/>
        </w:rPr>
        <w:t xml:space="preserve">töö </w:t>
      </w:r>
      <w:r w:rsidR="00625318" w:rsidRPr="00E74DED">
        <w:rPr>
          <w:rFonts w:ascii="Times New Roman" w:eastAsia="Times New Roman" w:hAnsi="Times New Roman" w:cs="Times New Roman"/>
          <w:sz w:val="24"/>
          <w:szCs w:val="24"/>
          <w:lang w:eastAsia="et-EE"/>
        </w:rPr>
        <w:t>tegemise viisi, aja ja koha valikul olulisel määral iseseisev ega allu platvormi juhtimisele ja kontrollile. Kui platvorm</w:t>
      </w:r>
      <w:r w:rsidR="00683FA1" w:rsidRPr="00E74DED">
        <w:rPr>
          <w:rFonts w:ascii="Times New Roman" w:eastAsia="Times New Roman" w:hAnsi="Times New Roman" w:cs="Times New Roman"/>
          <w:sz w:val="24"/>
          <w:szCs w:val="24"/>
          <w:lang w:eastAsia="et-EE"/>
        </w:rPr>
        <w:t xml:space="preserve">i tõendid töötegija iseseisvuse </w:t>
      </w:r>
      <w:r w:rsidR="00151806" w:rsidRPr="00972CEF">
        <w:rPr>
          <w:rFonts w:ascii="Times New Roman" w:eastAsia="Times New Roman" w:hAnsi="Times New Roman" w:cs="Times New Roman"/>
          <w:sz w:val="24"/>
          <w:szCs w:val="24"/>
          <w:lang w:eastAsia="et-EE"/>
        </w:rPr>
        <w:t>kohta</w:t>
      </w:r>
      <w:r w:rsidR="00683FA1" w:rsidRPr="00E74DED">
        <w:rPr>
          <w:rFonts w:ascii="Times New Roman" w:eastAsia="Times New Roman" w:hAnsi="Times New Roman" w:cs="Times New Roman"/>
          <w:sz w:val="24"/>
          <w:szCs w:val="24"/>
          <w:lang w:eastAsia="et-EE"/>
        </w:rPr>
        <w:t xml:space="preserve"> on veenvad</w:t>
      </w:r>
      <w:r w:rsidR="00F81F54" w:rsidRPr="00E74DED">
        <w:rPr>
          <w:rFonts w:ascii="Times New Roman" w:eastAsia="Times New Roman" w:hAnsi="Times New Roman" w:cs="Times New Roman"/>
          <w:sz w:val="24"/>
          <w:szCs w:val="24"/>
          <w:lang w:eastAsia="et-EE"/>
        </w:rPr>
        <w:t xml:space="preserve"> </w:t>
      </w:r>
      <w:r w:rsidR="00625318" w:rsidRPr="00E74DED">
        <w:rPr>
          <w:rFonts w:ascii="Times New Roman" w:eastAsia="Times New Roman" w:hAnsi="Times New Roman" w:cs="Times New Roman"/>
          <w:sz w:val="24"/>
          <w:szCs w:val="24"/>
          <w:lang w:eastAsia="et-EE"/>
        </w:rPr>
        <w:t>(näiteks tööaja ja töökoha tegelik vabadus, kliendibaasi ja hindade iseseisev kujundamine, mitme tellija heaks tegutsemine ilma platvormipoolsete piiranguteta</w:t>
      </w:r>
      <w:r w:rsidR="00EF3D83" w:rsidRPr="00E74DED">
        <w:rPr>
          <w:rFonts w:ascii="Times New Roman" w:eastAsia="Times New Roman" w:hAnsi="Times New Roman" w:cs="Times New Roman"/>
          <w:sz w:val="24"/>
          <w:szCs w:val="24"/>
          <w:lang w:eastAsia="et-EE"/>
        </w:rPr>
        <w:t xml:space="preserve"> jne</w:t>
      </w:r>
      <w:r w:rsidR="00625318" w:rsidRPr="00E74DED">
        <w:rPr>
          <w:rFonts w:ascii="Times New Roman" w:eastAsia="Times New Roman" w:hAnsi="Times New Roman" w:cs="Times New Roman"/>
          <w:sz w:val="24"/>
          <w:szCs w:val="24"/>
          <w:lang w:eastAsia="et-EE"/>
        </w:rPr>
        <w:t xml:space="preserve">), </w:t>
      </w:r>
      <w:r w:rsidR="00131861" w:rsidRPr="00E74DED">
        <w:rPr>
          <w:rFonts w:ascii="Times New Roman" w:eastAsia="Times New Roman" w:hAnsi="Times New Roman" w:cs="Times New Roman"/>
          <w:sz w:val="24"/>
          <w:szCs w:val="24"/>
          <w:lang w:eastAsia="et-EE"/>
        </w:rPr>
        <w:t>on võimalik eeldus</w:t>
      </w:r>
      <w:r w:rsidR="00625318" w:rsidRPr="00E74DED">
        <w:rPr>
          <w:rFonts w:ascii="Times New Roman" w:eastAsia="Times New Roman" w:hAnsi="Times New Roman" w:cs="Times New Roman"/>
          <w:sz w:val="24"/>
          <w:szCs w:val="24"/>
          <w:lang w:eastAsia="et-EE"/>
        </w:rPr>
        <w:t xml:space="preserve"> ümber lükata ning suhet käsit</w:t>
      </w:r>
      <w:r w:rsidR="00151806" w:rsidRPr="00972CEF">
        <w:rPr>
          <w:rFonts w:ascii="Times New Roman" w:eastAsia="Times New Roman" w:hAnsi="Times New Roman" w:cs="Times New Roman"/>
          <w:sz w:val="24"/>
          <w:szCs w:val="24"/>
          <w:lang w:eastAsia="et-EE"/>
        </w:rPr>
        <w:t>atakse</w:t>
      </w:r>
      <w:r w:rsidR="006369CD" w:rsidRPr="00E74DED">
        <w:rPr>
          <w:rFonts w:ascii="Times New Roman" w:eastAsia="Times New Roman" w:hAnsi="Times New Roman" w:cs="Times New Roman"/>
          <w:sz w:val="24"/>
          <w:szCs w:val="24"/>
          <w:lang w:eastAsia="et-EE"/>
        </w:rPr>
        <w:t xml:space="preserve"> näiteks</w:t>
      </w:r>
      <w:r w:rsidR="00625318" w:rsidRPr="00E74DED">
        <w:rPr>
          <w:rFonts w:ascii="Times New Roman" w:eastAsia="Times New Roman" w:hAnsi="Times New Roman" w:cs="Times New Roman"/>
          <w:sz w:val="24"/>
          <w:szCs w:val="24"/>
          <w:lang w:eastAsia="et-EE"/>
        </w:rPr>
        <w:t xml:space="preserve"> muu võlaõigusliku lepinguna.</w:t>
      </w:r>
    </w:p>
    <w:p w14:paraId="6EF674C4"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7FEA723E" w14:textId="1DE2A3A4" w:rsidR="00625318" w:rsidRPr="00E74DED" w:rsidRDefault="007568FB"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Mit</w:t>
      </w:r>
      <w:r w:rsidR="00151806" w:rsidRPr="00E74DED">
        <w:rPr>
          <w:rFonts w:ascii="Times New Roman" w:eastAsia="Times New Roman" w:hAnsi="Times New Roman" w:cs="Times New Roman"/>
          <w:sz w:val="24"/>
          <w:szCs w:val="24"/>
          <w:lang w:eastAsia="et-EE"/>
        </w:rPr>
        <w:t>u</w:t>
      </w:r>
      <w:r w:rsidR="00625318" w:rsidRPr="00E74DED">
        <w:rPr>
          <w:rFonts w:ascii="Times New Roman" w:eastAsia="Times New Roman" w:hAnsi="Times New Roman" w:cs="Times New Roman"/>
          <w:sz w:val="24"/>
          <w:szCs w:val="24"/>
          <w:lang w:eastAsia="et-EE"/>
        </w:rPr>
        <w:t xml:space="preserve"> liikmesrii</w:t>
      </w:r>
      <w:r w:rsidR="00151806" w:rsidRPr="00E74DED">
        <w:rPr>
          <w:rFonts w:ascii="Times New Roman" w:eastAsia="Times New Roman" w:hAnsi="Times New Roman" w:cs="Times New Roman"/>
          <w:sz w:val="24"/>
          <w:szCs w:val="24"/>
          <w:lang w:eastAsia="et-EE"/>
        </w:rPr>
        <w:t>ki</w:t>
      </w:r>
      <w:r w:rsidR="00625318" w:rsidRPr="00E74DED">
        <w:rPr>
          <w:rFonts w:ascii="Times New Roman" w:eastAsia="Times New Roman" w:hAnsi="Times New Roman" w:cs="Times New Roman"/>
          <w:sz w:val="24"/>
          <w:szCs w:val="24"/>
          <w:lang w:eastAsia="et-EE"/>
        </w:rPr>
        <w:t xml:space="preserve"> on juba kehtestanud platvormitöö </w:t>
      </w:r>
      <w:r w:rsidR="00B469A4" w:rsidRPr="00E74DED">
        <w:rPr>
          <w:rFonts w:ascii="Times New Roman" w:eastAsia="Times New Roman" w:hAnsi="Times New Roman" w:cs="Times New Roman"/>
          <w:sz w:val="24"/>
          <w:szCs w:val="24"/>
          <w:lang w:eastAsia="et-EE"/>
        </w:rPr>
        <w:t>tarbeks</w:t>
      </w:r>
      <w:r w:rsidR="00625318" w:rsidRPr="00E74DED">
        <w:rPr>
          <w:rFonts w:ascii="Times New Roman" w:eastAsia="Times New Roman" w:hAnsi="Times New Roman" w:cs="Times New Roman"/>
          <w:sz w:val="24"/>
          <w:szCs w:val="24"/>
          <w:lang w:eastAsia="et-EE"/>
        </w:rPr>
        <w:t xml:space="preserve"> eraldi töösuhte eeldused ja kriteeriumid. Belgias, Hispaanias, Kreekas ja Portugalis on platvormitöö tegija staatuse määramisel kasutusel erikriteeriumid, mis arvestavad muu hulgas algoritmilist juhtimist, platvormi rolli tasu ja hindade määramisel, reegleid töötegijate välimuse ja käitumise kohta, tööaja ja töö vastuvõtmise vabaduse piiramist ning kontode sulgemise või peatamise kaudu distsiplinaarvõimu teostamist. Kui sellised kriteeriumid on täidetud, eeldatakse nendes riikides töösuhet, kuni platvorm ei tõenda vastupidist.</w:t>
      </w:r>
    </w:p>
    <w:p w14:paraId="602DBC38"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559A8862" w14:textId="333E7380"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Teistes </w:t>
      </w:r>
      <w:r w:rsidR="000A783A" w:rsidRPr="00E74DED">
        <w:rPr>
          <w:rFonts w:ascii="Times New Roman" w:eastAsia="Times New Roman" w:hAnsi="Times New Roman" w:cs="Times New Roman"/>
          <w:sz w:val="24"/>
          <w:szCs w:val="24"/>
          <w:lang w:eastAsia="et-EE"/>
        </w:rPr>
        <w:t>riikides</w:t>
      </w:r>
      <w:r w:rsidRPr="00E74DED">
        <w:rPr>
          <w:rFonts w:ascii="Times New Roman" w:eastAsia="Times New Roman" w:hAnsi="Times New Roman" w:cs="Times New Roman"/>
          <w:sz w:val="24"/>
          <w:szCs w:val="24"/>
          <w:lang w:eastAsia="et-EE"/>
        </w:rPr>
        <w:t xml:space="preserve"> (näiteks Holland, Iirimaa, Itaalia, Prantsusmaa, Rootsi ja Soome) kasutatakse töösuhte tuvastamisel üldisi alluvus- ja kontrollikriteeriume, kuid neid tõlgendatakse platvormitöö eripära arvestades. Kohtupraktika põhjal on mitmes riigis peetud otsustavaks</w:t>
      </w:r>
      <w:r w:rsidR="004A7E6A" w:rsidRPr="00E74DED">
        <w:rPr>
          <w:rFonts w:ascii="Times New Roman" w:eastAsia="Times New Roman" w:hAnsi="Times New Roman" w:cs="Times New Roman"/>
          <w:sz w:val="24"/>
          <w:szCs w:val="24"/>
          <w:lang w:eastAsia="et-EE"/>
        </w:rPr>
        <w:t xml:space="preserve"> muu hulgas asjaolusid</w:t>
      </w:r>
      <w:r w:rsidRPr="00E74DED">
        <w:rPr>
          <w:rFonts w:ascii="Times New Roman" w:eastAsia="Times New Roman" w:hAnsi="Times New Roman" w:cs="Times New Roman"/>
          <w:sz w:val="24"/>
          <w:szCs w:val="24"/>
          <w:lang w:eastAsia="et-EE"/>
        </w:rPr>
        <w:t xml:space="preserve">, et platvormi </w:t>
      </w:r>
      <w:r w:rsidR="00842EA8" w:rsidRPr="00E74DED">
        <w:rPr>
          <w:rFonts w:ascii="Times New Roman" w:eastAsia="Times New Roman" w:hAnsi="Times New Roman" w:cs="Times New Roman"/>
          <w:sz w:val="24"/>
          <w:szCs w:val="24"/>
          <w:lang w:eastAsia="et-EE"/>
        </w:rPr>
        <w:t xml:space="preserve">ärimudel </w:t>
      </w:r>
      <w:r w:rsidRPr="00E74DED">
        <w:rPr>
          <w:rFonts w:ascii="Times New Roman" w:eastAsia="Times New Roman" w:hAnsi="Times New Roman" w:cs="Times New Roman"/>
          <w:sz w:val="24"/>
          <w:szCs w:val="24"/>
          <w:lang w:eastAsia="et-EE"/>
        </w:rPr>
        <w:t>tugineb töötegijate isiklikule tööle, platvorm määrab ühepoolselt töötingimusi ja tasu, töö toimub platvormi äristruktuuri raames ning platvormil on võimalus jälgida, hinnata ja sanktsioneerida töötegija tegevust</w:t>
      </w:r>
      <w:r w:rsidR="00721B59"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Näiteks kohtulahendites</w:t>
      </w:r>
      <w:r w:rsidR="00621427" w:rsidRPr="00E74DED">
        <w:rPr>
          <w:rStyle w:val="Allmrkuseviide"/>
          <w:rFonts w:ascii="Times New Roman" w:eastAsia="Times New Roman" w:hAnsi="Times New Roman" w:cs="Times New Roman"/>
          <w:sz w:val="24"/>
          <w:szCs w:val="24"/>
          <w:lang w:eastAsia="et-EE"/>
        </w:rPr>
        <w:footnoteReference w:id="7"/>
      </w:r>
      <w:r w:rsidR="00FA366B" w:rsidRPr="00E74DED">
        <w:rPr>
          <w:rStyle w:val="Allmrkuseviide"/>
          <w:rFonts w:ascii="Times New Roman" w:eastAsia="Times New Roman" w:hAnsi="Times New Roman" w:cs="Times New Roman"/>
          <w:sz w:val="24"/>
          <w:szCs w:val="24"/>
          <w:lang w:eastAsia="et-EE"/>
        </w:rPr>
        <w:footnoteReference w:id="8"/>
      </w:r>
      <w:r w:rsidR="00B87475" w:rsidRPr="00E74DED">
        <w:rPr>
          <w:rStyle w:val="Allmrkuseviide"/>
          <w:rFonts w:ascii="Times New Roman" w:eastAsia="Times New Roman" w:hAnsi="Times New Roman" w:cs="Times New Roman"/>
          <w:sz w:val="24"/>
          <w:szCs w:val="24"/>
          <w:lang w:eastAsia="et-EE"/>
        </w:rPr>
        <w:footnoteReference w:id="9"/>
      </w:r>
      <w:r w:rsidRPr="00E74DED">
        <w:rPr>
          <w:rFonts w:ascii="Times New Roman" w:eastAsia="Times New Roman" w:hAnsi="Times New Roman" w:cs="Times New Roman"/>
          <w:sz w:val="24"/>
          <w:szCs w:val="24"/>
          <w:lang w:eastAsia="et-EE"/>
        </w:rPr>
        <w:t xml:space="preserve">, kus hinnati kullerite õigussuhet platvormiga, </w:t>
      </w:r>
      <w:r w:rsidR="00465496" w:rsidRPr="00E74DED">
        <w:rPr>
          <w:rFonts w:ascii="Times New Roman" w:eastAsia="Times New Roman" w:hAnsi="Times New Roman" w:cs="Times New Roman"/>
          <w:sz w:val="24"/>
          <w:szCs w:val="24"/>
          <w:lang w:eastAsia="et-EE"/>
        </w:rPr>
        <w:t>leit</w:t>
      </w:r>
      <w:r w:rsidR="00CB3C6F" w:rsidRPr="00972CEF">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 et platvormi rakendus kogub pidevalt andmeid kulleri asukoha, tööaja ja töö tulemuslikkuse kohta, pakub tellimusi kindla loogika alusel, seob sissetuleku reitingute ja kvaliteedinõuete täitmisega ning reserveerib endale õiguse leping viivitamata lõpetada, kui platvormi kasutajatelt saadav tagasiside on negatiivne. Sellistes olukordades on järeldatud, et töö toimub platvormi juhtimise ja järelevalve all ning tegemist on töösuhtega.</w:t>
      </w:r>
    </w:p>
    <w:p w14:paraId="07BC21A8"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5763D736" w14:textId="3DBFB9A2"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Sam</w:t>
      </w:r>
      <w:r w:rsidR="007A7FAE" w:rsidRPr="00E74DED">
        <w:rPr>
          <w:rFonts w:ascii="Times New Roman" w:eastAsia="Times New Roman" w:hAnsi="Times New Roman" w:cs="Times New Roman"/>
          <w:sz w:val="24"/>
          <w:szCs w:val="24"/>
          <w:lang w:eastAsia="et-EE"/>
        </w:rPr>
        <w:t>as</w:t>
      </w:r>
      <w:r w:rsidRPr="00E74DED">
        <w:rPr>
          <w:rFonts w:ascii="Times New Roman" w:eastAsia="Times New Roman" w:hAnsi="Times New Roman" w:cs="Times New Roman"/>
          <w:sz w:val="24"/>
          <w:szCs w:val="24"/>
          <w:lang w:eastAsia="et-EE"/>
        </w:rPr>
        <w:t xml:space="preserve"> näitab </w:t>
      </w:r>
      <w:r w:rsidR="007A7FAE" w:rsidRPr="00E74DED">
        <w:rPr>
          <w:rFonts w:ascii="Times New Roman" w:eastAsia="Times New Roman" w:hAnsi="Times New Roman" w:cs="Times New Roman"/>
          <w:sz w:val="24"/>
          <w:szCs w:val="24"/>
          <w:lang w:eastAsia="et-EE"/>
        </w:rPr>
        <w:t xml:space="preserve">2025. aasta </w:t>
      </w:r>
      <w:r w:rsidR="007D622A" w:rsidRPr="00E74DED">
        <w:rPr>
          <w:rFonts w:ascii="Times New Roman" w:eastAsia="Times New Roman" w:hAnsi="Times New Roman" w:cs="Times New Roman"/>
          <w:sz w:val="24"/>
          <w:szCs w:val="24"/>
          <w:lang w:eastAsia="et-EE"/>
        </w:rPr>
        <w:t>platvormitöö regulatsioone võrdlev</w:t>
      </w:r>
      <w:r w:rsidRPr="00E74DED">
        <w:rPr>
          <w:rFonts w:ascii="Times New Roman" w:eastAsia="Times New Roman" w:hAnsi="Times New Roman" w:cs="Times New Roman"/>
          <w:sz w:val="24"/>
          <w:szCs w:val="24"/>
          <w:lang w:eastAsia="et-EE"/>
        </w:rPr>
        <w:t xml:space="preserve"> analüüs</w:t>
      </w:r>
      <w:r w:rsidR="003302F9" w:rsidRPr="00E74DED">
        <w:rPr>
          <w:rStyle w:val="Allmrkuseviide"/>
          <w:rFonts w:ascii="Times New Roman" w:eastAsia="Times New Roman" w:hAnsi="Times New Roman" w:cs="Times New Roman"/>
          <w:sz w:val="24"/>
          <w:szCs w:val="24"/>
          <w:lang w:eastAsia="et-EE"/>
        </w:rPr>
        <w:footnoteReference w:id="10"/>
      </w:r>
      <w:r w:rsidRPr="00E74DED">
        <w:rPr>
          <w:rFonts w:ascii="Times New Roman" w:eastAsia="Times New Roman" w:hAnsi="Times New Roman" w:cs="Times New Roman"/>
          <w:sz w:val="24"/>
          <w:szCs w:val="24"/>
          <w:lang w:eastAsia="et-EE"/>
        </w:rPr>
        <w:t>, et platvormitöö kontekstis on levinud platvormitöö tegijate töösuhte väärklassifitseerimine iseenda tööandjaks ning klassikali</w:t>
      </w:r>
      <w:r w:rsidR="00D549AA" w:rsidRPr="00E74DED">
        <w:rPr>
          <w:rFonts w:ascii="Times New Roman" w:eastAsia="Times New Roman" w:hAnsi="Times New Roman" w:cs="Times New Roman"/>
          <w:sz w:val="24"/>
          <w:szCs w:val="24"/>
          <w:lang w:eastAsia="et-EE"/>
        </w:rPr>
        <w:t xml:space="preserve">sed </w:t>
      </w:r>
      <w:r w:rsidRPr="00E74DED">
        <w:rPr>
          <w:rFonts w:ascii="Times New Roman" w:eastAsia="Times New Roman" w:hAnsi="Times New Roman" w:cs="Times New Roman"/>
          <w:sz w:val="24"/>
          <w:szCs w:val="24"/>
          <w:lang w:eastAsia="et-EE"/>
        </w:rPr>
        <w:t>alluvus</w:t>
      </w:r>
      <w:r w:rsidR="00D549AA" w:rsidRPr="00E74DED">
        <w:rPr>
          <w:rFonts w:ascii="Times New Roman" w:eastAsia="Times New Roman" w:hAnsi="Times New Roman" w:cs="Times New Roman"/>
          <w:sz w:val="24"/>
          <w:szCs w:val="24"/>
          <w:lang w:eastAsia="et-EE"/>
        </w:rPr>
        <w:t>põhised</w:t>
      </w:r>
      <w:r w:rsidRPr="00E74DED">
        <w:rPr>
          <w:rFonts w:ascii="Times New Roman" w:eastAsia="Times New Roman" w:hAnsi="Times New Roman" w:cs="Times New Roman"/>
          <w:sz w:val="24"/>
          <w:szCs w:val="24"/>
          <w:lang w:eastAsia="et-EE"/>
        </w:rPr>
        <w:t xml:space="preserve"> </w:t>
      </w:r>
      <w:r w:rsidR="00D549AA" w:rsidRPr="00E74DED">
        <w:rPr>
          <w:rFonts w:ascii="Times New Roman" w:eastAsia="Times New Roman" w:hAnsi="Times New Roman" w:cs="Times New Roman"/>
          <w:sz w:val="24"/>
          <w:szCs w:val="24"/>
          <w:lang w:eastAsia="et-EE"/>
        </w:rPr>
        <w:t>kriteeriumid</w:t>
      </w:r>
      <w:r w:rsidRPr="00E74DED">
        <w:rPr>
          <w:rFonts w:ascii="Times New Roman" w:eastAsia="Times New Roman" w:hAnsi="Times New Roman" w:cs="Times New Roman"/>
          <w:sz w:val="24"/>
          <w:szCs w:val="24"/>
          <w:lang w:eastAsia="et-EE"/>
        </w:rPr>
        <w:t xml:space="preserve"> ei </w:t>
      </w:r>
      <w:r w:rsidR="00F81096" w:rsidRPr="00F4681F">
        <w:rPr>
          <w:rFonts w:ascii="Times New Roman" w:eastAsia="Times New Roman" w:hAnsi="Times New Roman" w:cs="Times New Roman"/>
          <w:sz w:val="24"/>
          <w:szCs w:val="24"/>
          <w:lang w:eastAsia="et-EE"/>
        </w:rPr>
        <w:t>sobi</w:t>
      </w:r>
      <w:r w:rsidRPr="00E74DED">
        <w:rPr>
          <w:rFonts w:ascii="Times New Roman" w:eastAsia="Times New Roman" w:hAnsi="Times New Roman" w:cs="Times New Roman"/>
          <w:sz w:val="24"/>
          <w:szCs w:val="24"/>
          <w:lang w:eastAsia="et-EE"/>
        </w:rPr>
        <w:t xml:space="preserve"> hästi algoritmilisel juhtimisel põhineva</w:t>
      </w:r>
      <w:r w:rsidR="00F81096" w:rsidRPr="00972CEF">
        <w:rPr>
          <w:rFonts w:ascii="Times New Roman" w:eastAsia="Times New Roman" w:hAnsi="Times New Roman" w:cs="Times New Roman"/>
          <w:sz w:val="24"/>
          <w:szCs w:val="24"/>
          <w:lang w:eastAsia="et-EE"/>
        </w:rPr>
        <w:t>te</w:t>
      </w:r>
      <w:r w:rsidRPr="00E74DED">
        <w:rPr>
          <w:rFonts w:ascii="Times New Roman" w:eastAsia="Times New Roman" w:hAnsi="Times New Roman" w:cs="Times New Roman"/>
          <w:sz w:val="24"/>
          <w:szCs w:val="24"/>
          <w:lang w:eastAsia="et-EE"/>
        </w:rPr>
        <w:t xml:space="preserve"> sõltuvus</w:t>
      </w:r>
      <w:r w:rsidR="00AE3FFC" w:rsidRPr="00E74DED">
        <w:rPr>
          <w:rFonts w:ascii="Times New Roman" w:eastAsia="Times New Roman" w:hAnsi="Times New Roman" w:cs="Times New Roman"/>
          <w:sz w:val="24"/>
          <w:szCs w:val="24"/>
          <w:lang w:eastAsia="et-EE"/>
        </w:rPr>
        <w:t>suh</w:t>
      </w:r>
      <w:r w:rsidR="00F81096" w:rsidRPr="00972CEF">
        <w:rPr>
          <w:rFonts w:ascii="Times New Roman" w:eastAsia="Times New Roman" w:hAnsi="Times New Roman" w:cs="Times New Roman"/>
          <w:sz w:val="24"/>
          <w:szCs w:val="24"/>
          <w:lang w:eastAsia="et-EE"/>
        </w:rPr>
        <w:t>e</w:t>
      </w:r>
      <w:r w:rsidR="00AE3FFC" w:rsidRPr="00E74DED">
        <w:rPr>
          <w:rFonts w:ascii="Times New Roman" w:eastAsia="Times New Roman" w:hAnsi="Times New Roman" w:cs="Times New Roman"/>
          <w:sz w:val="24"/>
          <w:szCs w:val="24"/>
          <w:lang w:eastAsia="et-EE"/>
        </w:rPr>
        <w:t xml:space="preserve">te </w:t>
      </w:r>
      <w:r w:rsidRPr="00E74DED">
        <w:rPr>
          <w:rFonts w:ascii="Times New Roman" w:eastAsia="Times New Roman" w:hAnsi="Times New Roman" w:cs="Times New Roman"/>
          <w:sz w:val="24"/>
          <w:szCs w:val="24"/>
          <w:lang w:eastAsia="et-EE"/>
        </w:rPr>
        <w:t>vorm</w:t>
      </w:r>
      <w:r w:rsidR="00F81096" w:rsidRPr="00972CEF">
        <w:rPr>
          <w:rFonts w:ascii="Times New Roman" w:eastAsia="Times New Roman" w:hAnsi="Times New Roman" w:cs="Times New Roman"/>
          <w:sz w:val="24"/>
          <w:szCs w:val="24"/>
          <w:lang w:eastAsia="et-EE"/>
        </w:rPr>
        <w:t>ide puhul</w:t>
      </w:r>
      <w:r w:rsidRPr="00E74DED">
        <w:rPr>
          <w:rFonts w:ascii="Times New Roman" w:eastAsia="Times New Roman" w:hAnsi="Times New Roman" w:cs="Times New Roman"/>
          <w:sz w:val="24"/>
          <w:szCs w:val="24"/>
          <w:lang w:eastAsia="et-EE"/>
        </w:rPr>
        <w:t>. Selle taustal rõhuta</w:t>
      </w:r>
      <w:r w:rsidR="00256D8F" w:rsidRPr="00E74DED">
        <w:rPr>
          <w:rFonts w:ascii="Times New Roman" w:eastAsia="Times New Roman" w:hAnsi="Times New Roman" w:cs="Times New Roman"/>
          <w:sz w:val="24"/>
          <w:szCs w:val="24"/>
          <w:lang w:eastAsia="et-EE"/>
        </w:rPr>
        <w:t>takse</w:t>
      </w:r>
      <w:r w:rsidRPr="00E74DED">
        <w:rPr>
          <w:rFonts w:ascii="Times New Roman" w:eastAsia="Times New Roman" w:hAnsi="Times New Roman" w:cs="Times New Roman"/>
          <w:sz w:val="24"/>
          <w:szCs w:val="24"/>
          <w:lang w:eastAsia="et-EE"/>
        </w:rPr>
        <w:t xml:space="preserve"> vajadust tugevdada faktide ülimuslikkuse põhimõtet ja lihtsustada töötegijate võimalust vaidlustada oma </w:t>
      </w:r>
      <w:r w:rsidR="00E62765" w:rsidRPr="00E74DED">
        <w:rPr>
          <w:rFonts w:ascii="Times New Roman" w:eastAsia="Times New Roman" w:hAnsi="Times New Roman" w:cs="Times New Roman"/>
          <w:sz w:val="24"/>
          <w:szCs w:val="24"/>
          <w:lang w:eastAsia="et-EE"/>
        </w:rPr>
        <w:t xml:space="preserve">lepinguline </w:t>
      </w:r>
      <w:r w:rsidRPr="00E74DED">
        <w:rPr>
          <w:rFonts w:ascii="Times New Roman" w:eastAsia="Times New Roman" w:hAnsi="Times New Roman" w:cs="Times New Roman"/>
          <w:sz w:val="24"/>
          <w:szCs w:val="24"/>
          <w:lang w:eastAsia="et-EE"/>
        </w:rPr>
        <w:t>staatus, kombineerides õiguslik</w:t>
      </w:r>
      <w:r w:rsidR="003960DF" w:rsidRPr="00972CEF">
        <w:rPr>
          <w:rFonts w:ascii="Times New Roman" w:eastAsia="Times New Roman" w:hAnsi="Times New Roman" w:cs="Times New Roman"/>
          <w:sz w:val="24"/>
          <w:szCs w:val="24"/>
          <w:lang w:eastAsia="et-EE"/>
        </w:rPr>
        <w:t>k</w:t>
      </w:r>
      <w:r w:rsidRPr="00E74DED">
        <w:rPr>
          <w:rFonts w:ascii="Times New Roman" w:eastAsia="Times New Roman" w:hAnsi="Times New Roman" w:cs="Times New Roman"/>
          <w:sz w:val="24"/>
          <w:szCs w:val="24"/>
          <w:lang w:eastAsia="et-EE"/>
        </w:rPr>
        <w:t>u eeldus</w:t>
      </w:r>
      <w:r w:rsidR="003960DF" w:rsidRPr="00972CEF">
        <w:rPr>
          <w:rFonts w:ascii="Times New Roman" w:eastAsia="Times New Roman" w:hAnsi="Times New Roman" w:cs="Times New Roman"/>
          <w:sz w:val="24"/>
          <w:szCs w:val="24"/>
          <w:lang w:eastAsia="et-EE"/>
        </w:rPr>
        <w:t>t</w:t>
      </w:r>
      <w:r w:rsidRPr="00E74DED">
        <w:rPr>
          <w:rFonts w:ascii="Times New Roman" w:eastAsia="Times New Roman" w:hAnsi="Times New Roman" w:cs="Times New Roman"/>
          <w:sz w:val="24"/>
          <w:szCs w:val="24"/>
          <w:lang w:eastAsia="et-EE"/>
        </w:rPr>
        <w:t xml:space="preserve"> ja pööratud tõendamiskoormus</w:t>
      </w:r>
      <w:r w:rsidR="003960DF" w:rsidRPr="00972CEF">
        <w:rPr>
          <w:rFonts w:ascii="Times New Roman" w:eastAsia="Times New Roman" w:hAnsi="Times New Roman" w:cs="Times New Roman"/>
          <w:sz w:val="24"/>
          <w:szCs w:val="24"/>
          <w:lang w:eastAsia="et-EE"/>
        </w:rPr>
        <w:t>t</w:t>
      </w:r>
      <w:r w:rsidRPr="00E74DED">
        <w:rPr>
          <w:rFonts w:ascii="Times New Roman" w:eastAsia="Times New Roman" w:hAnsi="Times New Roman" w:cs="Times New Roman"/>
          <w:sz w:val="24"/>
          <w:szCs w:val="24"/>
          <w:lang w:eastAsia="et-EE"/>
        </w:rPr>
        <w:t>.</w:t>
      </w:r>
    </w:p>
    <w:p w14:paraId="2C4420C3"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1C27B668" w14:textId="3494F6B0" w:rsidR="00D22CEB" w:rsidRPr="00E74DED" w:rsidRDefault="003960DF"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Lõi</w:t>
      </w:r>
      <w:r w:rsidRPr="00972CEF">
        <w:rPr>
          <w:rFonts w:ascii="Times New Roman" w:eastAsia="Times New Roman" w:hAnsi="Times New Roman" w:cs="Times New Roman"/>
          <w:sz w:val="24"/>
          <w:szCs w:val="24"/>
          <w:lang w:eastAsia="et-EE"/>
        </w:rPr>
        <w:t>ke 2</w:t>
      </w:r>
      <w:r w:rsidR="00625318" w:rsidRPr="00E74DED">
        <w:rPr>
          <w:rFonts w:ascii="Times New Roman" w:eastAsia="Times New Roman" w:hAnsi="Times New Roman" w:cs="Times New Roman"/>
          <w:sz w:val="24"/>
          <w:szCs w:val="24"/>
          <w:lang w:eastAsia="et-EE"/>
        </w:rPr>
        <w:t xml:space="preserve"> eesmärk ei ole eeldada, et kõik platvormitööd tegevad isikud on töötajad. </w:t>
      </w:r>
      <w:r w:rsidR="009D7AFA" w:rsidRPr="00E74DED">
        <w:rPr>
          <w:rFonts w:ascii="Times New Roman" w:eastAsia="Times New Roman" w:hAnsi="Times New Roman" w:cs="Times New Roman"/>
          <w:sz w:val="24"/>
          <w:szCs w:val="24"/>
          <w:lang w:eastAsia="et-EE"/>
        </w:rPr>
        <w:t xml:space="preserve">Sättega </w:t>
      </w:r>
      <w:r w:rsidRPr="00972CEF">
        <w:rPr>
          <w:rFonts w:ascii="Times New Roman" w:eastAsia="Times New Roman" w:hAnsi="Times New Roman" w:cs="Times New Roman"/>
          <w:sz w:val="24"/>
          <w:szCs w:val="24"/>
          <w:lang w:eastAsia="et-EE"/>
        </w:rPr>
        <w:t xml:space="preserve">esitatakse </w:t>
      </w:r>
      <w:r w:rsidR="00625318" w:rsidRPr="00E74DED">
        <w:rPr>
          <w:rFonts w:ascii="Times New Roman" w:eastAsia="Times New Roman" w:hAnsi="Times New Roman" w:cs="Times New Roman"/>
          <w:sz w:val="24"/>
          <w:szCs w:val="24"/>
          <w:lang w:eastAsia="et-EE"/>
        </w:rPr>
        <w:t>selge ja tõhus menetluslik mehhanism juhtudeks, kus platvormitöö tegija leiab, et tema töö tegelik korraldus vastab töölepingu tunnustele</w:t>
      </w:r>
      <w:r w:rsidR="00CB6A31" w:rsidRPr="00E74DED">
        <w:rPr>
          <w:rFonts w:ascii="Times New Roman" w:eastAsia="Times New Roman" w:hAnsi="Times New Roman" w:cs="Times New Roman"/>
          <w:sz w:val="24"/>
          <w:szCs w:val="24"/>
          <w:lang w:eastAsia="et-EE"/>
        </w:rPr>
        <w:t>, ja</w:t>
      </w:r>
      <w:r w:rsidR="001E7601" w:rsidRPr="00972CEF">
        <w:rPr>
          <w:rFonts w:ascii="Times New Roman" w:eastAsia="Times New Roman" w:hAnsi="Times New Roman" w:cs="Times New Roman"/>
          <w:sz w:val="24"/>
          <w:szCs w:val="24"/>
          <w:lang w:eastAsia="et-EE"/>
        </w:rPr>
        <w:t xml:space="preserve"> </w:t>
      </w:r>
      <w:r w:rsidR="007E74BD" w:rsidRPr="00E74DED">
        <w:rPr>
          <w:rFonts w:ascii="Times New Roman" w:eastAsia="Times New Roman" w:hAnsi="Times New Roman" w:cs="Times New Roman"/>
          <w:sz w:val="24"/>
          <w:szCs w:val="24"/>
          <w:lang w:eastAsia="et-EE"/>
        </w:rPr>
        <w:t xml:space="preserve">soovib </w:t>
      </w:r>
      <w:r w:rsidR="008D1AA8" w:rsidRPr="00E74DED">
        <w:rPr>
          <w:rFonts w:ascii="Times New Roman" w:eastAsia="Times New Roman" w:hAnsi="Times New Roman" w:cs="Times New Roman"/>
          <w:sz w:val="24"/>
          <w:szCs w:val="24"/>
          <w:lang w:eastAsia="et-EE"/>
        </w:rPr>
        <w:t>lepingu ümber</w:t>
      </w:r>
      <w:r w:rsidR="00CB6A31" w:rsidRPr="00972CEF">
        <w:rPr>
          <w:rFonts w:ascii="Times New Roman" w:eastAsia="Times New Roman" w:hAnsi="Times New Roman" w:cs="Times New Roman"/>
          <w:sz w:val="24"/>
          <w:szCs w:val="24"/>
          <w:lang w:eastAsia="et-EE"/>
        </w:rPr>
        <w:t xml:space="preserve"> </w:t>
      </w:r>
      <w:r w:rsidR="008D1AA8" w:rsidRPr="00E74DED">
        <w:rPr>
          <w:rFonts w:ascii="Times New Roman" w:eastAsia="Times New Roman" w:hAnsi="Times New Roman" w:cs="Times New Roman"/>
          <w:sz w:val="24"/>
          <w:szCs w:val="24"/>
          <w:lang w:eastAsia="et-EE"/>
        </w:rPr>
        <w:t>klassifitseeri</w:t>
      </w:r>
      <w:r w:rsidR="00CB6A31" w:rsidRPr="00972CEF">
        <w:rPr>
          <w:rFonts w:ascii="Times New Roman" w:eastAsia="Times New Roman" w:hAnsi="Times New Roman" w:cs="Times New Roman"/>
          <w:sz w:val="24"/>
          <w:szCs w:val="24"/>
          <w:lang w:eastAsia="et-EE"/>
        </w:rPr>
        <w:t>da</w:t>
      </w:r>
      <w:r w:rsidR="00625318" w:rsidRPr="00E74DED">
        <w:rPr>
          <w:rFonts w:ascii="Times New Roman" w:eastAsia="Times New Roman" w:hAnsi="Times New Roman" w:cs="Times New Roman"/>
          <w:sz w:val="24"/>
          <w:szCs w:val="24"/>
          <w:lang w:eastAsia="et-EE"/>
        </w:rPr>
        <w:t xml:space="preserve">. Sel juhul on tal võimalik tugineda töösuhte eeldusele ja pööratud tõendamiskoormusele, mis vähendab üksikisiku jaoks menetluslikke takistusi ja kulusid. </w:t>
      </w:r>
      <w:r w:rsidR="0064776D" w:rsidRPr="00972CEF">
        <w:rPr>
          <w:rFonts w:ascii="Times New Roman" w:eastAsia="Times New Roman" w:hAnsi="Times New Roman" w:cs="Times New Roman"/>
          <w:sz w:val="24"/>
          <w:szCs w:val="24"/>
          <w:lang w:eastAsia="et-EE"/>
        </w:rPr>
        <w:t>E</w:t>
      </w:r>
      <w:r w:rsidR="00625318" w:rsidRPr="00E74DED">
        <w:rPr>
          <w:rFonts w:ascii="Times New Roman" w:eastAsia="Times New Roman" w:hAnsi="Times New Roman" w:cs="Times New Roman"/>
          <w:sz w:val="24"/>
          <w:szCs w:val="24"/>
          <w:lang w:eastAsia="et-EE"/>
        </w:rPr>
        <w:t>esmärk on tagada, et need platvormitöö tegijad, kelle töö faktiliselt vastab töö</w:t>
      </w:r>
      <w:r w:rsidR="00147B35" w:rsidRPr="00E74DED">
        <w:rPr>
          <w:rFonts w:ascii="Times New Roman" w:eastAsia="Times New Roman" w:hAnsi="Times New Roman" w:cs="Times New Roman"/>
          <w:sz w:val="24"/>
          <w:szCs w:val="24"/>
          <w:lang w:eastAsia="et-EE"/>
        </w:rPr>
        <w:t>lepingu</w:t>
      </w:r>
      <w:r w:rsidR="00625318" w:rsidRPr="00E74DED">
        <w:rPr>
          <w:rFonts w:ascii="Times New Roman" w:eastAsia="Times New Roman" w:hAnsi="Times New Roman" w:cs="Times New Roman"/>
          <w:sz w:val="24"/>
          <w:szCs w:val="24"/>
          <w:lang w:eastAsia="et-EE"/>
        </w:rPr>
        <w:t xml:space="preserve"> tunnustele, saaksid töölepinguga kaasnevad õigused ja sotsiaalsed </w:t>
      </w:r>
      <w:r w:rsidR="0064776D" w:rsidRPr="00972CEF">
        <w:rPr>
          <w:rFonts w:ascii="Times New Roman" w:eastAsia="Times New Roman" w:hAnsi="Times New Roman" w:cs="Times New Roman"/>
          <w:sz w:val="24"/>
          <w:szCs w:val="24"/>
          <w:lang w:eastAsia="et-EE"/>
        </w:rPr>
        <w:t>taga</w:t>
      </w:r>
      <w:r w:rsidR="00316737" w:rsidRPr="00972CEF">
        <w:rPr>
          <w:rFonts w:ascii="Times New Roman" w:eastAsia="Times New Roman" w:hAnsi="Times New Roman" w:cs="Times New Roman"/>
          <w:sz w:val="24"/>
          <w:szCs w:val="24"/>
          <w:lang w:eastAsia="et-EE"/>
        </w:rPr>
        <w:t>tised</w:t>
      </w:r>
      <w:r w:rsidR="00625318" w:rsidRPr="00E74DED">
        <w:rPr>
          <w:rFonts w:ascii="Times New Roman" w:eastAsia="Times New Roman" w:hAnsi="Times New Roman" w:cs="Times New Roman"/>
          <w:sz w:val="24"/>
          <w:szCs w:val="24"/>
          <w:lang w:eastAsia="et-EE"/>
        </w:rPr>
        <w:t xml:space="preserve"> (sh puhkus, töö- ja puhkeaja kaitse, </w:t>
      </w:r>
      <w:r w:rsidR="00BC7765" w:rsidRPr="00E74DED">
        <w:rPr>
          <w:rFonts w:ascii="Times New Roman" w:eastAsia="Times New Roman" w:hAnsi="Times New Roman" w:cs="Times New Roman"/>
          <w:sz w:val="24"/>
          <w:szCs w:val="24"/>
          <w:lang w:eastAsia="et-EE"/>
        </w:rPr>
        <w:t>ravikindlustus,</w:t>
      </w:r>
      <w:r w:rsidR="00625318" w:rsidRPr="00E74DED">
        <w:rPr>
          <w:rFonts w:ascii="Times New Roman" w:eastAsia="Times New Roman" w:hAnsi="Times New Roman" w:cs="Times New Roman"/>
          <w:sz w:val="24"/>
          <w:szCs w:val="24"/>
          <w:lang w:eastAsia="et-EE"/>
        </w:rPr>
        <w:t xml:space="preserve"> haigushüvitised, töötuskindlustus jms) samadel alustel teiste töötajatega.</w:t>
      </w:r>
    </w:p>
    <w:p w14:paraId="6FD78926" w14:textId="77777777" w:rsidR="000E2C3E" w:rsidRPr="00E74DED" w:rsidRDefault="000E2C3E" w:rsidP="00625318">
      <w:pPr>
        <w:spacing w:after="0" w:line="240" w:lineRule="auto"/>
        <w:jc w:val="both"/>
        <w:rPr>
          <w:rFonts w:ascii="Times New Roman" w:eastAsia="Times New Roman" w:hAnsi="Times New Roman" w:cs="Times New Roman"/>
          <w:sz w:val="24"/>
          <w:szCs w:val="24"/>
          <w:lang w:eastAsia="et-EE"/>
        </w:rPr>
      </w:pPr>
    </w:p>
    <w:p w14:paraId="5E0DE032" w14:textId="6264BF42" w:rsidR="000E2C3E" w:rsidRPr="00E74DED" w:rsidRDefault="00C374BF"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Eestis ei ole vaja</w:t>
      </w:r>
      <w:r w:rsidR="000E2C3E" w:rsidRPr="00E74DED">
        <w:rPr>
          <w:rFonts w:ascii="Times New Roman" w:eastAsia="Times New Roman" w:hAnsi="Times New Roman" w:cs="Times New Roman"/>
          <w:sz w:val="24"/>
          <w:szCs w:val="24"/>
          <w:lang w:eastAsia="et-EE"/>
        </w:rPr>
        <w:t xml:space="preserve"> </w:t>
      </w:r>
      <w:r w:rsidR="00501C2E" w:rsidRPr="00E74DED">
        <w:rPr>
          <w:rFonts w:ascii="Times New Roman" w:eastAsia="Times New Roman" w:hAnsi="Times New Roman" w:cs="Times New Roman"/>
          <w:sz w:val="24"/>
          <w:szCs w:val="24"/>
          <w:lang w:eastAsia="et-EE"/>
        </w:rPr>
        <w:t>ette näha</w:t>
      </w:r>
      <w:r w:rsidR="000E2C3E" w:rsidRPr="00E74DED">
        <w:rPr>
          <w:rFonts w:ascii="Times New Roman" w:eastAsia="Times New Roman" w:hAnsi="Times New Roman" w:cs="Times New Roman"/>
          <w:sz w:val="24"/>
          <w:szCs w:val="24"/>
          <w:lang w:eastAsia="et-EE"/>
        </w:rPr>
        <w:t xml:space="preserve"> eraldi platvormitöö õiguslik</w:t>
      </w:r>
      <w:r w:rsidR="00501C2E" w:rsidRPr="00E74DED">
        <w:rPr>
          <w:rFonts w:ascii="Times New Roman" w:eastAsia="Times New Roman" w:hAnsi="Times New Roman" w:cs="Times New Roman"/>
          <w:sz w:val="24"/>
          <w:szCs w:val="24"/>
          <w:lang w:eastAsia="et-EE"/>
        </w:rPr>
        <w:t>ku</w:t>
      </w:r>
      <w:r w:rsidR="000E2C3E" w:rsidRPr="00E74DED">
        <w:rPr>
          <w:rFonts w:ascii="Times New Roman" w:eastAsia="Times New Roman" w:hAnsi="Times New Roman" w:cs="Times New Roman"/>
          <w:sz w:val="24"/>
          <w:szCs w:val="24"/>
          <w:lang w:eastAsia="et-EE"/>
        </w:rPr>
        <w:t xml:space="preserve"> eeldus</w:t>
      </w:r>
      <w:r w:rsidR="00501C2E" w:rsidRPr="00E74DED">
        <w:rPr>
          <w:rFonts w:ascii="Times New Roman" w:eastAsia="Times New Roman" w:hAnsi="Times New Roman" w:cs="Times New Roman"/>
          <w:sz w:val="24"/>
          <w:szCs w:val="24"/>
          <w:lang w:eastAsia="et-EE"/>
        </w:rPr>
        <w:t>t</w:t>
      </w:r>
      <w:r w:rsidR="000E2C3E" w:rsidRPr="00E74DED">
        <w:rPr>
          <w:rFonts w:ascii="Times New Roman" w:eastAsia="Times New Roman" w:hAnsi="Times New Roman" w:cs="Times New Roman"/>
          <w:sz w:val="24"/>
          <w:szCs w:val="24"/>
          <w:lang w:eastAsia="et-EE"/>
        </w:rPr>
        <w:t xml:space="preserve"> koos detailse kriteeriumide loeteluga, nagu seda on teinud mit</w:t>
      </w:r>
      <w:r w:rsidR="00BE153E" w:rsidRPr="00E74DED">
        <w:rPr>
          <w:rFonts w:ascii="Times New Roman" w:eastAsia="Times New Roman" w:hAnsi="Times New Roman" w:cs="Times New Roman"/>
          <w:sz w:val="24"/>
          <w:szCs w:val="24"/>
          <w:lang w:eastAsia="et-EE"/>
        </w:rPr>
        <w:t>u</w:t>
      </w:r>
      <w:r w:rsidR="000E2C3E" w:rsidRPr="00E74DED">
        <w:rPr>
          <w:rFonts w:ascii="Times New Roman" w:eastAsia="Times New Roman" w:hAnsi="Times New Roman" w:cs="Times New Roman"/>
          <w:sz w:val="24"/>
          <w:szCs w:val="24"/>
          <w:lang w:eastAsia="et-EE"/>
        </w:rPr>
        <w:t xml:space="preserve"> </w:t>
      </w:r>
      <w:r w:rsidR="00763CF9" w:rsidRPr="00E74DED">
        <w:rPr>
          <w:rFonts w:ascii="Times New Roman" w:eastAsia="Times New Roman" w:hAnsi="Times New Roman" w:cs="Times New Roman"/>
          <w:sz w:val="24"/>
          <w:szCs w:val="24"/>
          <w:lang w:eastAsia="et-EE"/>
        </w:rPr>
        <w:t>E</w:t>
      </w:r>
      <w:r w:rsidR="00BE153E" w:rsidRPr="00972CEF">
        <w:rPr>
          <w:rFonts w:ascii="Times New Roman" w:eastAsia="Times New Roman" w:hAnsi="Times New Roman" w:cs="Times New Roman"/>
          <w:sz w:val="24"/>
          <w:szCs w:val="24"/>
          <w:lang w:eastAsia="et-EE"/>
        </w:rPr>
        <w:t>Li</w:t>
      </w:r>
      <w:r w:rsidR="00763CF9" w:rsidRPr="00E74DED">
        <w:rPr>
          <w:rFonts w:ascii="Times New Roman" w:eastAsia="Times New Roman" w:hAnsi="Times New Roman" w:cs="Times New Roman"/>
          <w:sz w:val="24"/>
          <w:szCs w:val="24"/>
          <w:lang w:eastAsia="et-EE"/>
        </w:rPr>
        <w:t xml:space="preserve"> </w:t>
      </w:r>
      <w:r w:rsidR="000E2C3E" w:rsidRPr="00E74DED">
        <w:rPr>
          <w:rFonts w:ascii="Times New Roman" w:eastAsia="Times New Roman" w:hAnsi="Times New Roman" w:cs="Times New Roman"/>
          <w:sz w:val="24"/>
          <w:szCs w:val="24"/>
          <w:lang w:eastAsia="et-EE"/>
        </w:rPr>
        <w:t>liikmesrii</w:t>
      </w:r>
      <w:r w:rsidR="00BE153E" w:rsidRPr="00972CEF">
        <w:rPr>
          <w:rFonts w:ascii="Times New Roman" w:eastAsia="Times New Roman" w:hAnsi="Times New Roman" w:cs="Times New Roman"/>
          <w:sz w:val="24"/>
          <w:szCs w:val="24"/>
          <w:lang w:eastAsia="et-EE"/>
        </w:rPr>
        <w:t>ki</w:t>
      </w:r>
      <w:r w:rsidR="000E2C3E" w:rsidRPr="00E74DED">
        <w:rPr>
          <w:rFonts w:ascii="Times New Roman" w:eastAsia="Times New Roman" w:hAnsi="Times New Roman" w:cs="Times New Roman"/>
          <w:sz w:val="24"/>
          <w:szCs w:val="24"/>
          <w:lang w:eastAsia="et-EE"/>
        </w:rPr>
        <w:t>. Selline lähenemine muudaks</w:t>
      </w:r>
      <w:r w:rsidR="00F8034D" w:rsidRPr="00E74DED">
        <w:rPr>
          <w:rFonts w:ascii="Times New Roman" w:eastAsia="Times New Roman" w:hAnsi="Times New Roman" w:cs="Times New Roman"/>
          <w:sz w:val="24"/>
          <w:szCs w:val="24"/>
          <w:lang w:eastAsia="et-EE"/>
        </w:rPr>
        <w:t xml:space="preserve"> seaduse koostajate hinnangul</w:t>
      </w:r>
      <w:r w:rsidR="000E2C3E" w:rsidRPr="00E74DED">
        <w:rPr>
          <w:rFonts w:ascii="Times New Roman" w:eastAsia="Times New Roman" w:hAnsi="Times New Roman" w:cs="Times New Roman"/>
          <w:sz w:val="24"/>
          <w:szCs w:val="24"/>
          <w:lang w:eastAsia="et-EE"/>
        </w:rPr>
        <w:t xml:space="preserve"> süsteemi keerukamaks ja raskemini hoomatavaks. </w:t>
      </w:r>
      <w:r w:rsidR="00305217" w:rsidRPr="00972CEF">
        <w:rPr>
          <w:rFonts w:ascii="Times New Roman" w:eastAsia="Times New Roman" w:hAnsi="Times New Roman" w:cs="Times New Roman"/>
          <w:sz w:val="24"/>
          <w:szCs w:val="24"/>
          <w:lang w:eastAsia="et-EE"/>
        </w:rPr>
        <w:t>E</w:t>
      </w:r>
      <w:r w:rsidR="000E2C3E" w:rsidRPr="00E74DED">
        <w:rPr>
          <w:rFonts w:ascii="Times New Roman" w:eastAsia="Times New Roman" w:hAnsi="Times New Roman" w:cs="Times New Roman"/>
          <w:sz w:val="24"/>
          <w:szCs w:val="24"/>
          <w:lang w:eastAsia="et-EE"/>
        </w:rPr>
        <w:t>elnõu</w:t>
      </w:r>
      <w:r w:rsidR="00305217" w:rsidRPr="00972CEF">
        <w:rPr>
          <w:rFonts w:ascii="Times New Roman" w:eastAsia="Times New Roman" w:hAnsi="Times New Roman" w:cs="Times New Roman"/>
          <w:sz w:val="24"/>
          <w:szCs w:val="24"/>
          <w:lang w:eastAsia="et-EE"/>
        </w:rPr>
        <w:t>s</w:t>
      </w:r>
      <w:r w:rsidR="000E2C3E" w:rsidRPr="00E74DED">
        <w:rPr>
          <w:rFonts w:ascii="Times New Roman" w:eastAsia="Times New Roman" w:hAnsi="Times New Roman" w:cs="Times New Roman"/>
          <w:sz w:val="24"/>
          <w:szCs w:val="24"/>
          <w:lang w:eastAsia="et-EE"/>
        </w:rPr>
        <w:t xml:space="preserve"> lähtutakse sellest, et TLS</w:t>
      </w:r>
      <w:r w:rsidR="00305217" w:rsidRPr="00972CEF">
        <w:rPr>
          <w:rFonts w:ascii="Times New Roman" w:eastAsia="Times New Roman" w:hAnsi="Times New Roman" w:cs="Times New Roman"/>
          <w:sz w:val="24"/>
          <w:szCs w:val="24"/>
          <w:lang w:eastAsia="et-EE"/>
        </w:rPr>
        <w:t>i</w:t>
      </w:r>
      <w:r w:rsidR="000E2C3E" w:rsidRPr="00E74DED">
        <w:rPr>
          <w:rFonts w:ascii="Times New Roman" w:eastAsia="Times New Roman" w:hAnsi="Times New Roman" w:cs="Times New Roman"/>
          <w:sz w:val="24"/>
          <w:szCs w:val="24"/>
          <w:lang w:eastAsia="et-EE"/>
        </w:rPr>
        <w:t xml:space="preserve"> § 1 lõikes 2 sätestatud töölepingu õiguslik eeldus on piisavalt paindlik ning võimaldab koos ümberpööratud tõendamiskoormusega tõhusalt hinnata ka platvormitöö </w:t>
      </w:r>
      <w:r w:rsidR="00D11E87" w:rsidRPr="00E74DED">
        <w:rPr>
          <w:rFonts w:ascii="Times New Roman" w:eastAsia="Times New Roman" w:hAnsi="Times New Roman" w:cs="Times New Roman"/>
          <w:sz w:val="24"/>
          <w:szCs w:val="24"/>
          <w:lang w:eastAsia="et-EE"/>
        </w:rPr>
        <w:t>puhul</w:t>
      </w:r>
      <w:r w:rsidR="000E2C3E" w:rsidRPr="00E74DED">
        <w:rPr>
          <w:rFonts w:ascii="Times New Roman" w:eastAsia="Times New Roman" w:hAnsi="Times New Roman" w:cs="Times New Roman"/>
          <w:sz w:val="24"/>
          <w:szCs w:val="24"/>
          <w:lang w:eastAsia="et-EE"/>
        </w:rPr>
        <w:t>, kas tegemist on töösuhtega. Nii on võimalikult lihtsa re</w:t>
      </w:r>
      <w:r w:rsidR="00305217" w:rsidRPr="00E74DED">
        <w:rPr>
          <w:rFonts w:ascii="Times New Roman" w:eastAsia="Times New Roman" w:hAnsi="Times New Roman" w:cs="Times New Roman"/>
          <w:sz w:val="24"/>
          <w:szCs w:val="24"/>
          <w:lang w:eastAsia="et-EE"/>
        </w:rPr>
        <w:t>egliga</w:t>
      </w:r>
      <w:r w:rsidR="000E2C3E" w:rsidRPr="00E74DED">
        <w:rPr>
          <w:rFonts w:ascii="Times New Roman" w:eastAsia="Times New Roman" w:hAnsi="Times New Roman" w:cs="Times New Roman"/>
          <w:sz w:val="24"/>
          <w:szCs w:val="24"/>
          <w:lang w:eastAsia="et-EE"/>
        </w:rPr>
        <w:t xml:space="preserve"> tagatud, et need platvormitöö tegijad, kelle töökorraldus vastab töösuhte tunnustele</w:t>
      </w:r>
      <w:r w:rsidR="00B7454C" w:rsidRPr="00E74DED">
        <w:rPr>
          <w:rFonts w:ascii="Times New Roman" w:eastAsia="Times New Roman" w:hAnsi="Times New Roman" w:cs="Times New Roman"/>
          <w:sz w:val="24"/>
          <w:szCs w:val="24"/>
          <w:lang w:eastAsia="et-EE"/>
        </w:rPr>
        <w:t xml:space="preserve"> ja kes töölepingut soovivad</w:t>
      </w:r>
      <w:r w:rsidR="000E2C3E" w:rsidRPr="00E74DED">
        <w:rPr>
          <w:rFonts w:ascii="Times New Roman" w:eastAsia="Times New Roman" w:hAnsi="Times New Roman" w:cs="Times New Roman"/>
          <w:sz w:val="24"/>
          <w:szCs w:val="24"/>
          <w:lang w:eastAsia="et-EE"/>
        </w:rPr>
        <w:t xml:space="preserve">, saavad töölepinguga kaasnevad õigused ja sotsiaalsed </w:t>
      </w:r>
      <w:r w:rsidR="009E5B53" w:rsidRPr="00E74DED">
        <w:rPr>
          <w:rFonts w:ascii="Times New Roman" w:eastAsia="Times New Roman" w:hAnsi="Times New Roman" w:cs="Times New Roman"/>
          <w:sz w:val="24"/>
          <w:szCs w:val="24"/>
          <w:lang w:eastAsia="et-EE"/>
        </w:rPr>
        <w:t>tagatised</w:t>
      </w:r>
      <w:r w:rsidR="0085430A" w:rsidRPr="00E74DED">
        <w:rPr>
          <w:rFonts w:ascii="Times New Roman" w:eastAsia="Times New Roman" w:hAnsi="Times New Roman" w:cs="Times New Roman"/>
          <w:sz w:val="24"/>
          <w:szCs w:val="24"/>
          <w:lang w:eastAsia="et-EE"/>
        </w:rPr>
        <w:t>.</w:t>
      </w:r>
    </w:p>
    <w:p w14:paraId="6CF2B82D" w14:textId="77777777" w:rsidR="009A650A" w:rsidRPr="00E74DED" w:rsidRDefault="009A650A" w:rsidP="00625318">
      <w:pPr>
        <w:spacing w:after="0" w:line="240" w:lineRule="auto"/>
        <w:jc w:val="both"/>
        <w:rPr>
          <w:rFonts w:ascii="Times New Roman" w:eastAsia="Times New Roman" w:hAnsi="Times New Roman" w:cs="Times New Roman"/>
          <w:sz w:val="24"/>
          <w:szCs w:val="24"/>
          <w:lang w:eastAsia="et-EE"/>
        </w:rPr>
      </w:pPr>
    </w:p>
    <w:p w14:paraId="700D2ACB" w14:textId="6DFC78AD" w:rsidR="00F747F6" w:rsidRPr="00E74DED" w:rsidRDefault="00F747F6" w:rsidP="00F747F6">
      <w:pPr>
        <w:spacing w:after="0" w:line="240" w:lineRule="auto"/>
        <w:jc w:val="both"/>
        <w:rPr>
          <w:rFonts w:ascii="Times New Roman" w:eastAsia="Times New Roman" w:hAnsi="Times New Roman" w:cs="Times New Roman"/>
          <w:b/>
          <w:bCs/>
          <w:sz w:val="24"/>
          <w:szCs w:val="24"/>
          <w:lang w:eastAsia="et-EE"/>
        </w:rPr>
      </w:pPr>
      <w:r w:rsidRPr="00E74DED">
        <w:rPr>
          <w:rFonts w:ascii="Times New Roman" w:eastAsia="Times New Roman" w:hAnsi="Times New Roman" w:cs="Times New Roman"/>
          <w:b/>
          <w:bCs/>
          <w:sz w:val="24"/>
          <w:szCs w:val="24"/>
          <w:lang w:eastAsia="et-EE"/>
        </w:rPr>
        <w:t xml:space="preserve">Eelnõu § </w:t>
      </w:r>
      <w:r w:rsidR="009C6005" w:rsidRPr="00E74DED">
        <w:rPr>
          <w:rFonts w:ascii="Times New Roman" w:eastAsia="Times New Roman" w:hAnsi="Times New Roman" w:cs="Times New Roman"/>
          <w:b/>
          <w:bCs/>
          <w:sz w:val="24"/>
          <w:szCs w:val="24"/>
          <w:lang w:eastAsia="et-EE"/>
        </w:rPr>
        <w:t>7</w:t>
      </w:r>
      <w:r w:rsidRPr="00E74DED">
        <w:rPr>
          <w:rFonts w:ascii="Times New Roman" w:eastAsia="Times New Roman" w:hAnsi="Times New Roman" w:cs="Times New Roman"/>
          <w:b/>
          <w:bCs/>
          <w:sz w:val="24"/>
          <w:szCs w:val="24"/>
          <w:lang w:eastAsia="et-EE"/>
        </w:rPr>
        <w:t>. Isikuandmete töötlemise piirangud</w:t>
      </w:r>
    </w:p>
    <w:p w14:paraId="2472DB7D" w14:textId="77777777" w:rsidR="00F747F6" w:rsidRPr="00E74DED" w:rsidRDefault="00F747F6" w:rsidP="00F747F6">
      <w:pPr>
        <w:spacing w:after="0" w:line="240" w:lineRule="auto"/>
        <w:jc w:val="both"/>
        <w:rPr>
          <w:rFonts w:ascii="Times New Roman" w:eastAsia="Times New Roman" w:hAnsi="Times New Roman" w:cs="Times New Roman"/>
          <w:b/>
          <w:bCs/>
          <w:sz w:val="24"/>
          <w:szCs w:val="24"/>
          <w:lang w:eastAsia="et-EE"/>
        </w:rPr>
      </w:pPr>
    </w:p>
    <w:p w14:paraId="7EDC2681" w14:textId="56AA29E7" w:rsidR="007D7621" w:rsidRPr="00E74DED" w:rsidRDefault="007D7621" w:rsidP="007D7621">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Paragrahviga </w:t>
      </w:r>
      <w:r w:rsidR="00C2238F" w:rsidRPr="00E74DED">
        <w:rPr>
          <w:rFonts w:ascii="Times New Roman" w:eastAsia="Times New Roman" w:hAnsi="Times New Roman" w:cs="Times New Roman"/>
          <w:sz w:val="24"/>
          <w:szCs w:val="24"/>
          <w:lang w:eastAsia="et-EE"/>
        </w:rPr>
        <w:t>7</w:t>
      </w:r>
      <w:r w:rsidRPr="00E74DED">
        <w:rPr>
          <w:rFonts w:ascii="Times New Roman" w:eastAsia="Times New Roman" w:hAnsi="Times New Roman" w:cs="Times New Roman"/>
          <w:sz w:val="24"/>
          <w:szCs w:val="24"/>
          <w:lang w:eastAsia="et-EE"/>
        </w:rPr>
        <w:t xml:space="preserve"> võetakse üle direktiivi artikkel </w:t>
      </w:r>
      <w:r w:rsidR="00B253A0" w:rsidRPr="00E74DED">
        <w:rPr>
          <w:rFonts w:ascii="Times New Roman" w:eastAsia="Times New Roman" w:hAnsi="Times New Roman" w:cs="Times New Roman"/>
          <w:sz w:val="24"/>
          <w:szCs w:val="24"/>
          <w:lang w:eastAsia="et-EE"/>
        </w:rPr>
        <w:t xml:space="preserve">7 ning </w:t>
      </w:r>
      <w:r w:rsidR="00CB28C0" w:rsidRPr="00E74DED">
        <w:rPr>
          <w:rFonts w:ascii="Times New Roman" w:eastAsia="Times New Roman" w:hAnsi="Times New Roman" w:cs="Times New Roman"/>
          <w:sz w:val="24"/>
          <w:szCs w:val="24"/>
          <w:lang w:eastAsia="et-EE"/>
        </w:rPr>
        <w:t>sätestatakse</w:t>
      </w:r>
      <w:r w:rsidRPr="00E74DED">
        <w:rPr>
          <w:rFonts w:ascii="Times New Roman" w:eastAsia="Times New Roman" w:hAnsi="Times New Roman" w:cs="Times New Roman"/>
          <w:sz w:val="24"/>
          <w:szCs w:val="24"/>
          <w:lang w:eastAsia="et-EE"/>
        </w:rPr>
        <w:t xml:space="preserve"> </w:t>
      </w:r>
      <w:r w:rsidR="000D20DA" w:rsidRPr="00E74DED">
        <w:rPr>
          <w:rFonts w:ascii="Times New Roman" w:eastAsia="Times New Roman" w:hAnsi="Times New Roman" w:cs="Times New Roman"/>
          <w:sz w:val="24"/>
          <w:szCs w:val="24"/>
          <w:lang w:eastAsia="et-EE"/>
        </w:rPr>
        <w:t>platvormile</w:t>
      </w:r>
      <w:r w:rsidRPr="00E74DED">
        <w:rPr>
          <w:rFonts w:ascii="Times New Roman" w:eastAsia="Times New Roman" w:hAnsi="Times New Roman" w:cs="Times New Roman"/>
          <w:sz w:val="24"/>
          <w:szCs w:val="24"/>
          <w:lang w:eastAsia="et-EE"/>
        </w:rPr>
        <w:t xml:space="preserve"> täpsustatud isikuandmete töötlemise piirangud</w:t>
      </w:r>
      <w:r w:rsidR="00B96038" w:rsidRPr="00E74DED">
        <w:rPr>
          <w:rFonts w:ascii="Times New Roman" w:eastAsia="Times New Roman" w:hAnsi="Times New Roman" w:cs="Times New Roman"/>
          <w:sz w:val="24"/>
          <w:szCs w:val="24"/>
          <w:lang w:eastAsia="et-EE"/>
        </w:rPr>
        <w:t xml:space="preserve"> võrreldes</w:t>
      </w:r>
      <w:r w:rsidRPr="00E74DED">
        <w:rPr>
          <w:rFonts w:ascii="Times New Roman" w:eastAsia="Times New Roman" w:hAnsi="Times New Roman" w:cs="Times New Roman"/>
          <w:sz w:val="24"/>
          <w:szCs w:val="24"/>
          <w:lang w:eastAsia="et-EE"/>
        </w:rPr>
        <w:t xml:space="preserve"> </w:t>
      </w:r>
      <w:r w:rsidR="00271B3A" w:rsidRPr="00E74DED">
        <w:rPr>
          <w:rFonts w:ascii="Times New Roman" w:eastAsia="Times New Roman" w:hAnsi="Times New Roman" w:cs="Times New Roman"/>
          <w:sz w:val="24"/>
          <w:szCs w:val="24"/>
          <w:lang w:eastAsia="et-EE"/>
        </w:rPr>
        <w:t>IKÜM</w:t>
      </w:r>
      <w:r w:rsidR="000D63E5">
        <w:rPr>
          <w:rFonts w:ascii="Times New Roman" w:eastAsia="Times New Roman" w:hAnsi="Times New Roman" w:cs="Times New Roman"/>
          <w:sz w:val="24"/>
          <w:szCs w:val="24"/>
          <w:lang w:eastAsia="et-EE"/>
        </w:rPr>
        <w:t>is</w:t>
      </w:r>
      <w:r w:rsidRPr="00E74DED">
        <w:rPr>
          <w:rFonts w:ascii="Times New Roman" w:eastAsia="Times New Roman" w:hAnsi="Times New Roman" w:cs="Times New Roman"/>
          <w:sz w:val="24"/>
          <w:szCs w:val="24"/>
          <w:lang w:eastAsia="et-EE"/>
        </w:rPr>
        <w:t xml:space="preserve"> </w:t>
      </w:r>
      <w:r w:rsidR="00271B3A" w:rsidRPr="00E74DED">
        <w:rPr>
          <w:rFonts w:ascii="Times New Roman" w:eastAsia="Times New Roman" w:hAnsi="Times New Roman" w:cs="Times New Roman"/>
          <w:sz w:val="24"/>
          <w:szCs w:val="24"/>
          <w:lang w:eastAsia="et-EE"/>
        </w:rPr>
        <w:t>kehtestatu</w:t>
      </w:r>
      <w:r w:rsidR="00DE79E1" w:rsidRPr="00972CEF">
        <w:rPr>
          <w:rFonts w:ascii="Times New Roman" w:eastAsia="Times New Roman" w:hAnsi="Times New Roman" w:cs="Times New Roman"/>
          <w:sz w:val="24"/>
          <w:szCs w:val="24"/>
          <w:lang w:eastAsia="et-EE"/>
        </w:rPr>
        <w:t>te</w:t>
      </w:r>
      <w:r w:rsidR="00271B3A" w:rsidRPr="00E74DED">
        <w:rPr>
          <w:rFonts w:ascii="Times New Roman" w:eastAsia="Times New Roman" w:hAnsi="Times New Roman" w:cs="Times New Roman"/>
          <w:sz w:val="24"/>
          <w:szCs w:val="24"/>
          <w:lang w:eastAsia="et-EE"/>
        </w:rPr>
        <w:t>ga</w:t>
      </w:r>
      <w:r w:rsidRPr="00E74DED">
        <w:rPr>
          <w:rFonts w:ascii="Times New Roman" w:eastAsia="Times New Roman" w:hAnsi="Times New Roman" w:cs="Times New Roman"/>
          <w:sz w:val="24"/>
          <w:szCs w:val="24"/>
          <w:lang w:eastAsia="et-EE"/>
        </w:rPr>
        <w:t xml:space="preserve">. </w:t>
      </w:r>
      <w:r w:rsidR="00271B3A" w:rsidRPr="00E74DED">
        <w:rPr>
          <w:rFonts w:ascii="Times New Roman" w:eastAsia="Times New Roman" w:hAnsi="Times New Roman" w:cs="Times New Roman"/>
          <w:sz w:val="24"/>
          <w:szCs w:val="24"/>
          <w:lang w:eastAsia="et-EE"/>
        </w:rPr>
        <w:t>IKÜM</w:t>
      </w:r>
      <w:r w:rsidRPr="00E74DED">
        <w:rPr>
          <w:rFonts w:ascii="Times New Roman" w:eastAsia="Times New Roman" w:hAnsi="Times New Roman" w:cs="Times New Roman"/>
          <w:sz w:val="24"/>
          <w:szCs w:val="24"/>
          <w:lang w:eastAsia="et-EE"/>
        </w:rPr>
        <w:t xml:space="preserve">i artiklid 5, 6 ja 9 sätestavad, et isikuandmeid tuleb töödelda ausalt ja läbipaistvalt ning </w:t>
      </w:r>
      <w:r w:rsidR="00EB42A5" w:rsidRPr="00E74DED">
        <w:rPr>
          <w:rFonts w:ascii="Times New Roman" w:eastAsia="Times New Roman" w:hAnsi="Times New Roman" w:cs="Times New Roman"/>
          <w:sz w:val="24"/>
          <w:szCs w:val="24"/>
          <w:lang w:eastAsia="et-EE"/>
        </w:rPr>
        <w:t xml:space="preserve">näiteks </w:t>
      </w:r>
      <w:r w:rsidR="00DE79E1" w:rsidRPr="00972CEF">
        <w:rPr>
          <w:rFonts w:ascii="Times New Roman" w:eastAsia="Times New Roman" w:hAnsi="Times New Roman" w:cs="Times New Roman"/>
          <w:sz w:val="24"/>
          <w:szCs w:val="24"/>
          <w:lang w:eastAsia="et-EE"/>
        </w:rPr>
        <w:t xml:space="preserve">on </w:t>
      </w:r>
      <w:r w:rsidR="00EB42A5" w:rsidRPr="00E74DED">
        <w:rPr>
          <w:rFonts w:ascii="Times New Roman" w:eastAsia="Times New Roman" w:hAnsi="Times New Roman" w:cs="Times New Roman"/>
          <w:sz w:val="24"/>
          <w:szCs w:val="24"/>
          <w:lang w:eastAsia="et-EE"/>
        </w:rPr>
        <w:t>luba</w:t>
      </w:r>
      <w:r w:rsidR="00DE79E1" w:rsidRPr="00972CEF">
        <w:rPr>
          <w:rFonts w:ascii="Times New Roman" w:eastAsia="Times New Roman" w:hAnsi="Times New Roman" w:cs="Times New Roman"/>
          <w:sz w:val="24"/>
          <w:szCs w:val="24"/>
          <w:lang w:eastAsia="et-EE"/>
        </w:rPr>
        <w:t>tud</w:t>
      </w:r>
      <w:r w:rsidR="00EB42A5" w:rsidRPr="00E74DED">
        <w:rPr>
          <w:rFonts w:ascii="Times New Roman" w:eastAsia="Times New Roman" w:hAnsi="Times New Roman" w:cs="Times New Roman"/>
          <w:sz w:val="24"/>
          <w:szCs w:val="24"/>
          <w:lang w:eastAsia="et-EE"/>
        </w:rPr>
        <w:t xml:space="preserve"> </w:t>
      </w:r>
      <w:r w:rsidR="00DE79E1" w:rsidRPr="00972CEF">
        <w:rPr>
          <w:rFonts w:ascii="Times New Roman" w:eastAsia="Times New Roman" w:hAnsi="Times New Roman" w:cs="Times New Roman"/>
          <w:sz w:val="24"/>
          <w:szCs w:val="24"/>
          <w:lang w:eastAsia="et-EE"/>
        </w:rPr>
        <w:t xml:space="preserve">töödelda </w:t>
      </w:r>
      <w:r w:rsidR="00EB42A5" w:rsidRPr="00E74DED">
        <w:rPr>
          <w:rFonts w:ascii="Times New Roman" w:eastAsia="Times New Roman" w:hAnsi="Times New Roman" w:cs="Times New Roman"/>
          <w:sz w:val="24"/>
          <w:szCs w:val="24"/>
          <w:lang w:eastAsia="et-EE"/>
        </w:rPr>
        <w:t>eriliiki (tundlik</w:t>
      </w:r>
      <w:r w:rsidR="00E638D7">
        <w:rPr>
          <w:rFonts w:ascii="Times New Roman" w:eastAsia="Times New Roman" w:hAnsi="Times New Roman" w:cs="Times New Roman"/>
          <w:sz w:val="24"/>
          <w:szCs w:val="24"/>
          <w:lang w:eastAsia="et-EE"/>
        </w:rPr>
        <w:t>k</w:t>
      </w:r>
      <w:r w:rsidR="00EB42A5" w:rsidRPr="00E74DED">
        <w:rPr>
          <w:rFonts w:ascii="Times New Roman" w:eastAsia="Times New Roman" w:hAnsi="Times New Roman" w:cs="Times New Roman"/>
          <w:sz w:val="24"/>
          <w:szCs w:val="24"/>
          <w:lang w:eastAsia="et-EE"/>
        </w:rPr>
        <w:t>e) isikuandme</w:t>
      </w:r>
      <w:r w:rsidR="00DE79E1" w:rsidRPr="00972CEF">
        <w:rPr>
          <w:rFonts w:ascii="Times New Roman" w:eastAsia="Times New Roman" w:hAnsi="Times New Roman" w:cs="Times New Roman"/>
          <w:sz w:val="24"/>
          <w:szCs w:val="24"/>
          <w:lang w:eastAsia="et-EE"/>
        </w:rPr>
        <w:t>id</w:t>
      </w:r>
      <w:r w:rsidR="00EB42A5" w:rsidRPr="00E74DED">
        <w:rPr>
          <w:rFonts w:ascii="Times New Roman" w:eastAsia="Times New Roman" w:hAnsi="Times New Roman" w:cs="Times New Roman"/>
          <w:sz w:val="24"/>
          <w:szCs w:val="24"/>
          <w:lang w:eastAsia="et-EE"/>
        </w:rPr>
        <w:t xml:space="preserve"> </w:t>
      </w:r>
      <w:r w:rsidR="00B83D89" w:rsidRPr="00E74DED">
        <w:rPr>
          <w:rFonts w:ascii="Times New Roman" w:eastAsia="Times New Roman" w:hAnsi="Times New Roman" w:cs="Times New Roman"/>
          <w:sz w:val="24"/>
          <w:szCs w:val="24"/>
          <w:lang w:eastAsia="et-EE"/>
        </w:rPr>
        <w:t xml:space="preserve">subjekti nõusolekul. </w:t>
      </w:r>
      <w:r w:rsidR="00C40189" w:rsidRPr="00E74DED">
        <w:rPr>
          <w:rFonts w:ascii="Times New Roman" w:eastAsia="Times New Roman" w:hAnsi="Times New Roman" w:cs="Times New Roman"/>
          <w:sz w:val="24"/>
          <w:szCs w:val="24"/>
          <w:lang w:eastAsia="et-EE"/>
        </w:rPr>
        <w:t xml:space="preserve">Direktiiv näeb aga ette </w:t>
      </w:r>
      <w:r w:rsidR="001D0BA3" w:rsidRPr="00E74DED">
        <w:rPr>
          <w:rFonts w:ascii="Times New Roman" w:eastAsia="Times New Roman" w:hAnsi="Times New Roman" w:cs="Times New Roman"/>
          <w:sz w:val="24"/>
          <w:szCs w:val="24"/>
          <w:lang w:eastAsia="et-EE"/>
        </w:rPr>
        <w:t xml:space="preserve">teatud </w:t>
      </w:r>
      <w:r w:rsidR="00C40189" w:rsidRPr="00E74DED">
        <w:rPr>
          <w:rFonts w:ascii="Times New Roman" w:eastAsia="Times New Roman" w:hAnsi="Times New Roman" w:cs="Times New Roman"/>
          <w:sz w:val="24"/>
          <w:szCs w:val="24"/>
          <w:lang w:eastAsia="et-EE"/>
        </w:rPr>
        <w:t xml:space="preserve">eriliiki isikuandmete töötlemise täieliku, eranditeta keelu, </w:t>
      </w:r>
      <w:r w:rsidR="00313791" w:rsidRPr="00E74DED">
        <w:rPr>
          <w:rFonts w:ascii="Times New Roman" w:eastAsia="Times New Roman" w:hAnsi="Times New Roman" w:cs="Times New Roman"/>
          <w:sz w:val="24"/>
          <w:szCs w:val="24"/>
          <w:lang w:eastAsia="et-EE"/>
        </w:rPr>
        <w:t>kuna platvormi ja platvormitöö tegija vahelise sõltuvussuhte tõttu ei pruugi nõusolek olla antud vabatahtlikult.</w:t>
      </w:r>
    </w:p>
    <w:p w14:paraId="2B3E56D0" w14:textId="77777777" w:rsidR="00E51B34" w:rsidRPr="00E74DED" w:rsidRDefault="00E51B34" w:rsidP="007D7621">
      <w:pPr>
        <w:spacing w:after="0" w:line="240" w:lineRule="auto"/>
        <w:jc w:val="both"/>
        <w:rPr>
          <w:rFonts w:ascii="Times New Roman" w:eastAsia="Times New Roman" w:hAnsi="Times New Roman" w:cs="Times New Roman"/>
          <w:sz w:val="24"/>
          <w:szCs w:val="24"/>
          <w:lang w:eastAsia="et-EE"/>
        </w:rPr>
      </w:pPr>
    </w:p>
    <w:p w14:paraId="34143EBC" w14:textId="4B23F93F" w:rsidR="005604DE" w:rsidRPr="00E74DED" w:rsidRDefault="00E51B34" w:rsidP="00E5533E">
      <w:pPr>
        <w:spacing w:after="0" w:line="240" w:lineRule="auto"/>
        <w:jc w:val="both"/>
        <w:rPr>
          <w:rFonts w:ascii="Times New Roman" w:hAnsi="Times New Roman" w:cs="Times New Roman"/>
          <w:sz w:val="24"/>
          <w:szCs w:val="24"/>
        </w:rPr>
      </w:pPr>
      <w:r w:rsidRPr="00E74DED">
        <w:rPr>
          <w:rFonts w:ascii="Times New Roman" w:eastAsia="Times New Roman" w:hAnsi="Times New Roman" w:cs="Times New Roman"/>
          <w:b/>
          <w:bCs/>
          <w:sz w:val="24"/>
          <w:szCs w:val="24"/>
          <w:lang w:eastAsia="et-EE"/>
        </w:rPr>
        <w:t>Lõi</w:t>
      </w:r>
      <w:r w:rsidR="004F497B" w:rsidRPr="00972CEF">
        <w:rPr>
          <w:rFonts w:ascii="Times New Roman" w:eastAsia="Times New Roman" w:hAnsi="Times New Roman" w:cs="Times New Roman"/>
          <w:b/>
          <w:bCs/>
          <w:sz w:val="24"/>
          <w:szCs w:val="24"/>
          <w:lang w:eastAsia="et-EE"/>
        </w:rPr>
        <w:t>k</w:t>
      </w:r>
      <w:r w:rsidRPr="00E74DED">
        <w:rPr>
          <w:rFonts w:ascii="Times New Roman" w:eastAsia="Times New Roman" w:hAnsi="Times New Roman" w:cs="Times New Roman"/>
          <w:b/>
          <w:bCs/>
          <w:sz w:val="24"/>
          <w:szCs w:val="24"/>
          <w:lang w:eastAsia="et-EE"/>
        </w:rPr>
        <w:t>e 1 punktiga 1</w:t>
      </w:r>
      <w:r w:rsidRPr="00E74DED">
        <w:rPr>
          <w:rFonts w:ascii="Times New Roman" w:eastAsia="Times New Roman" w:hAnsi="Times New Roman" w:cs="Times New Roman"/>
          <w:sz w:val="24"/>
          <w:szCs w:val="24"/>
          <w:lang w:eastAsia="et-EE"/>
        </w:rPr>
        <w:t xml:space="preserve"> </w:t>
      </w:r>
      <w:r w:rsidR="005604DE" w:rsidRPr="00E74DED">
        <w:rPr>
          <w:rFonts w:ascii="Times New Roman" w:eastAsia="Times New Roman" w:hAnsi="Times New Roman" w:cs="Times New Roman"/>
          <w:sz w:val="24"/>
          <w:szCs w:val="24"/>
          <w:lang w:eastAsia="et-EE"/>
        </w:rPr>
        <w:t xml:space="preserve">keelatakse </w:t>
      </w:r>
      <w:r w:rsidR="005604DE" w:rsidRPr="00E74DED">
        <w:rPr>
          <w:rFonts w:ascii="Times New Roman" w:hAnsi="Times New Roman" w:cs="Times New Roman"/>
          <w:sz w:val="24"/>
          <w:szCs w:val="24"/>
        </w:rPr>
        <w:t xml:space="preserve">platvormil automaatsete süsteemide abil töödelda isikuandmeid, mis </w:t>
      </w:r>
      <w:r w:rsidR="00E94EEE" w:rsidRPr="00972CEF">
        <w:rPr>
          <w:rFonts w:ascii="Times New Roman" w:hAnsi="Times New Roman" w:cs="Times New Roman"/>
          <w:sz w:val="24"/>
          <w:szCs w:val="24"/>
        </w:rPr>
        <w:t>puudutavad</w:t>
      </w:r>
      <w:r w:rsidR="005604DE" w:rsidRPr="00E74DED">
        <w:rPr>
          <w:rFonts w:ascii="Times New Roman" w:hAnsi="Times New Roman" w:cs="Times New Roman"/>
          <w:sz w:val="24"/>
          <w:szCs w:val="24"/>
        </w:rPr>
        <w:t xml:space="preserve"> platvormitöö tegija emotsionaalset või psühholoogilist seisundit.</w:t>
      </w:r>
      <w:r w:rsidR="00211221" w:rsidRPr="00972CEF">
        <w:rPr>
          <w:rFonts w:ascii="Times New Roman" w:hAnsi="Times New Roman" w:cs="Times New Roman"/>
          <w:sz w:val="24"/>
          <w:szCs w:val="24"/>
        </w:rPr>
        <w:t xml:space="preserve"> </w:t>
      </w:r>
      <w:r w:rsidR="005604DE" w:rsidRPr="00E74DED">
        <w:rPr>
          <w:rFonts w:ascii="Times New Roman" w:hAnsi="Times New Roman" w:cs="Times New Roman"/>
          <w:sz w:val="24"/>
          <w:szCs w:val="24"/>
        </w:rPr>
        <w:t>Keel</w:t>
      </w:r>
      <w:r w:rsidR="00F93D46" w:rsidRPr="00972CEF">
        <w:rPr>
          <w:rFonts w:ascii="Times New Roman" w:hAnsi="Times New Roman" w:cs="Times New Roman"/>
          <w:sz w:val="24"/>
          <w:szCs w:val="24"/>
        </w:rPr>
        <w:t>atud on</w:t>
      </w:r>
      <w:r w:rsidR="005604DE" w:rsidRPr="00E74DED">
        <w:rPr>
          <w:rFonts w:ascii="Times New Roman" w:hAnsi="Times New Roman" w:cs="Times New Roman"/>
          <w:sz w:val="24"/>
          <w:szCs w:val="24"/>
        </w:rPr>
        <w:t xml:space="preserve"> näiteks</w:t>
      </w:r>
      <w:r w:rsidR="00F93D46" w:rsidRPr="00972CEF">
        <w:rPr>
          <w:rFonts w:ascii="Times New Roman" w:hAnsi="Times New Roman" w:cs="Times New Roman"/>
          <w:sz w:val="24"/>
          <w:szCs w:val="24"/>
        </w:rPr>
        <w:t xml:space="preserve"> tuvastada</w:t>
      </w:r>
      <w:r w:rsidR="005604DE" w:rsidRPr="00E74DED">
        <w:rPr>
          <w:rFonts w:ascii="Times New Roman" w:hAnsi="Times New Roman" w:cs="Times New Roman"/>
          <w:sz w:val="24"/>
          <w:szCs w:val="24"/>
        </w:rPr>
        <w:t xml:space="preserve"> emotsioon</w:t>
      </w:r>
      <w:r w:rsidR="00F93D46" w:rsidRPr="00972CEF">
        <w:rPr>
          <w:rFonts w:ascii="Times New Roman" w:hAnsi="Times New Roman" w:cs="Times New Roman"/>
          <w:sz w:val="24"/>
          <w:szCs w:val="24"/>
        </w:rPr>
        <w:t>e</w:t>
      </w:r>
      <w:r w:rsidR="005604DE" w:rsidRPr="00E74DED">
        <w:rPr>
          <w:rFonts w:ascii="Times New Roman" w:hAnsi="Times New Roman" w:cs="Times New Roman"/>
          <w:sz w:val="24"/>
          <w:szCs w:val="24"/>
        </w:rPr>
        <w:t xml:space="preserve"> näoilmete, hääletooni, kirjutamisstiili, reaktsioonikiiruse või muude käitumuslike signaalide analüüsi kaudu.</w:t>
      </w:r>
      <w:r w:rsidR="00ED5EA0" w:rsidRPr="00E74DED">
        <w:rPr>
          <w:rFonts w:ascii="Times New Roman" w:hAnsi="Times New Roman" w:cs="Times New Roman"/>
          <w:sz w:val="24"/>
          <w:szCs w:val="24"/>
        </w:rPr>
        <w:t xml:space="preserve"> </w:t>
      </w:r>
      <w:r w:rsidR="000C44B4" w:rsidRPr="00E74DED">
        <w:rPr>
          <w:rFonts w:ascii="Times New Roman" w:eastAsia="Times New Roman" w:hAnsi="Times New Roman" w:cs="Times New Roman"/>
          <w:sz w:val="24"/>
          <w:szCs w:val="24"/>
          <w:lang w:eastAsia="et-EE"/>
        </w:rPr>
        <w:t>Platvormid</w:t>
      </w:r>
      <w:r w:rsidR="00ED5EA0" w:rsidRPr="00E74DED">
        <w:rPr>
          <w:rFonts w:ascii="Times New Roman" w:eastAsia="Times New Roman" w:hAnsi="Times New Roman" w:cs="Times New Roman"/>
          <w:sz w:val="24"/>
          <w:szCs w:val="24"/>
          <w:lang w:eastAsia="et-EE"/>
        </w:rPr>
        <w:t xml:space="preserve"> ei tohi</w:t>
      </w:r>
      <w:r w:rsidR="005604DE" w:rsidRPr="00E74DED">
        <w:rPr>
          <w:rFonts w:ascii="Times New Roman" w:eastAsia="Times New Roman" w:hAnsi="Times New Roman" w:cs="Times New Roman"/>
          <w:sz w:val="24"/>
          <w:szCs w:val="24"/>
          <w:lang w:eastAsia="et-EE"/>
        </w:rPr>
        <w:t xml:space="preserve"> jälgida töötegija emotsioone ega psühholoogilist seisundit, kuna selline seire on invasiivne ning ei ole </w:t>
      </w:r>
      <w:r w:rsidR="00092540" w:rsidRPr="00E74DED">
        <w:rPr>
          <w:rFonts w:ascii="Times New Roman" w:eastAsia="Times New Roman" w:hAnsi="Times New Roman" w:cs="Times New Roman"/>
          <w:sz w:val="24"/>
          <w:szCs w:val="24"/>
          <w:lang w:eastAsia="et-EE"/>
        </w:rPr>
        <w:t xml:space="preserve">üldjuhul </w:t>
      </w:r>
      <w:r w:rsidR="005604DE" w:rsidRPr="00E74DED">
        <w:rPr>
          <w:rFonts w:ascii="Times New Roman" w:eastAsia="Times New Roman" w:hAnsi="Times New Roman" w:cs="Times New Roman"/>
          <w:sz w:val="24"/>
          <w:szCs w:val="24"/>
          <w:lang w:eastAsia="et-EE"/>
        </w:rPr>
        <w:t>seotud töö kvaliteedi või ohutusega. Lisaks võib selline analüüs viia töötajate varjatud profileerimiseni ning mõjutada nende võimalusi saada tööülesandeid, tasu või juurdepääsu platvormile.</w:t>
      </w:r>
    </w:p>
    <w:p w14:paraId="23425AE1" w14:textId="07B7779C" w:rsidR="00E51B34" w:rsidRPr="00E74DED" w:rsidRDefault="00E51B34" w:rsidP="007D7621">
      <w:pPr>
        <w:spacing w:after="0" w:line="240" w:lineRule="auto"/>
        <w:jc w:val="both"/>
        <w:rPr>
          <w:rFonts w:ascii="Times New Roman" w:eastAsia="Times New Roman" w:hAnsi="Times New Roman" w:cs="Times New Roman"/>
          <w:sz w:val="24"/>
          <w:szCs w:val="24"/>
          <w:lang w:eastAsia="et-EE"/>
        </w:rPr>
      </w:pPr>
    </w:p>
    <w:p w14:paraId="42B1EDFE" w14:textId="436A5B38" w:rsidR="00776DA8" w:rsidRPr="00E74DED" w:rsidRDefault="00DA0C02" w:rsidP="00F00AA9">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Punktiga 2</w:t>
      </w:r>
      <w:r w:rsidRPr="00E74DED">
        <w:rPr>
          <w:rFonts w:ascii="Times New Roman" w:eastAsia="Times New Roman" w:hAnsi="Times New Roman" w:cs="Times New Roman"/>
          <w:sz w:val="24"/>
          <w:szCs w:val="24"/>
          <w:lang w:eastAsia="et-EE"/>
        </w:rPr>
        <w:t xml:space="preserve"> keelatakse </w:t>
      </w:r>
      <w:r w:rsidR="00F00AA9" w:rsidRPr="00E74DED">
        <w:rPr>
          <w:rFonts w:ascii="Times New Roman" w:eastAsia="Times New Roman" w:hAnsi="Times New Roman" w:cs="Times New Roman"/>
          <w:sz w:val="24"/>
          <w:szCs w:val="24"/>
          <w:lang w:eastAsia="et-EE"/>
        </w:rPr>
        <w:t>platvormil kasutada automaatseid süsteeme platvormitöö tegijate eravestluste töötlemiseks. Keeld hõlmab nii töötegija isiklikke digitaalseid sõnumeid kui ka tema suhtlust teiste töötegijate või nende esindajatega.</w:t>
      </w:r>
      <w:r w:rsidR="000E52DC" w:rsidRPr="00E74DED">
        <w:rPr>
          <w:rFonts w:ascii="Times New Roman" w:eastAsia="Times New Roman" w:hAnsi="Times New Roman" w:cs="Times New Roman"/>
          <w:sz w:val="24"/>
          <w:szCs w:val="24"/>
          <w:lang w:eastAsia="et-EE"/>
        </w:rPr>
        <w:t xml:space="preserve"> </w:t>
      </w:r>
      <w:r w:rsidR="00F00AA9" w:rsidRPr="00E74DED">
        <w:rPr>
          <w:rFonts w:ascii="Times New Roman" w:eastAsia="Times New Roman" w:hAnsi="Times New Roman" w:cs="Times New Roman"/>
          <w:sz w:val="24"/>
          <w:szCs w:val="24"/>
          <w:lang w:eastAsia="et-EE"/>
        </w:rPr>
        <w:t xml:space="preserve">See tagab töötegijatele </w:t>
      </w:r>
      <w:r w:rsidR="00ED3C17" w:rsidRPr="00972CEF">
        <w:rPr>
          <w:rFonts w:ascii="Times New Roman" w:eastAsia="Times New Roman" w:hAnsi="Times New Roman" w:cs="Times New Roman"/>
          <w:sz w:val="24"/>
          <w:szCs w:val="24"/>
          <w:lang w:eastAsia="et-EE"/>
        </w:rPr>
        <w:t xml:space="preserve">suhtluse minimaalse </w:t>
      </w:r>
      <w:r w:rsidR="00F00AA9" w:rsidRPr="00E74DED">
        <w:rPr>
          <w:rFonts w:ascii="Times New Roman" w:eastAsia="Times New Roman" w:hAnsi="Times New Roman" w:cs="Times New Roman"/>
          <w:sz w:val="24"/>
          <w:szCs w:val="24"/>
          <w:lang w:eastAsia="et-EE"/>
        </w:rPr>
        <w:t xml:space="preserve">privaatsuse ning välistab võimaluse, et platvorm kasutab näiteks </w:t>
      </w:r>
      <w:r w:rsidR="00EB3103" w:rsidRPr="00E74DED">
        <w:rPr>
          <w:rFonts w:ascii="Times New Roman" w:eastAsia="Times New Roman" w:hAnsi="Times New Roman" w:cs="Times New Roman"/>
          <w:sz w:val="24"/>
          <w:szCs w:val="24"/>
          <w:lang w:eastAsia="et-EE"/>
        </w:rPr>
        <w:t>arutelu töötingimuste üle</w:t>
      </w:r>
      <w:r w:rsidR="00F00AA9" w:rsidRPr="00E74DED">
        <w:rPr>
          <w:rFonts w:ascii="Times New Roman" w:eastAsia="Times New Roman" w:hAnsi="Times New Roman" w:cs="Times New Roman"/>
          <w:sz w:val="24"/>
          <w:szCs w:val="24"/>
          <w:lang w:eastAsia="et-EE"/>
        </w:rPr>
        <w:t xml:space="preserve"> või kollektiivse tegevuse planeerimis</w:t>
      </w:r>
      <w:r w:rsidR="000577A0" w:rsidRPr="00E74DED">
        <w:rPr>
          <w:rFonts w:ascii="Times New Roman" w:eastAsia="Times New Roman" w:hAnsi="Times New Roman" w:cs="Times New Roman"/>
          <w:sz w:val="24"/>
          <w:szCs w:val="24"/>
          <w:lang w:eastAsia="et-EE"/>
        </w:rPr>
        <w:t>t</w:t>
      </w:r>
      <w:r w:rsidR="00F00AA9" w:rsidRPr="00E74DED">
        <w:rPr>
          <w:rFonts w:ascii="Times New Roman" w:eastAsia="Times New Roman" w:hAnsi="Times New Roman" w:cs="Times New Roman"/>
          <w:sz w:val="24"/>
          <w:szCs w:val="24"/>
          <w:lang w:eastAsia="et-EE"/>
        </w:rPr>
        <w:t xml:space="preserve"> töötegija kahjuks.</w:t>
      </w:r>
      <w:r w:rsidR="000577A0" w:rsidRPr="00E74DED">
        <w:rPr>
          <w:rFonts w:ascii="Times New Roman" w:eastAsia="Times New Roman" w:hAnsi="Times New Roman" w:cs="Times New Roman"/>
          <w:sz w:val="24"/>
          <w:szCs w:val="24"/>
          <w:lang w:eastAsia="et-EE"/>
        </w:rPr>
        <w:t xml:space="preserve"> Keeld on seotud ka </w:t>
      </w:r>
      <w:r w:rsidR="00ED3C17" w:rsidRPr="00972CEF">
        <w:rPr>
          <w:rFonts w:ascii="Times New Roman" w:eastAsia="Times New Roman" w:hAnsi="Times New Roman" w:cs="Times New Roman"/>
          <w:sz w:val="24"/>
          <w:szCs w:val="24"/>
          <w:lang w:eastAsia="et-EE"/>
        </w:rPr>
        <w:t>eelnõu</w:t>
      </w:r>
      <w:r w:rsidR="000577A0" w:rsidRPr="00E74DED">
        <w:rPr>
          <w:rFonts w:ascii="Times New Roman" w:eastAsia="Times New Roman" w:hAnsi="Times New Roman" w:cs="Times New Roman"/>
          <w:sz w:val="24"/>
          <w:szCs w:val="24"/>
          <w:lang w:eastAsia="et-EE"/>
        </w:rPr>
        <w:t xml:space="preserve"> </w:t>
      </w:r>
      <w:r w:rsidR="0032019E" w:rsidRPr="009D0520">
        <w:rPr>
          <w:rFonts w:ascii="Times New Roman" w:eastAsia="Times New Roman" w:hAnsi="Times New Roman" w:cs="Times New Roman"/>
          <w:sz w:val="24"/>
          <w:szCs w:val="24"/>
          <w:lang w:eastAsia="et-EE"/>
        </w:rPr>
        <w:t>§</w:t>
      </w:r>
      <w:r w:rsidR="0032019E" w:rsidRPr="00E74DED">
        <w:rPr>
          <w:rFonts w:ascii="Times New Roman" w:eastAsia="Times New Roman" w:hAnsi="Times New Roman" w:cs="Times New Roman"/>
          <w:b/>
          <w:bCs/>
          <w:sz w:val="24"/>
          <w:szCs w:val="24"/>
          <w:lang w:eastAsia="et-EE"/>
        </w:rPr>
        <w:t>-</w:t>
      </w:r>
      <w:r w:rsidR="00A11AEE" w:rsidRPr="00E74DED">
        <w:rPr>
          <w:rFonts w:ascii="Times New Roman" w:eastAsia="Times New Roman" w:hAnsi="Times New Roman" w:cs="Times New Roman"/>
          <w:sz w:val="24"/>
          <w:szCs w:val="24"/>
          <w:lang w:eastAsia="et-EE"/>
        </w:rPr>
        <w:t>s 14 sätestatud platvormitöötajate suhtluskanali tagamise nõudega.</w:t>
      </w:r>
    </w:p>
    <w:p w14:paraId="208FB471" w14:textId="77777777" w:rsidR="00AE5361" w:rsidRPr="00E74DED" w:rsidRDefault="00AE5361" w:rsidP="00F00AA9">
      <w:pPr>
        <w:spacing w:after="0" w:line="240" w:lineRule="auto"/>
        <w:jc w:val="both"/>
        <w:rPr>
          <w:rFonts w:ascii="Times New Roman" w:eastAsia="Times New Roman" w:hAnsi="Times New Roman" w:cs="Times New Roman"/>
          <w:sz w:val="24"/>
          <w:szCs w:val="24"/>
          <w:lang w:eastAsia="et-EE"/>
        </w:rPr>
      </w:pPr>
    </w:p>
    <w:p w14:paraId="5358104C" w14:textId="143F5283" w:rsidR="00AE5361" w:rsidRPr="00E74DED" w:rsidRDefault="00AE5361" w:rsidP="00B60123">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Punk</w:t>
      </w:r>
      <w:r w:rsidR="00D374DB" w:rsidRPr="00E74DED">
        <w:rPr>
          <w:rFonts w:ascii="Times New Roman" w:eastAsia="Times New Roman" w:hAnsi="Times New Roman" w:cs="Times New Roman"/>
          <w:b/>
          <w:bCs/>
          <w:sz w:val="24"/>
          <w:szCs w:val="24"/>
          <w:lang w:eastAsia="et-EE"/>
        </w:rPr>
        <w:t>ti</w:t>
      </w:r>
      <w:r w:rsidR="00907B7F" w:rsidRPr="00972CEF">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3</w:t>
      </w:r>
      <w:r w:rsidRPr="00E74DED">
        <w:rPr>
          <w:rFonts w:ascii="Times New Roman" w:eastAsia="Times New Roman" w:hAnsi="Times New Roman" w:cs="Times New Roman"/>
          <w:sz w:val="24"/>
          <w:szCs w:val="24"/>
          <w:lang w:eastAsia="et-EE"/>
        </w:rPr>
        <w:t xml:space="preserve"> </w:t>
      </w:r>
      <w:r w:rsidR="004A6942" w:rsidRPr="00972CEF">
        <w:rPr>
          <w:rFonts w:ascii="Times New Roman" w:eastAsia="Times New Roman" w:hAnsi="Times New Roman" w:cs="Times New Roman"/>
          <w:sz w:val="24"/>
          <w:szCs w:val="24"/>
          <w:lang w:eastAsia="et-EE"/>
        </w:rPr>
        <w:t>sätestatakse</w:t>
      </w:r>
      <w:r w:rsidRPr="00E74DED">
        <w:rPr>
          <w:rFonts w:ascii="Times New Roman" w:eastAsia="Times New Roman" w:hAnsi="Times New Roman" w:cs="Times New Roman"/>
          <w:sz w:val="24"/>
          <w:szCs w:val="24"/>
          <w:lang w:eastAsia="et-EE"/>
        </w:rPr>
        <w:t xml:space="preserve"> </w:t>
      </w:r>
      <w:r w:rsidR="009325B4" w:rsidRPr="00E74DED">
        <w:rPr>
          <w:rFonts w:ascii="Times New Roman" w:eastAsia="Times New Roman" w:hAnsi="Times New Roman" w:cs="Times New Roman"/>
          <w:sz w:val="24"/>
          <w:szCs w:val="24"/>
          <w:lang w:eastAsia="et-EE"/>
        </w:rPr>
        <w:t>keel</w:t>
      </w:r>
      <w:r w:rsidR="00D374DB" w:rsidRPr="00E74DED">
        <w:rPr>
          <w:rFonts w:ascii="Times New Roman" w:eastAsia="Times New Roman" w:hAnsi="Times New Roman" w:cs="Times New Roman"/>
          <w:sz w:val="24"/>
          <w:szCs w:val="24"/>
          <w:lang w:eastAsia="et-EE"/>
        </w:rPr>
        <w:t>d</w:t>
      </w:r>
      <w:r w:rsidR="009325B4" w:rsidRPr="00E74DED">
        <w:rPr>
          <w:rFonts w:ascii="Times New Roman" w:eastAsia="Times New Roman" w:hAnsi="Times New Roman" w:cs="Times New Roman"/>
          <w:sz w:val="24"/>
          <w:szCs w:val="24"/>
          <w:lang w:eastAsia="et-EE"/>
        </w:rPr>
        <w:t xml:space="preserve"> </w:t>
      </w:r>
      <w:r w:rsidR="0042593D" w:rsidRPr="00E74DED">
        <w:rPr>
          <w:rFonts w:ascii="Times New Roman" w:eastAsia="Times New Roman" w:hAnsi="Times New Roman" w:cs="Times New Roman"/>
          <w:sz w:val="24"/>
          <w:szCs w:val="24"/>
          <w:lang w:eastAsia="et-EE"/>
        </w:rPr>
        <w:t>koguda isikuandmeid ajal, mil töötegija ei tee ega paku platvormitööd, näiteks kui ta ei ole rakendusse sisse logitud. S</w:t>
      </w:r>
      <w:r w:rsidR="00CF0A33" w:rsidRPr="00972CEF">
        <w:rPr>
          <w:rFonts w:ascii="Times New Roman" w:eastAsia="Times New Roman" w:hAnsi="Times New Roman" w:cs="Times New Roman"/>
          <w:sz w:val="24"/>
          <w:szCs w:val="24"/>
          <w:lang w:eastAsia="et-EE"/>
        </w:rPr>
        <w:t>iin mõeldakse</w:t>
      </w:r>
      <w:r w:rsidR="0042593D" w:rsidRPr="00E74DED">
        <w:rPr>
          <w:rFonts w:ascii="Times New Roman" w:eastAsia="Times New Roman" w:hAnsi="Times New Roman" w:cs="Times New Roman"/>
          <w:sz w:val="24"/>
          <w:szCs w:val="24"/>
          <w:lang w:eastAsia="et-EE"/>
        </w:rPr>
        <w:t xml:space="preserve"> eelkõige </w:t>
      </w:r>
      <w:r w:rsidR="00173F2A">
        <w:rPr>
          <w:rFonts w:ascii="Times New Roman" w:eastAsia="Times New Roman" w:hAnsi="Times New Roman" w:cs="Times New Roman"/>
          <w:sz w:val="24"/>
          <w:szCs w:val="24"/>
          <w:lang w:eastAsia="et-EE"/>
        </w:rPr>
        <w:t>asukoha tuvastamise andmeid</w:t>
      </w:r>
      <w:r w:rsidR="00E15FC8">
        <w:rPr>
          <w:rFonts w:ascii="Times New Roman" w:eastAsia="Times New Roman" w:hAnsi="Times New Roman" w:cs="Times New Roman"/>
          <w:sz w:val="24"/>
          <w:szCs w:val="24"/>
          <w:lang w:eastAsia="et-EE"/>
        </w:rPr>
        <w:t>,</w:t>
      </w:r>
      <w:r w:rsidR="0042593D" w:rsidRPr="00E74DED">
        <w:rPr>
          <w:rFonts w:ascii="Times New Roman" w:eastAsia="Times New Roman" w:hAnsi="Times New Roman" w:cs="Times New Roman"/>
          <w:sz w:val="24"/>
          <w:szCs w:val="24"/>
          <w:lang w:eastAsia="et-EE"/>
        </w:rPr>
        <w:t xml:space="preserve"> seadme kasutusandmeid või muid </w:t>
      </w:r>
      <w:r w:rsidR="00F32741" w:rsidRPr="00E74DED">
        <w:rPr>
          <w:rFonts w:ascii="Times New Roman" w:eastAsia="Times New Roman" w:hAnsi="Times New Roman" w:cs="Times New Roman"/>
          <w:sz w:val="24"/>
          <w:szCs w:val="24"/>
          <w:lang w:eastAsia="et-EE"/>
        </w:rPr>
        <w:t>andmeid</w:t>
      </w:r>
      <w:r w:rsidR="0042593D" w:rsidRPr="00E74DED">
        <w:rPr>
          <w:rFonts w:ascii="Times New Roman" w:eastAsia="Times New Roman" w:hAnsi="Times New Roman" w:cs="Times New Roman"/>
          <w:sz w:val="24"/>
          <w:szCs w:val="24"/>
          <w:lang w:eastAsia="et-EE"/>
        </w:rPr>
        <w:t>, mida platvorm võiks muidu koguda pideva taustaseire teel.</w:t>
      </w:r>
      <w:r w:rsidR="00B60123" w:rsidRPr="00E74DED">
        <w:rPr>
          <w:rFonts w:ascii="Times New Roman" w:eastAsia="Times New Roman" w:hAnsi="Times New Roman" w:cs="Times New Roman"/>
          <w:sz w:val="24"/>
          <w:szCs w:val="24"/>
          <w:lang w:eastAsia="et-EE"/>
        </w:rPr>
        <w:t xml:space="preserve"> Keeld kaits</w:t>
      </w:r>
      <w:r w:rsidR="00C46EBD" w:rsidRPr="00972CEF">
        <w:rPr>
          <w:rFonts w:ascii="Times New Roman" w:eastAsia="Times New Roman" w:hAnsi="Times New Roman" w:cs="Times New Roman"/>
          <w:sz w:val="24"/>
          <w:szCs w:val="24"/>
          <w:lang w:eastAsia="et-EE"/>
        </w:rPr>
        <w:t>e</w:t>
      </w:r>
      <w:r w:rsidR="002914F9" w:rsidRPr="00972CEF">
        <w:rPr>
          <w:rFonts w:ascii="Times New Roman" w:eastAsia="Times New Roman" w:hAnsi="Times New Roman" w:cs="Times New Roman"/>
          <w:sz w:val="24"/>
          <w:szCs w:val="24"/>
          <w:lang w:eastAsia="et-EE"/>
        </w:rPr>
        <w:t>b</w:t>
      </w:r>
      <w:r w:rsidR="0042593D" w:rsidRPr="00E74DED">
        <w:rPr>
          <w:rFonts w:ascii="Times New Roman" w:eastAsia="Times New Roman" w:hAnsi="Times New Roman" w:cs="Times New Roman"/>
          <w:sz w:val="24"/>
          <w:szCs w:val="24"/>
          <w:lang w:eastAsia="et-EE"/>
        </w:rPr>
        <w:t xml:space="preserve"> töötegijat olukorra eest, kus tema liikumist, tegevus</w:t>
      </w:r>
      <w:r w:rsidR="001470AE" w:rsidRPr="00E74DED">
        <w:rPr>
          <w:rFonts w:ascii="Times New Roman" w:eastAsia="Times New Roman" w:hAnsi="Times New Roman" w:cs="Times New Roman"/>
          <w:sz w:val="24"/>
          <w:szCs w:val="24"/>
          <w:lang w:eastAsia="et-EE"/>
        </w:rPr>
        <w:t>t</w:t>
      </w:r>
      <w:r w:rsidR="0042593D" w:rsidRPr="00E74DED">
        <w:rPr>
          <w:rFonts w:ascii="Times New Roman" w:eastAsia="Times New Roman" w:hAnsi="Times New Roman" w:cs="Times New Roman"/>
          <w:sz w:val="24"/>
          <w:szCs w:val="24"/>
          <w:lang w:eastAsia="et-EE"/>
        </w:rPr>
        <w:t xml:space="preserve"> või sotsiaalset käitumist jälgitaks väljaspool töötegemist.</w:t>
      </w:r>
    </w:p>
    <w:p w14:paraId="48B400B0" w14:textId="77777777" w:rsidR="000D231E" w:rsidRPr="00E74DED" w:rsidRDefault="000D231E" w:rsidP="00B60123">
      <w:pPr>
        <w:spacing w:after="0" w:line="240" w:lineRule="auto"/>
        <w:jc w:val="both"/>
        <w:rPr>
          <w:rFonts w:ascii="Times New Roman" w:eastAsia="Times New Roman" w:hAnsi="Times New Roman" w:cs="Times New Roman"/>
          <w:sz w:val="24"/>
          <w:szCs w:val="24"/>
          <w:lang w:eastAsia="et-EE"/>
        </w:rPr>
      </w:pPr>
    </w:p>
    <w:p w14:paraId="4456D76A" w14:textId="3827E56D" w:rsidR="000D231E" w:rsidRPr="00E74DED" w:rsidRDefault="000D231E" w:rsidP="000B24F7">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Punktiga 4</w:t>
      </w:r>
      <w:r w:rsidRPr="00E74DED">
        <w:rPr>
          <w:rFonts w:ascii="Times New Roman" w:eastAsia="Times New Roman" w:hAnsi="Times New Roman" w:cs="Times New Roman"/>
          <w:sz w:val="24"/>
          <w:szCs w:val="24"/>
          <w:lang w:eastAsia="et-EE"/>
        </w:rPr>
        <w:t xml:space="preserve"> keelatakse </w:t>
      </w:r>
      <w:r w:rsidR="00791E67" w:rsidRPr="00E74DED">
        <w:rPr>
          <w:rFonts w:ascii="Times New Roman" w:eastAsia="Times New Roman" w:hAnsi="Times New Roman" w:cs="Times New Roman"/>
          <w:sz w:val="24"/>
          <w:szCs w:val="24"/>
          <w:lang w:eastAsia="et-EE"/>
        </w:rPr>
        <w:t>platvormil töödelda isikuandmeid</w:t>
      </w:r>
      <w:r w:rsidR="00C46EBD" w:rsidRPr="00972CEF">
        <w:rPr>
          <w:rFonts w:ascii="Times New Roman" w:eastAsia="Times New Roman" w:hAnsi="Times New Roman" w:cs="Times New Roman"/>
          <w:sz w:val="24"/>
          <w:szCs w:val="24"/>
          <w:lang w:eastAsia="et-EE"/>
        </w:rPr>
        <w:t>, et</w:t>
      </w:r>
      <w:r w:rsidR="00791E67" w:rsidRPr="00E74DED">
        <w:rPr>
          <w:rFonts w:ascii="Times New Roman" w:eastAsia="Times New Roman" w:hAnsi="Times New Roman" w:cs="Times New Roman"/>
          <w:sz w:val="24"/>
          <w:szCs w:val="24"/>
          <w:lang w:eastAsia="et-EE"/>
        </w:rPr>
        <w:t xml:space="preserve"> prognoosida töötegija kavatsust kasutada mõnda Euroopa Liidu põhiõiguste hartas sätestatud põhiõigust, näiteks ühinemisvabadust, kollektiivläbirääkimisi</w:t>
      </w:r>
      <w:r w:rsidR="005E5285" w:rsidRPr="00E74DED">
        <w:rPr>
          <w:rFonts w:ascii="Times New Roman" w:eastAsia="Times New Roman" w:hAnsi="Times New Roman" w:cs="Times New Roman"/>
          <w:sz w:val="24"/>
          <w:szCs w:val="24"/>
          <w:lang w:eastAsia="et-EE"/>
        </w:rPr>
        <w:t xml:space="preserve"> või streiki. </w:t>
      </w:r>
      <w:r w:rsidR="000B24F7" w:rsidRPr="00E74DED">
        <w:rPr>
          <w:rFonts w:ascii="Times New Roman" w:eastAsia="Times New Roman" w:hAnsi="Times New Roman" w:cs="Times New Roman"/>
          <w:sz w:val="24"/>
          <w:szCs w:val="24"/>
          <w:lang w:eastAsia="et-EE"/>
        </w:rPr>
        <w:t>Keeld on</w:t>
      </w:r>
      <w:r w:rsidR="00791E67" w:rsidRPr="00E74DED">
        <w:rPr>
          <w:rFonts w:ascii="Times New Roman" w:eastAsia="Times New Roman" w:hAnsi="Times New Roman" w:cs="Times New Roman"/>
          <w:sz w:val="24"/>
          <w:szCs w:val="24"/>
          <w:lang w:eastAsia="et-EE"/>
        </w:rPr>
        <w:t xml:space="preserve"> vajalik, et platvorm ei looks algoritmilisi profiile töötegijate kohta ega </w:t>
      </w:r>
      <w:r w:rsidR="00C46EBD" w:rsidRPr="00E74DED">
        <w:rPr>
          <w:rFonts w:ascii="Times New Roman" w:eastAsia="Times New Roman" w:hAnsi="Times New Roman" w:cs="Times New Roman"/>
          <w:sz w:val="24"/>
          <w:szCs w:val="24"/>
          <w:lang w:eastAsia="et-EE"/>
        </w:rPr>
        <w:t>n-ö</w:t>
      </w:r>
      <w:r w:rsidR="00BE7963" w:rsidRPr="00972CEF">
        <w:rPr>
          <w:rFonts w:ascii="Times New Roman" w:eastAsia="Times New Roman" w:hAnsi="Times New Roman" w:cs="Times New Roman"/>
          <w:sz w:val="24"/>
          <w:szCs w:val="24"/>
          <w:lang w:eastAsia="et-EE"/>
        </w:rPr>
        <w:t xml:space="preserve"> </w:t>
      </w:r>
      <w:r w:rsidR="00791E67" w:rsidRPr="00E74DED">
        <w:rPr>
          <w:rFonts w:ascii="Times New Roman" w:eastAsia="Times New Roman" w:hAnsi="Times New Roman" w:cs="Times New Roman"/>
          <w:sz w:val="24"/>
          <w:szCs w:val="24"/>
          <w:lang w:eastAsia="et-EE"/>
        </w:rPr>
        <w:t xml:space="preserve">ennustaks, kes võib liituda ametiühinguga või </w:t>
      </w:r>
      <w:r w:rsidR="000B24F7" w:rsidRPr="00E74DED">
        <w:rPr>
          <w:rFonts w:ascii="Times New Roman" w:eastAsia="Times New Roman" w:hAnsi="Times New Roman" w:cs="Times New Roman"/>
          <w:sz w:val="24"/>
          <w:szCs w:val="24"/>
          <w:lang w:eastAsia="et-EE"/>
        </w:rPr>
        <w:t>planeerida</w:t>
      </w:r>
      <w:r w:rsidR="00E15980" w:rsidRPr="00E74DED">
        <w:rPr>
          <w:rFonts w:ascii="Times New Roman" w:eastAsia="Times New Roman" w:hAnsi="Times New Roman" w:cs="Times New Roman"/>
          <w:sz w:val="24"/>
          <w:szCs w:val="24"/>
          <w:lang w:eastAsia="et-EE"/>
        </w:rPr>
        <w:t xml:space="preserve"> streiki</w:t>
      </w:r>
      <w:r w:rsidR="00791E67" w:rsidRPr="00E74DED">
        <w:rPr>
          <w:rFonts w:ascii="Times New Roman" w:eastAsia="Times New Roman" w:hAnsi="Times New Roman" w:cs="Times New Roman"/>
          <w:sz w:val="24"/>
          <w:szCs w:val="24"/>
          <w:lang w:eastAsia="et-EE"/>
        </w:rPr>
        <w:t>. Selline andmetöötlus võiks viia diskrimineerivate või karistuslike otsusteni, mis oleksid vastuolus põhiõiguste olemusega.</w:t>
      </w:r>
    </w:p>
    <w:p w14:paraId="57D8C381" w14:textId="77777777" w:rsidR="00E15980" w:rsidRPr="00E74DED" w:rsidRDefault="00E15980" w:rsidP="000B24F7">
      <w:pPr>
        <w:spacing w:after="0" w:line="240" w:lineRule="auto"/>
        <w:jc w:val="both"/>
        <w:rPr>
          <w:rFonts w:ascii="Times New Roman" w:eastAsia="Times New Roman" w:hAnsi="Times New Roman" w:cs="Times New Roman"/>
          <w:sz w:val="24"/>
          <w:szCs w:val="24"/>
          <w:lang w:eastAsia="et-EE"/>
        </w:rPr>
      </w:pPr>
    </w:p>
    <w:p w14:paraId="3C054E5B" w14:textId="602EF0AC" w:rsidR="00E15980" w:rsidRPr="00E74DED" w:rsidRDefault="00D64EB7" w:rsidP="000B24F7">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Punktis 5</w:t>
      </w:r>
      <w:r w:rsidRPr="00E74DED">
        <w:rPr>
          <w:rFonts w:ascii="Times New Roman" w:eastAsia="Times New Roman" w:hAnsi="Times New Roman" w:cs="Times New Roman"/>
          <w:sz w:val="24"/>
          <w:szCs w:val="24"/>
          <w:lang w:eastAsia="et-EE"/>
        </w:rPr>
        <w:t xml:space="preserve"> </w:t>
      </w:r>
      <w:r w:rsidR="002914F9" w:rsidRPr="00972CEF">
        <w:rPr>
          <w:rFonts w:ascii="Times New Roman" w:eastAsia="Times New Roman" w:hAnsi="Times New Roman" w:cs="Times New Roman"/>
          <w:sz w:val="24"/>
          <w:szCs w:val="24"/>
          <w:lang w:eastAsia="et-EE"/>
        </w:rPr>
        <w:t>loetletakse</w:t>
      </w:r>
      <w:r w:rsidRPr="00E74DED">
        <w:rPr>
          <w:rFonts w:ascii="Times New Roman" w:eastAsia="Times New Roman" w:hAnsi="Times New Roman" w:cs="Times New Roman"/>
          <w:sz w:val="24"/>
          <w:szCs w:val="24"/>
          <w:lang w:eastAsia="et-EE"/>
        </w:rPr>
        <w:t xml:space="preserve"> tundlikud isikuandmed</w:t>
      </w:r>
      <w:r w:rsidR="00165778" w:rsidRPr="00E74DED">
        <w:rPr>
          <w:rFonts w:ascii="Times New Roman" w:eastAsia="Times New Roman" w:hAnsi="Times New Roman" w:cs="Times New Roman"/>
          <w:sz w:val="24"/>
          <w:szCs w:val="24"/>
          <w:lang w:eastAsia="et-EE"/>
        </w:rPr>
        <w:t xml:space="preserve">, mille tuletamine automaatsete süsteemide </w:t>
      </w:r>
      <w:r w:rsidR="00A14374" w:rsidRPr="00E74DED">
        <w:rPr>
          <w:rFonts w:ascii="Times New Roman" w:eastAsia="Times New Roman" w:hAnsi="Times New Roman" w:cs="Times New Roman"/>
          <w:sz w:val="24"/>
          <w:szCs w:val="24"/>
          <w:lang w:eastAsia="et-EE"/>
        </w:rPr>
        <w:t>abil on keelatud. Sellis</w:t>
      </w:r>
      <w:r w:rsidR="00BE7963" w:rsidRPr="00972CEF">
        <w:rPr>
          <w:rFonts w:ascii="Times New Roman" w:eastAsia="Times New Roman" w:hAnsi="Times New Roman" w:cs="Times New Roman"/>
          <w:sz w:val="24"/>
          <w:szCs w:val="24"/>
          <w:lang w:eastAsia="et-EE"/>
        </w:rPr>
        <w:t>ed</w:t>
      </w:r>
      <w:r w:rsidR="00A14374" w:rsidRPr="00E74DED">
        <w:rPr>
          <w:rFonts w:ascii="Times New Roman" w:eastAsia="Times New Roman" w:hAnsi="Times New Roman" w:cs="Times New Roman"/>
          <w:sz w:val="24"/>
          <w:szCs w:val="24"/>
          <w:lang w:eastAsia="et-EE"/>
        </w:rPr>
        <w:t xml:space="preserve"> andme</w:t>
      </w:r>
      <w:r w:rsidR="00BE7963" w:rsidRPr="00972CEF">
        <w:rPr>
          <w:rFonts w:ascii="Times New Roman" w:eastAsia="Times New Roman" w:hAnsi="Times New Roman" w:cs="Times New Roman"/>
          <w:sz w:val="24"/>
          <w:szCs w:val="24"/>
          <w:lang w:eastAsia="et-EE"/>
        </w:rPr>
        <w:t>d</w:t>
      </w:r>
      <w:r w:rsidR="00A14374" w:rsidRPr="00E74DED">
        <w:rPr>
          <w:rFonts w:ascii="Times New Roman" w:eastAsia="Times New Roman" w:hAnsi="Times New Roman" w:cs="Times New Roman"/>
          <w:sz w:val="24"/>
          <w:szCs w:val="24"/>
          <w:lang w:eastAsia="et-EE"/>
        </w:rPr>
        <w:t xml:space="preserve"> on etniline päritolu, rändestaatus, poliitilised või filosoofilised vaated, </w:t>
      </w:r>
      <w:r w:rsidR="00002275" w:rsidRPr="00E74DED">
        <w:rPr>
          <w:rFonts w:ascii="Times New Roman" w:eastAsia="Times New Roman" w:hAnsi="Times New Roman" w:cs="Times New Roman"/>
          <w:sz w:val="24"/>
          <w:szCs w:val="24"/>
          <w:lang w:eastAsia="et-EE"/>
        </w:rPr>
        <w:t>usulised veendumused, terviseseisund,</w:t>
      </w:r>
      <w:r w:rsidR="00CE1F51" w:rsidRPr="00E74DED">
        <w:rPr>
          <w:rFonts w:ascii="Times New Roman" w:eastAsia="Times New Roman" w:hAnsi="Times New Roman" w:cs="Times New Roman"/>
          <w:sz w:val="24"/>
          <w:szCs w:val="24"/>
          <w:lang w:eastAsia="et-EE"/>
        </w:rPr>
        <w:t xml:space="preserve"> puue,</w:t>
      </w:r>
      <w:r w:rsidR="00002275" w:rsidRPr="00E74DED">
        <w:rPr>
          <w:rFonts w:ascii="Times New Roman" w:eastAsia="Times New Roman" w:hAnsi="Times New Roman" w:cs="Times New Roman"/>
          <w:sz w:val="24"/>
          <w:szCs w:val="24"/>
          <w:lang w:eastAsia="et-EE"/>
        </w:rPr>
        <w:t xml:space="preserve"> psühholoogiline seisund, ametiühingusse kuulumine, seksuaalelu või seksuaalne sättumus. </w:t>
      </w:r>
      <w:r w:rsidR="000E0AF6" w:rsidRPr="00E74DED">
        <w:rPr>
          <w:rFonts w:ascii="Times New Roman" w:eastAsia="Times New Roman" w:hAnsi="Times New Roman" w:cs="Times New Roman"/>
          <w:sz w:val="24"/>
          <w:szCs w:val="24"/>
          <w:lang w:eastAsia="et-EE"/>
        </w:rPr>
        <w:t xml:space="preserve">Keeld ei hõlma ainult otsest tundlike andmete töötlemist, mis on niigi </w:t>
      </w:r>
      <w:r w:rsidR="001A20AA" w:rsidRPr="00E74DED">
        <w:rPr>
          <w:rFonts w:ascii="Times New Roman" w:eastAsia="Times New Roman" w:hAnsi="Times New Roman" w:cs="Times New Roman"/>
          <w:sz w:val="24"/>
          <w:szCs w:val="24"/>
          <w:lang w:eastAsia="et-EE"/>
        </w:rPr>
        <w:t>IKÜM</w:t>
      </w:r>
      <w:r w:rsidR="00C8625F" w:rsidRPr="00E74DED">
        <w:rPr>
          <w:rFonts w:ascii="Times New Roman" w:eastAsia="Times New Roman" w:hAnsi="Times New Roman" w:cs="Times New Roman"/>
          <w:sz w:val="24"/>
          <w:szCs w:val="24"/>
          <w:lang w:eastAsia="et-EE"/>
        </w:rPr>
        <w:t>i</w:t>
      </w:r>
      <w:r w:rsidR="000E0AF6" w:rsidRPr="00E74DED">
        <w:rPr>
          <w:rFonts w:ascii="Times New Roman" w:eastAsia="Times New Roman" w:hAnsi="Times New Roman" w:cs="Times New Roman"/>
          <w:sz w:val="24"/>
          <w:szCs w:val="24"/>
          <w:lang w:eastAsia="et-EE"/>
        </w:rPr>
        <w:t xml:space="preserve"> artikli 9 </w:t>
      </w:r>
      <w:r w:rsidR="008D2336" w:rsidRPr="00E74DED">
        <w:rPr>
          <w:rFonts w:ascii="Times New Roman" w:eastAsia="Times New Roman" w:hAnsi="Times New Roman" w:cs="Times New Roman"/>
          <w:sz w:val="24"/>
          <w:szCs w:val="24"/>
          <w:lang w:eastAsia="et-EE"/>
        </w:rPr>
        <w:t>järgi</w:t>
      </w:r>
      <w:r w:rsidR="000E0AF6" w:rsidRPr="00E74DED">
        <w:rPr>
          <w:rFonts w:ascii="Times New Roman" w:eastAsia="Times New Roman" w:hAnsi="Times New Roman" w:cs="Times New Roman"/>
          <w:sz w:val="24"/>
          <w:szCs w:val="24"/>
          <w:lang w:eastAsia="et-EE"/>
        </w:rPr>
        <w:t xml:space="preserve"> </w:t>
      </w:r>
      <w:r w:rsidR="001A20AA" w:rsidRPr="00E74DED">
        <w:rPr>
          <w:rFonts w:ascii="Times New Roman" w:eastAsia="Times New Roman" w:hAnsi="Times New Roman" w:cs="Times New Roman"/>
          <w:sz w:val="24"/>
          <w:szCs w:val="24"/>
          <w:lang w:eastAsia="et-EE"/>
        </w:rPr>
        <w:t>üldjuhul</w:t>
      </w:r>
      <w:r w:rsidR="000E0AF6" w:rsidRPr="00E74DED">
        <w:rPr>
          <w:rFonts w:ascii="Times New Roman" w:eastAsia="Times New Roman" w:hAnsi="Times New Roman" w:cs="Times New Roman"/>
          <w:sz w:val="24"/>
          <w:szCs w:val="24"/>
          <w:lang w:eastAsia="et-EE"/>
        </w:rPr>
        <w:t xml:space="preserve"> keelatud, vaid laien</w:t>
      </w:r>
      <w:r w:rsidR="00C8625F" w:rsidRPr="00972CEF">
        <w:rPr>
          <w:rFonts w:ascii="Times New Roman" w:eastAsia="Times New Roman" w:hAnsi="Times New Roman" w:cs="Times New Roman"/>
          <w:sz w:val="24"/>
          <w:szCs w:val="24"/>
          <w:lang w:eastAsia="et-EE"/>
        </w:rPr>
        <w:t>eb</w:t>
      </w:r>
      <w:r w:rsidR="000E0AF6" w:rsidRPr="00E74DED">
        <w:rPr>
          <w:rFonts w:ascii="Times New Roman" w:eastAsia="Times New Roman" w:hAnsi="Times New Roman" w:cs="Times New Roman"/>
          <w:sz w:val="24"/>
          <w:szCs w:val="24"/>
          <w:lang w:eastAsia="et-EE"/>
        </w:rPr>
        <w:t xml:space="preserve"> ka </w:t>
      </w:r>
      <w:r w:rsidR="0055517D" w:rsidRPr="00E74DED">
        <w:rPr>
          <w:rFonts w:ascii="Times New Roman" w:eastAsia="Times New Roman" w:hAnsi="Times New Roman" w:cs="Times New Roman"/>
          <w:sz w:val="24"/>
          <w:szCs w:val="24"/>
          <w:lang w:eastAsia="et-EE"/>
        </w:rPr>
        <w:t xml:space="preserve">automaatsete süsteemide abil </w:t>
      </w:r>
      <w:r w:rsidR="000E0AF6" w:rsidRPr="00E74DED">
        <w:rPr>
          <w:rFonts w:ascii="Times New Roman" w:eastAsia="Times New Roman" w:hAnsi="Times New Roman" w:cs="Times New Roman"/>
          <w:sz w:val="24"/>
          <w:szCs w:val="24"/>
          <w:lang w:eastAsia="et-EE"/>
        </w:rPr>
        <w:t>järeldamisel põhinevale töötlemisele.</w:t>
      </w:r>
      <w:r w:rsidR="008D2336" w:rsidRPr="00972CEF">
        <w:rPr>
          <w:rFonts w:ascii="Times New Roman" w:eastAsia="Times New Roman" w:hAnsi="Times New Roman" w:cs="Times New Roman"/>
          <w:sz w:val="24"/>
          <w:szCs w:val="24"/>
          <w:lang w:eastAsia="et-EE"/>
        </w:rPr>
        <w:t xml:space="preserve"> </w:t>
      </w:r>
      <w:r w:rsidR="000E0AF6" w:rsidRPr="00E74DED">
        <w:rPr>
          <w:rFonts w:ascii="Times New Roman" w:eastAsia="Times New Roman" w:hAnsi="Times New Roman" w:cs="Times New Roman"/>
          <w:sz w:val="24"/>
          <w:szCs w:val="24"/>
          <w:lang w:eastAsia="et-EE"/>
        </w:rPr>
        <w:t xml:space="preserve">Näiteks võib algoritm teha ebasoovitavaid järeldusi töötegija </w:t>
      </w:r>
      <w:r w:rsidR="00717C6B">
        <w:rPr>
          <w:rFonts w:ascii="Times New Roman" w:eastAsia="Times New Roman" w:hAnsi="Times New Roman" w:cs="Times New Roman"/>
          <w:sz w:val="24"/>
          <w:szCs w:val="24"/>
          <w:lang w:eastAsia="et-EE"/>
        </w:rPr>
        <w:t>asukohast</w:t>
      </w:r>
      <w:r w:rsidR="00717C6B" w:rsidRPr="00E74DED">
        <w:rPr>
          <w:rFonts w:ascii="Times New Roman" w:eastAsia="Times New Roman" w:hAnsi="Times New Roman" w:cs="Times New Roman"/>
          <w:sz w:val="24"/>
          <w:szCs w:val="24"/>
          <w:lang w:eastAsia="et-EE"/>
        </w:rPr>
        <w:t xml:space="preserve"> </w:t>
      </w:r>
      <w:r w:rsidR="000E0AF6" w:rsidRPr="00E74DED">
        <w:rPr>
          <w:rFonts w:ascii="Times New Roman" w:eastAsia="Times New Roman" w:hAnsi="Times New Roman" w:cs="Times New Roman"/>
          <w:sz w:val="24"/>
          <w:szCs w:val="24"/>
          <w:lang w:eastAsia="et-EE"/>
        </w:rPr>
        <w:t>(sage viibimine kirikus või haiglas), suhtlusmustritest või käitumisandmetest.</w:t>
      </w:r>
    </w:p>
    <w:p w14:paraId="5EBE2550" w14:textId="77777777" w:rsidR="007D7621" w:rsidRPr="00E74DED" w:rsidRDefault="007D7621" w:rsidP="007D7621">
      <w:pPr>
        <w:spacing w:after="0" w:line="240" w:lineRule="auto"/>
        <w:jc w:val="both"/>
        <w:rPr>
          <w:rFonts w:ascii="Times New Roman" w:eastAsia="Times New Roman" w:hAnsi="Times New Roman" w:cs="Times New Roman"/>
          <w:sz w:val="24"/>
          <w:szCs w:val="24"/>
          <w:lang w:eastAsia="et-EE"/>
        </w:rPr>
      </w:pPr>
    </w:p>
    <w:p w14:paraId="630F1B00" w14:textId="1D000198" w:rsidR="009A650A" w:rsidRPr="00E74DED" w:rsidRDefault="002E37EA"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Punkt</w:t>
      </w:r>
      <w:r w:rsidR="00DC3190" w:rsidRPr="00E74DED">
        <w:rPr>
          <w:rFonts w:ascii="Times New Roman" w:eastAsia="Times New Roman" w:hAnsi="Times New Roman" w:cs="Times New Roman"/>
          <w:b/>
          <w:bCs/>
          <w:sz w:val="24"/>
          <w:szCs w:val="24"/>
          <w:lang w:eastAsia="et-EE"/>
        </w:rPr>
        <w:t>i</w:t>
      </w:r>
      <w:r w:rsidR="000A0FF3" w:rsidRPr="00972CEF">
        <w:rPr>
          <w:rFonts w:ascii="Times New Roman" w:eastAsia="Times New Roman" w:hAnsi="Times New Roman" w:cs="Times New Roman"/>
          <w:b/>
          <w:bCs/>
          <w:sz w:val="24"/>
          <w:szCs w:val="24"/>
          <w:lang w:eastAsia="et-EE"/>
        </w:rPr>
        <w:t>s</w:t>
      </w:r>
      <w:r w:rsidR="00DC3190" w:rsidRPr="00E74DED">
        <w:rPr>
          <w:rFonts w:ascii="Times New Roman" w:eastAsia="Times New Roman" w:hAnsi="Times New Roman" w:cs="Times New Roman"/>
          <w:b/>
          <w:bCs/>
          <w:sz w:val="24"/>
          <w:szCs w:val="24"/>
          <w:lang w:eastAsia="et-EE"/>
        </w:rPr>
        <w:t xml:space="preserve"> 6</w:t>
      </w:r>
      <w:r w:rsidR="00DC3190" w:rsidRPr="00E74DED">
        <w:rPr>
          <w:rFonts w:ascii="Times New Roman" w:eastAsia="Times New Roman" w:hAnsi="Times New Roman" w:cs="Times New Roman"/>
          <w:sz w:val="24"/>
          <w:szCs w:val="24"/>
          <w:lang w:eastAsia="et-EE"/>
        </w:rPr>
        <w:t xml:space="preserve"> sätestatakse keeld </w:t>
      </w:r>
      <w:r w:rsidR="00A6165B" w:rsidRPr="00E74DED">
        <w:rPr>
          <w:rFonts w:ascii="Times New Roman" w:eastAsia="Times New Roman" w:hAnsi="Times New Roman" w:cs="Times New Roman"/>
          <w:sz w:val="24"/>
          <w:szCs w:val="24"/>
          <w:lang w:eastAsia="et-EE"/>
        </w:rPr>
        <w:t>kasutada töötegija biomeetrilisi andmeid tema isiku tuvastamiseks võrdlemisel teiste isikute biomeetriliste andmetega</w:t>
      </w:r>
      <w:r w:rsidR="00E55C2F" w:rsidRPr="00972CEF">
        <w:rPr>
          <w:rFonts w:ascii="Times New Roman" w:eastAsia="Times New Roman" w:hAnsi="Times New Roman" w:cs="Times New Roman"/>
          <w:sz w:val="24"/>
          <w:szCs w:val="24"/>
          <w:lang w:eastAsia="et-EE"/>
        </w:rPr>
        <w:t xml:space="preserve"> </w:t>
      </w:r>
      <w:r w:rsidR="007F4401" w:rsidRPr="00972CEF">
        <w:rPr>
          <w:rFonts w:ascii="Times New Roman" w:eastAsia="Times New Roman" w:hAnsi="Times New Roman" w:cs="Times New Roman"/>
          <w:sz w:val="24"/>
          <w:szCs w:val="24"/>
          <w:lang w:eastAsia="et-EE"/>
        </w:rPr>
        <w:t>(</w:t>
      </w:r>
      <w:r w:rsidR="00E55C2F" w:rsidRPr="00972CEF">
        <w:rPr>
          <w:rFonts w:ascii="Times New Roman" w:eastAsia="Times New Roman" w:hAnsi="Times New Roman" w:cs="Times New Roman"/>
          <w:sz w:val="24"/>
          <w:szCs w:val="24"/>
          <w:lang w:eastAsia="et-EE"/>
        </w:rPr>
        <w:t xml:space="preserve">nn </w:t>
      </w:r>
      <w:r w:rsidR="007F4401" w:rsidRPr="00972CEF">
        <w:rPr>
          <w:rFonts w:ascii="Times New Roman" w:eastAsia="Times New Roman" w:hAnsi="Times New Roman" w:cs="Times New Roman"/>
          <w:sz w:val="24"/>
          <w:szCs w:val="24"/>
          <w:lang w:eastAsia="et-EE"/>
        </w:rPr>
        <w:t xml:space="preserve">üks mitmele </w:t>
      </w:r>
      <w:r w:rsidR="006827DB" w:rsidRPr="00972CEF">
        <w:rPr>
          <w:rFonts w:ascii="Times New Roman" w:eastAsia="Times New Roman" w:hAnsi="Times New Roman" w:cs="Times New Roman"/>
          <w:sz w:val="24"/>
          <w:szCs w:val="24"/>
          <w:lang w:eastAsia="et-EE"/>
        </w:rPr>
        <w:t>tuvastusprotsess</w:t>
      </w:r>
      <w:r w:rsidR="007F4401" w:rsidRPr="00972CEF">
        <w:rPr>
          <w:rFonts w:ascii="Times New Roman" w:eastAsia="Times New Roman" w:hAnsi="Times New Roman" w:cs="Times New Roman"/>
          <w:sz w:val="24"/>
          <w:szCs w:val="24"/>
          <w:lang w:eastAsia="et-EE"/>
        </w:rPr>
        <w:t>)</w:t>
      </w:r>
      <w:r w:rsidR="00452CA5" w:rsidRPr="00972CEF">
        <w:rPr>
          <w:rFonts w:ascii="Times New Roman" w:eastAsia="Times New Roman" w:hAnsi="Times New Roman" w:cs="Times New Roman"/>
          <w:sz w:val="24"/>
          <w:szCs w:val="24"/>
          <w:lang w:eastAsia="et-EE"/>
        </w:rPr>
        <w:t>, näiteks kasutada</w:t>
      </w:r>
      <w:r w:rsidR="00A6165B" w:rsidRPr="00E74DED">
        <w:rPr>
          <w:rFonts w:ascii="Times New Roman" w:eastAsia="Times New Roman" w:hAnsi="Times New Roman" w:cs="Times New Roman"/>
          <w:sz w:val="24"/>
          <w:szCs w:val="24"/>
          <w:lang w:eastAsia="et-EE"/>
        </w:rPr>
        <w:t xml:space="preserve"> näotuvastust, mis võrdleb töötegija nägu platvormi andmebaasis oleva suure hulga teiste isikute nägudega.</w:t>
      </w:r>
    </w:p>
    <w:p w14:paraId="47E470CA" w14:textId="77777777" w:rsidR="001427D3" w:rsidRPr="00E74DED" w:rsidRDefault="001427D3" w:rsidP="00625318">
      <w:pPr>
        <w:spacing w:after="0" w:line="240" w:lineRule="auto"/>
        <w:jc w:val="both"/>
        <w:rPr>
          <w:rFonts w:ascii="Times New Roman" w:eastAsia="Times New Roman" w:hAnsi="Times New Roman" w:cs="Times New Roman"/>
          <w:sz w:val="24"/>
          <w:szCs w:val="24"/>
          <w:lang w:eastAsia="et-EE"/>
        </w:rPr>
      </w:pPr>
    </w:p>
    <w:p w14:paraId="4F1A97EC" w14:textId="1002A52D" w:rsidR="001427D3" w:rsidRPr="00E74DED" w:rsidRDefault="001427D3" w:rsidP="001427D3">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Selline identifitseerimine on keelatud eelkõige seetõttu, et see võimaldab ulatuslikku ja varjatud jälgimist, mis ei ole töökorralduse seisukohast proportsionaalne. Üks</w:t>
      </w:r>
      <w:r w:rsidR="006827DB"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 xml:space="preserve">mitmele </w:t>
      </w:r>
      <w:r w:rsidR="006827DB" w:rsidRPr="00972CEF">
        <w:rPr>
          <w:rFonts w:ascii="Times New Roman" w:eastAsia="Times New Roman" w:hAnsi="Times New Roman" w:cs="Times New Roman"/>
          <w:sz w:val="24"/>
          <w:szCs w:val="24"/>
          <w:lang w:eastAsia="et-EE"/>
        </w:rPr>
        <w:t>tuvastusprotsess</w:t>
      </w:r>
      <w:r w:rsidRPr="00E74DED">
        <w:rPr>
          <w:rFonts w:ascii="Times New Roman" w:eastAsia="Times New Roman" w:hAnsi="Times New Roman" w:cs="Times New Roman"/>
          <w:sz w:val="24"/>
          <w:szCs w:val="24"/>
          <w:lang w:eastAsia="et-EE"/>
        </w:rPr>
        <w:t xml:space="preserve"> võimaldab töötegija</w:t>
      </w:r>
      <w:r w:rsidR="008C14A0" w:rsidRPr="00E74DED">
        <w:rPr>
          <w:rFonts w:ascii="Times New Roman" w:eastAsia="Times New Roman" w:hAnsi="Times New Roman" w:cs="Times New Roman"/>
          <w:sz w:val="24"/>
          <w:szCs w:val="24"/>
          <w:lang w:eastAsia="et-EE"/>
        </w:rPr>
        <w:t>t</w:t>
      </w:r>
      <w:r w:rsidRPr="00E74DED">
        <w:rPr>
          <w:rFonts w:ascii="Times New Roman" w:eastAsia="Times New Roman" w:hAnsi="Times New Roman" w:cs="Times New Roman"/>
          <w:sz w:val="24"/>
          <w:szCs w:val="24"/>
          <w:lang w:eastAsia="et-EE"/>
        </w:rPr>
        <w:t xml:space="preserve"> tuvastada</w:t>
      </w:r>
      <w:r w:rsidR="008C14A0"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kõigis olukordades, kus ta satub kaamera või muu sensori vaatevälja, mis looks tehnilise eeltingimuse massiliseks seireks</w:t>
      </w:r>
      <w:r w:rsidR="00B92766" w:rsidRPr="00E74DED">
        <w:rPr>
          <w:rFonts w:ascii="Times New Roman" w:eastAsia="Times New Roman" w:hAnsi="Times New Roman" w:cs="Times New Roman"/>
          <w:sz w:val="24"/>
          <w:szCs w:val="24"/>
          <w:lang w:eastAsia="et-EE"/>
        </w:rPr>
        <w:t xml:space="preserve"> või</w:t>
      </w:r>
      <w:r w:rsidRPr="00E74DED">
        <w:rPr>
          <w:rFonts w:ascii="Times New Roman" w:eastAsia="Times New Roman" w:hAnsi="Times New Roman" w:cs="Times New Roman"/>
          <w:sz w:val="24"/>
          <w:szCs w:val="24"/>
          <w:lang w:eastAsia="et-EE"/>
        </w:rPr>
        <w:t xml:space="preserve"> profileerimiseks</w:t>
      </w:r>
      <w:r w:rsidR="00B92766" w:rsidRPr="00E74DED">
        <w:rPr>
          <w:rFonts w:ascii="Times New Roman" w:eastAsia="Times New Roman" w:hAnsi="Times New Roman" w:cs="Times New Roman"/>
          <w:sz w:val="24"/>
          <w:szCs w:val="24"/>
          <w:lang w:eastAsia="et-EE"/>
        </w:rPr>
        <w:t>.</w:t>
      </w:r>
    </w:p>
    <w:p w14:paraId="1EE6B6BF" w14:textId="77777777" w:rsidR="008119B8" w:rsidRPr="00E74DED" w:rsidRDefault="008119B8" w:rsidP="001427D3">
      <w:pPr>
        <w:spacing w:after="0" w:line="240" w:lineRule="auto"/>
        <w:jc w:val="both"/>
        <w:rPr>
          <w:rFonts w:ascii="Times New Roman" w:eastAsia="Times New Roman" w:hAnsi="Times New Roman" w:cs="Times New Roman"/>
          <w:sz w:val="24"/>
          <w:szCs w:val="24"/>
          <w:lang w:eastAsia="et-EE"/>
        </w:rPr>
      </w:pPr>
    </w:p>
    <w:p w14:paraId="4A432707" w14:textId="5691CCFD" w:rsidR="001427D3" w:rsidRPr="00E74DED" w:rsidRDefault="001427D3" w:rsidP="001427D3">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Keeld ei</w:t>
      </w:r>
      <w:r w:rsidR="008E357F" w:rsidRPr="00972CEF">
        <w:rPr>
          <w:rFonts w:ascii="Times New Roman" w:eastAsia="Times New Roman" w:hAnsi="Times New Roman" w:cs="Times New Roman"/>
          <w:sz w:val="24"/>
          <w:szCs w:val="24"/>
          <w:lang w:eastAsia="et-EE"/>
        </w:rPr>
        <w:t xml:space="preserve"> kehti</w:t>
      </w:r>
      <w:r w:rsidRPr="00E74DED">
        <w:rPr>
          <w:rFonts w:ascii="Times New Roman" w:eastAsia="Times New Roman" w:hAnsi="Times New Roman" w:cs="Times New Roman"/>
          <w:sz w:val="24"/>
          <w:szCs w:val="24"/>
          <w:lang w:eastAsia="et-EE"/>
        </w:rPr>
        <w:t xml:space="preserve"> üks</w:t>
      </w:r>
      <w:r w:rsidR="003F0191" w:rsidRPr="00972CEF">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ühele biomeetrilis</w:t>
      </w:r>
      <w:r w:rsidR="008E357F" w:rsidRPr="00972CEF">
        <w:rPr>
          <w:rFonts w:ascii="Times New Roman" w:eastAsia="Times New Roman" w:hAnsi="Times New Roman" w:cs="Times New Roman"/>
          <w:sz w:val="24"/>
          <w:szCs w:val="24"/>
          <w:lang w:eastAsia="et-EE"/>
        </w:rPr>
        <w:t>e</w:t>
      </w:r>
      <w:r w:rsidRPr="00E74DED">
        <w:rPr>
          <w:rFonts w:ascii="Times New Roman" w:eastAsia="Times New Roman" w:hAnsi="Times New Roman" w:cs="Times New Roman"/>
          <w:sz w:val="24"/>
          <w:szCs w:val="24"/>
          <w:lang w:eastAsia="et-EE"/>
        </w:rPr>
        <w:t xml:space="preserve"> verifitseerimis</w:t>
      </w:r>
      <w:r w:rsidR="008E357F" w:rsidRPr="00972CEF">
        <w:rPr>
          <w:rFonts w:ascii="Times New Roman" w:eastAsia="Times New Roman" w:hAnsi="Times New Roman" w:cs="Times New Roman"/>
          <w:sz w:val="24"/>
          <w:szCs w:val="24"/>
          <w:lang w:eastAsia="et-EE"/>
        </w:rPr>
        <w:t>e</w:t>
      </w:r>
      <w:r w:rsidRPr="00E74DED">
        <w:rPr>
          <w:rFonts w:ascii="Times New Roman" w:eastAsia="Times New Roman" w:hAnsi="Times New Roman" w:cs="Times New Roman"/>
          <w:sz w:val="24"/>
          <w:szCs w:val="24"/>
          <w:lang w:eastAsia="et-EE"/>
        </w:rPr>
        <w:t xml:space="preserve"> ehk protsessi</w:t>
      </w:r>
      <w:r w:rsidR="008E357F" w:rsidRPr="00972CEF">
        <w:rPr>
          <w:rFonts w:ascii="Times New Roman" w:eastAsia="Times New Roman" w:hAnsi="Times New Roman" w:cs="Times New Roman"/>
          <w:sz w:val="24"/>
          <w:szCs w:val="24"/>
          <w:lang w:eastAsia="et-EE"/>
        </w:rPr>
        <w:t xml:space="preserve"> korral</w:t>
      </w:r>
      <w:r w:rsidRPr="00E74DED">
        <w:rPr>
          <w:rFonts w:ascii="Times New Roman" w:eastAsia="Times New Roman" w:hAnsi="Times New Roman" w:cs="Times New Roman"/>
          <w:sz w:val="24"/>
          <w:szCs w:val="24"/>
          <w:lang w:eastAsia="et-EE"/>
        </w:rPr>
        <w:t xml:space="preserve">, mille käigus </w:t>
      </w:r>
      <w:r w:rsidR="008E357F" w:rsidRPr="00E74DED">
        <w:rPr>
          <w:rFonts w:ascii="Times New Roman" w:eastAsia="Times New Roman" w:hAnsi="Times New Roman" w:cs="Times New Roman"/>
          <w:sz w:val="24"/>
          <w:szCs w:val="24"/>
          <w:lang w:eastAsia="et-EE"/>
        </w:rPr>
        <w:t xml:space="preserve">kontrollitakse </w:t>
      </w:r>
      <w:r w:rsidRPr="00E74DED">
        <w:rPr>
          <w:rFonts w:ascii="Times New Roman" w:eastAsia="Times New Roman" w:hAnsi="Times New Roman" w:cs="Times New Roman"/>
          <w:sz w:val="24"/>
          <w:szCs w:val="24"/>
          <w:lang w:eastAsia="et-EE"/>
        </w:rPr>
        <w:t>töötegija identiteeti tema enda varem antud biomeetriliste andmete alusel</w:t>
      </w:r>
      <w:r w:rsidR="00F132F5"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 xml:space="preserve">näiteks turvalise sisselogimise </w:t>
      </w:r>
      <w:r w:rsidR="0028691B" w:rsidRPr="00E74DED">
        <w:rPr>
          <w:rFonts w:ascii="Times New Roman" w:eastAsia="Times New Roman" w:hAnsi="Times New Roman" w:cs="Times New Roman"/>
          <w:sz w:val="24"/>
          <w:szCs w:val="24"/>
          <w:lang w:eastAsia="et-EE"/>
        </w:rPr>
        <w:t>eesmärgil</w:t>
      </w:r>
      <w:r w:rsidRPr="00E74DED">
        <w:rPr>
          <w:rFonts w:ascii="Times New Roman" w:eastAsia="Times New Roman" w:hAnsi="Times New Roman" w:cs="Times New Roman"/>
          <w:sz w:val="24"/>
          <w:szCs w:val="24"/>
          <w:lang w:eastAsia="et-EE"/>
        </w:rPr>
        <w:t xml:space="preserve">. Selline töötlemine </w:t>
      </w:r>
      <w:r w:rsidR="00780042" w:rsidRPr="00E74DED">
        <w:rPr>
          <w:rFonts w:ascii="Times New Roman" w:eastAsia="Times New Roman" w:hAnsi="Times New Roman" w:cs="Times New Roman"/>
          <w:sz w:val="24"/>
          <w:szCs w:val="24"/>
          <w:lang w:eastAsia="et-EE"/>
        </w:rPr>
        <w:t>on</w:t>
      </w:r>
      <w:r w:rsidRPr="00E74DED">
        <w:rPr>
          <w:rFonts w:ascii="Times New Roman" w:eastAsia="Times New Roman" w:hAnsi="Times New Roman" w:cs="Times New Roman"/>
          <w:sz w:val="24"/>
          <w:szCs w:val="24"/>
          <w:lang w:eastAsia="et-EE"/>
        </w:rPr>
        <w:t xml:space="preserve"> lubatud, kui see vastab </w:t>
      </w:r>
      <w:r w:rsidR="00780042" w:rsidRPr="00E74DED">
        <w:rPr>
          <w:rFonts w:ascii="Times New Roman" w:eastAsia="Times New Roman" w:hAnsi="Times New Roman" w:cs="Times New Roman"/>
          <w:sz w:val="24"/>
          <w:szCs w:val="24"/>
          <w:lang w:eastAsia="et-EE"/>
        </w:rPr>
        <w:t xml:space="preserve">IKÜMis </w:t>
      </w:r>
      <w:r w:rsidR="0028691B" w:rsidRPr="00E74DED">
        <w:rPr>
          <w:rFonts w:ascii="Times New Roman" w:eastAsia="Times New Roman" w:hAnsi="Times New Roman" w:cs="Times New Roman"/>
          <w:sz w:val="24"/>
          <w:szCs w:val="24"/>
          <w:lang w:eastAsia="et-EE"/>
        </w:rPr>
        <w:t>sätestatud</w:t>
      </w:r>
      <w:r w:rsidRPr="00E74DED">
        <w:rPr>
          <w:rFonts w:ascii="Times New Roman" w:eastAsia="Times New Roman" w:hAnsi="Times New Roman" w:cs="Times New Roman"/>
          <w:sz w:val="24"/>
          <w:szCs w:val="24"/>
          <w:lang w:eastAsia="et-EE"/>
        </w:rPr>
        <w:t xml:space="preserve"> tingimustele.</w:t>
      </w:r>
    </w:p>
    <w:p w14:paraId="0803FF4A" w14:textId="77777777" w:rsidR="001427D3" w:rsidRPr="00E74DED" w:rsidRDefault="001427D3" w:rsidP="00625318">
      <w:pPr>
        <w:spacing w:after="0" w:line="240" w:lineRule="auto"/>
        <w:jc w:val="both"/>
        <w:rPr>
          <w:rFonts w:ascii="Times New Roman" w:eastAsia="Times New Roman" w:hAnsi="Times New Roman" w:cs="Times New Roman"/>
          <w:sz w:val="24"/>
          <w:szCs w:val="24"/>
          <w:lang w:eastAsia="et-EE"/>
        </w:rPr>
      </w:pPr>
    </w:p>
    <w:p w14:paraId="08A5EFC5" w14:textId="5BD6B6A7" w:rsidR="00265D28" w:rsidRPr="00E74DED" w:rsidRDefault="00265D28" w:rsidP="00265D2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202B84" w:rsidRPr="00E74DED">
        <w:rPr>
          <w:rFonts w:ascii="Times New Roman" w:eastAsia="Times New Roman" w:hAnsi="Times New Roman" w:cs="Times New Roman"/>
          <w:b/>
          <w:bCs/>
          <w:sz w:val="24"/>
          <w:szCs w:val="24"/>
          <w:lang w:eastAsia="et-EE"/>
        </w:rPr>
        <w:t>k</w:t>
      </w:r>
      <w:r w:rsidRPr="00E74DED">
        <w:rPr>
          <w:rFonts w:ascii="Times New Roman" w:eastAsia="Times New Roman" w:hAnsi="Times New Roman" w:cs="Times New Roman"/>
          <w:b/>
          <w:bCs/>
          <w:sz w:val="24"/>
          <w:szCs w:val="24"/>
          <w:lang w:eastAsia="et-EE"/>
        </w:rPr>
        <w:t>e 2</w:t>
      </w:r>
      <w:r w:rsidRPr="00E74DED">
        <w:rPr>
          <w:rFonts w:ascii="Times New Roman" w:eastAsia="Times New Roman" w:hAnsi="Times New Roman" w:cs="Times New Roman"/>
          <w:sz w:val="24"/>
          <w:szCs w:val="24"/>
          <w:lang w:eastAsia="et-EE"/>
        </w:rPr>
        <w:t xml:space="preserve"> </w:t>
      </w:r>
      <w:r w:rsidR="008E357F" w:rsidRPr="00972CEF">
        <w:rPr>
          <w:rFonts w:ascii="Times New Roman" w:eastAsia="Times New Roman" w:hAnsi="Times New Roman" w:cs="Times New Roman"/>
          <w:sz w:val="24"/>
          <w:szCs w:val="24"/>
          <w:lang w:eastAsia="et-EE"/>
        </w:rPr>
        <w:t>järgi kehtivad</w:t>
      </w:r>
      <w:r w:rsidRPr="00E74DED">
        <w:rPr>
          <w:rFonts w:ascii="Times New Roman" w:eastAsia="Times New Roman" w:hAnsi="Times New Roman" w:cs="Times New Roman"/>
          <w:sz w:val="24"/>
          <w:szCs w:val="24"/>
          <w:lang w:eastAsia="et-EE"/>
        </w:rPr>
        <w:t xml:space="preserve"> kõik lõikes 1 </w:t>
      </w:r>
      <w:r w:rsidR="009D280C" w:rsidRPr="00972CEF">
        <w:rPr>
          <w:rFonts w:ascii="Times New Roman" w:eastAsia="Times New Roman" w:hAnsi="Times New Roman" w:cs="Times New Roman"/>
          <w:sz w:val="24"/>
          <w:szCs w:val="24"/>
          <w:lang w:eastAsia="et-EE"/>
        </w:rPr>
        <w:t>sätestatud</w:t>
      </w:r>
      <w:r w:rsidRPr="00E74DED">
        <w:rPr>
          <w:rFonts w:ascii="Times New Roman" w:eastAsia="Times New Roman" w:hAnsi="Times New Roman" w:cs="Times New Roman"/>
          <w:sz w:val="24"/>
          <w:szCs w:val="24"/>
          <w:lang w:eastAsia="et-EE"/>
        </w:rPr>
        <w:t xml:space="preserve"> </w:t>
      </w:r>
      <w:r w:rsidR="005C7B7B" w:rsidRPr="00E74DED">
        <w:rPr>
          <w:rFonts w:ascii="Times New Roman" w:eastAsia="Times New Roman" w:hAnsi="Times New Roman" w:cs="Times New Roman"/>
          <w:sz w:val="24"/>
          <w:szCs w:val="24"/>
          <w:lang w:eastAsia="et-EE"/>
        </w:rPr>
        <w:t>piirangud</w:t>
      </w:r>
      <w:r w:rsidRPr="00E74DED">
        <w:rPr>
          <w:rFonts w:ascii="Times New Roman" w:eastAsia="Times New Roman" w:hAnsi="Times New Roman" w:cs="Times New Roman"/>
          <w:sz w:val="24"/>
          <w:szCs w:val="24"/>
          <w:lang w:eastAsia="et-EE"/>
        </w:rPr>
        <w:t xml:space="preserve"> </w:t>
      </w:r>
      <w:r w:rsidR="005C7B7B" w:rsidRPr="00E74DED">
        <w:rPr>
          <w:rFonts w:ascii="Times New Roman" w:eastAsia="Times New Roman" w:hAnsi="Times New Roman" w:cs="Times New Roman"/>
          <w:sz w:val="24"/>
          <w:szCs w:val="24"/>
          <w:lang w:eastAsia="et-EE"/>
        </w:rPr>
        <w:t>ka</w:t>
      </w:r>
      <w:r w:rsidRPr="00E74DED">
        <w:rPr>
          <w:rFonts w:ascii="Times New Roman" w:eastAsia="Times New Roman" w:hAnsi="Times New Roman" w:cs="Times New Roman"/>
          <w:sz w:val="24"/>
          <w:szCs w:val="24"/>
          <w:lang w:eastAsia="et-EE"/>
        </w:rPr>
        <w:t xml:space="preserve"> lepingu</w:t>
      </w:r>
      <w:r w:rsidR="001A4248" w:rsidRPr="00E74DED">
        <w:rPr>
          <w:rFonts w:ascii="Times New Roman" w:eastAsia="Times New Roman" w:hAnsi="Times New Roman" w:cs="Times New Roman"/>
          <w:sz w:val="24"/>
          <w:szCs w:val="24"/>
          <w:lang w:eastAsia="et-EE"/>
        </w:rPr>
        <w:t xml:space="preserve"> sõlmimisele eelnevates</w:t>
      </w:r>
      <w:r w:rsidRPr="00E74DED">
        <w:rPr>
          <w:rFonts w:ascii="Times New Roman" w:eastAsia="Times New Roman" w:hAnsi="Times New Roman" w:cs="Times New Roman"/>
          <w:sz w:val="24"/>
          <w:szCs w:val="24"/>
          <w:lang w:eastAsia="et-EE"/>
        </w:rPr>
        <w:t xml:space="preserve"> etappides,</w:t>
      </w:r>
      <w:r w:rsidR="00E42BB5"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sealhulgas värbamis- ja valikuprotsessi</w:t>
      </w:r>
      <w:r w:rsidR="00E71D1C" w:rsidRPr="00972CEF">
        <w:rPr>
          <w:rFonts w:ascii="Times New Roman" w:eastAsia="Times New Roman" w:hAnsi="Times New Roman" w:cs="Times New Roman"/>
          <w:sz w:val="24"/>
          <w:szCs w:val="24"/>
          <w:lang w:eastAsia="et-EE"/>
        </w:rPr>
        <w:t xml:space="preserve"> ajal</w:t>
      </w:r>
      <w:r w:rsidR="005512B2" w:rsidRPr="00E74DED">
        <w:rPr>
          <w:rFonts w:ascii="Times New Roman" w:eastAsia="Times New Roman" w:hAnsi="Times New Roman" w:cs="Times New Roman"/>
          <w:sz w:val="24"/>
          <w:szCs w:val="24"/>
          <w:lang w:eastAsia="et-EE"/>
        </w:rPr>
        <w:t>, kuna ka kandidaadid võivad olla automatiseeritud seire suhtes haavatavad</w:t>
      </w:r>
      <w:r w:rsidR="000D4D82" w:rsidRPr="00E74DED">
        <w:rPr>
          <w:rFonts w:ascii="Times New Roman" w:eastAsia="Times New Roman" w:hAnsi="Times New Roman" w:cs="Times New Roman"/>
          <w:sz w:val="24"/>
          <w:szCs w:val="24"/>
          <w:lang w:eastAsia="et-EE"/>
        </w:rPr>
        <w:t xml:space="preserve">. </w:t>
      </w:r>
      <w:r w:rsidR="005F6771" w:rsidRPr="00972CEF">
        <w:rPr>
          <w:rFonts w:ascii="Times New Roman" w:eastAsia="Times New Roman" w:hAnsi="Times New Roman" w:cs="Times New Roman"/>
          <w:sz w:val="24"/>
          <w:szCs w:val="24"/>
          <w:lang w:eastAsia="et-EE"/>
        </w:rPr>
        <w:t>P</w:t>
      </w:r>
      <w:r w:rsidRPr="00E74DED">
        <w:rPr>
          <w:rFonts w:ascii="Times New Roman" w:eastAsia="Times New Roman" w:hAnsi="Times New Roman" w:cs="Times New Roman"/>
          <w:sz w:val="24"/>
          <w:szCs w:val="24"/>
          <w:lang w:eastAsia="et-EE"/>
        </w:rPr>
        <w:t>latvorm ei tohi näiteks</w:t>
      </w:r>
      <w:r w:rsidR="000D4D82"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analüüsida kandidaadi näoilmeid videointervjuu käigus emotsionaalse seisundi hindamiseks,</w:t>
      </w:r>
      <w:r w:rsidR="000D4D82"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profileerida kandidaate</w:t>
      </w:r>
      <w:r w:rsidR="004A01D9"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poliitiliste vaadete põhjal</w:t>
      </w:r>
      <w:r w:rsidR="004A01D9" w:rsidRPr="00E74DED">
        <w:rPr>
          <w:rFonts w:ascii="Times New Roman" w:eastAsia="Times New Roman" w:hAnsi="Times New Roman" w:cs="Times New Roman"/>
          <w:sz w:val="24"/>
          <w:szCs w:val="24"/>
          <w:lang w:eastAsia="et-EE"/>
        </w:rPr>
        <w:t xml:space="preserve"> </w:t>
      </w:r>
      <w:r w:rsidR="005F6771" w:rsidRPr="00972CEF">
        <w:rPr>
          <w:rFonts w:ascii="Times New Roman" w:eastAsia="Times New Roman" w:hAnsi="Times New Roman" w:cs="Times New Roman"/>
          <w:sz w:val="24"/>
          <w:szCs w:val="24"/>
          <w:lang w:eastAsia="et-EE"/>
        </w:rPr>
        <w:t>ega</w:t>
      </w:r>
      <w:r w:rsidRPr="00E74DED">
        <w:rPr>
          <w:rFonts w:ascii="Times New Roman" w:eastAsia="Times New Roman" w:hAnsi="Times New Roman" w:cs="Times New Roman"/>
          <w:sz w:val="24"/>
          <w:szCs w:val="24"/>
          <w:lang w:eastAsia="et-EE"/>
        </w:rPr>
        <w:t xml:space="preserve"> jälgida nende tegevust väljaspool kandideerimisprotsessi.</w:t>
      </w:r>
    </w:p>
    <w:p w14:paraId="5EDA059D" w14:textId="77777777" w:rsidR="0080415C" w:rsidRPr="00E74DED" w:rsidRDefault="0080415C" w:rsidP="00265D28">
      <w:pPr>
        <w:spacing w:after="0" w:line="240" w:lineRule="auto"/>
        <w:jc w:val="both"/>
        <w:rPr>
          <w:rFonts w:ascii="Times New Roman" w:eastAsia="Times New Roman" w:hAnsi="Times New Roman" w:cs="Times New Roman"/>
          <w:sz w:val="24"/>
          <w:szCs w:val="24"/>
          <w:lang w:eastAsia="et-EE"/>
        </w:rPr>
      </w:pPr>
    </w:p>
    <w:p w14:paraId="2D8FD1E7" w14:textId="60FC8772" w:rsidR="0080415C" w:rsidRPr="00E74DED" w:rsidRDefault="00CB3DFD" w:rsidP="00265D2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Lõike 3</w:t>
      </w:r>
      <w:r w:rsidRPr="00E74DED">
        <w:rPr>
          <w:rFonts w:ascii="Times New Roman" w:eastAsia="Times New Roman" w:hAnsi="Times New Roman" w:cs="Times New Roman"/>
          <w:sz w:val="24"/>
          <w:szCs w:val="24"/>
          <w:lang w:eastAsia="et-EE"/>
        </w:rPr>
        <w:t xml:space="preserve"> </w:t>
      </w:r>
      <w:r w:rsidR="00336605" w:rsidRPr="00972CEF">
        <w:rPr>
          <w:rFonts w:ascii="Times New Roman" w:eastAsia="Times New Roman" w:hAnsi="Times New Roman" w:cs="Times New Roman"/>
          <w:sz w:val="24"/>
          <w:szCs w:val="24"/>
          <w:lang w:eastAsia="et-EE"/>
        </w:rPr>
        <w:t xml:space="preserve">järgi </w:t>
      </w:r>
      <w:r w:rsidRPr="00E74DED">
        <w:rPr>
          <w:rFonts w:ascii="Times New Roman" w:eastAsia="Times New Roman" w:hAnsi="Times New Roman" w:cs="Times New Roman"/>
          <w:sz w:val="24"/>
          <w:szCs w:val="24"/>
          <w:lang w:eastAsia="et-EE"/>
        </w:rPr>
        <w:t>laien</w:t>
      </w:r>
      <w:r w:rsidR="00336605" w:rsidRPr="00972CEF">
        <w:rPr>
          <w:rFonts w:ascii="Times New Roman" w:eastAsia="Times New Roman" w:hAnsi="Times New Roman" w:cs="Times New Roman"/>
          <w:sz w:val="24"/>
          <w:szCs w:val="24"/>
          <w:lang w:eastAsia="et-EE"/>
        </w:rPr>
        <w:t>eb</w:t>
      </w:r>
      <w:r w:rsidRPr="00E74DED">
        <w:rPr>
          <w:rFonts w:ascii="Times New Roman" w:eastAsia="Times New Roman" w:hAnsi="Times New Roman" w:cs="Times New Roman"/>
          <w:sz w:val="24"/>
          <w:szCs w:val="24"/>
          <w:lang w:eastAsia="et-EE"/>
        </w:rPr>
        <w:t xml:space="preserve"> </w:t>
      </w:r>
      <w:r w:rsidR="004818DC" w:rsidRPr="00972CEF">
        <w:rPr>
          <w:rFonts w:ascii="Times New Roman" w:eastAsia="Times New Roman" w:hAnsi="Times New Roman" w:cs="Times New Roman"/>
          <w:sz w:val="24"/>
          <w:szCs w:val="24"/>
          <w:lang w:eastAsia="et-EE"/>
        </w:rPr>
        <w:t xml:space="preserve">samas </w:t>
      </w:r>
      <w:r w:rsidRPr="00E74DED">
        <w:rPr>
          <w:rFonts w:ascii="Times New Roman" w:eastAsia="Times New Roman" w:hAnsi="Times New Roman" w:cs="Times New Roman"/>
          <w:sz w:val="24"/>
          <w:szCs w:val="24"/>
          <w:lang w:eastAsia="et-EE"/>
        </w:rPr>
        <w:t>paragrahvis sätestatud isikuandmete töötlemise piirangute kohaldamisala ka muudele automaatsetele süsteemidele, mida ei ole määratletud automaatsete seire- või otsustussüsteemidena. Säte lähtub direktiivi artik</w:t>
      </w:r>
      <w:r w:rsidR="004818DC" w:rsidRPr="00972CEF">
        <w:rPr>
          <w:rFonts w:ascii="Times New Roman" w:eastAsia="Times New Roman" w:hAnsi="Times New Roman" w:cs="Times New Roman"/>
          <w:sz w:val="24"/>
          <w:szCs w:val="24"/>
          <w:lang w:eastAsia="et-EE"/>
        </w:rPr>
        <w:t>li</w:t>
      </w:r>
      <w:r w:rsidRPr="00E74DED">
        <w:rPr>
          <w:rFonts w:ascii="Times New Roman" w:eastAsia="Times New Roman" w:hAnsi="Times New Roman" w:cs="Times New Roman"/>
          <w:sz w:val="24"/>
          <w:szCs w:val="24"/>
          <w:lang w:eastAsia="et-EE"/>
        </w:rPr>
        <w:t xml:space="preserve"> 7 lõikest 3, mille kohaselt ei piirdu direktiivis ette nähtud keelud üksnes automaatsete seire- ja otsustussüsteemidega, vaid </w:t>
      </w:r>
      <w:r w:rsidR="00434F16" w:rsidRPr="00E74DED">
        <w:rPr>
          <w:rFonts w:ascii="Times New Roman" w:eastAsia="Times New Roman" w:hAnsi="Times New Roman" w:cs="Times New Roman"/>
          <w:sz w:val="24"/>
          <w:szCs w:val="24"/>
          <w:lang w:eastAsia="et-EE"/>
        </w:rPr>
        <w:t>kehtivad</w:t>
      </w:r>
      <w:r w:rsidRPr="00E74DED">
        <w:rPr>
          <w:rFonts w:ascii="Times New Roman" w:eastAsia="Times New Roman" w:hAnsi="Times New Roman" w:cs="Times New Roman"/>
          <w:sz w:val="24"/>
          <w:szCs w:val="24"/>
          <w:lang w:eastAsia="et-EE"/>
        </w:rPr>
        <w:t xml:space="preserve"> kõiki</w:t>
      </w:r>
      <w:r w:rsidR="00434F16" w:rsidRPr="00972CEF">
        <w:rPr>
          <w:rFonts w:ascii="Times New Roman" w:eastAsia="Times New Roman" w:hAnsi="Times New Roman" w:cs="Times New Roman"/>
          <w:sz w:val="24"/>
          <w:szCs w:val="24"/>
          <w:lang w:eastAsia="et-EE"/>
        </w:rPr>
        <w:t>dele</w:t>
      </w:r>
      <w:r w:rsidRPr="00E74DED">
        <w:rPr>
          <w:rFonts w:ascii="Times New Roman" w:eastAsia="Times New Roman" w:hAnsi="Times New Roman" w:cs="Times New Roman"/>
          <w:sz w:val="24"/>
          <w:szCs w:val="24"/>
          <w:lang w:eastAsia="et-EE"/>
        </w:rPr>
        <w:t xml:space="preserve"> automaatse</w:t>
      </w:r>
      <w:r w:rsidR="00434F16" w:rsidRPr="00972CEF">
        <w:rPr>
          <w:rFonts w:ascii="Times New Roman" w:eastAsia="Times New Roman" w:hAnsi="Times New Roman" w:cs="Times New Roman"/>
          <w:sz w:val="24"/>
          <w:szCs w:val="24"/>
          <w:lang w:eastAsia="et-EE"/>
        </w:rPr>
        <w:t>tele</w:t>
      </w:r>
      <w:r w:rsidRPr="00E74DED">
        <w:rPr>
          <w:rFonts w:ascii="Times New Roman" w:eastAsia="Times New Roman" w:hAnsi="Times New Roman" w:cs="Times New Roman"/>
          <w:sz w:val="24"/>
          <w:szCs w:val="24"/>
          <w:lang w:eastAsia="et-EE"/>
        </w:rPr>
        <w:t xml:space="preserve"> süsteem</w:t>
      </w:r>
      <w:r w:rsidR="00C45240" w:rsidRPr="00972CEF">
        <w:rPr>
          <w:rFonts w:ascii="Times New Roman" w:eastAsia="Times New Roman" w:hAnsi="Times New Roman" w:cs="Times New Roman"/>
          <w:sz w:val="24"/>
          <w:szCs w:val="24"/>
          <w:lang w:eastAsia="et-EE"/>
        </w:rPr>
        <w:t>idele</w:t>
      </w:r>
      <w:r w:rsidRPr="00E74DED">
        <w:rPr>
          <w:rFonts w:ascii="Times New Roman" w:eastAsia="Times New Roman" w:hAnsi="Times New Roman" w:cs="Times New Roman"/>
          <w:sz w:val="24"/>
          <w:szCs w:val="24"/>
          <w:lang w:eastAsia="et-EE"/>
        </w:rPr>
        <w:t>, mis teevad või toetavad otsuseid, millel on platvormitöö tegijale mis</w:t>
      </w:r>
      <w:r w:rsidR="00C45240"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tahes mõju.</w:t>
      </w:r>
    </w:p>
    <w:p w14:paraId="466F2407" w14:textId="77777777" w:rsidR="009723ED" w:rsidRPr="00E74DED" w:rsidRDefault="009723ED" w:rsidP="00265D28">
      <w:pPr>
        <w:spacing w:after="0" w:line="240" w:lineRule="auto"/>
        <w:jc w:val="both"/>
        <w:rPr>
          <w:rFonts w:ascii="Times New Roman" w:eastAsia="Times New Roman" w:hAnsi="Times New Roman" w:cs="Times New Roman"/>
          <w:sz w:val="24"/>
          <w:szCs w:val="24"/>
          <w:lang w:eastAsia="et-EE"/>
        </w:rPr>
      </w:pPr>
    </w:p>
    <w:p w14:paraId="57941AA2" w14:textId="313FBC66" w:rsidR="009723ED" w:rsidRPr="00E74DED" w:rsidRDefault="009723ED" w:rsidP="009723ED">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Kuna platvormimajanduses kasutatav tehnoloogia on dünaamiline ja areneb kiiresti, võib platvormide kasutuses või </w:t>
      </w:r>
      <w:r w:rsidR="00A066F1" w:rsidRPr="00972CEF">
        <w:rPr>
          <w:rFonts w:ascii="Times New Roman" w:eastAsia="Times New Roman" w:hAnsi="Times New Roman" w:cs="Times New Roman"/>
          <w:sz w:val="24"/>
          <w:szCs w:val="24"/>
          <w:lang w:eastAsia="et-EE"/>
        </w:rPr>
        <w:t xml:space="preserve">neil </w:t>
      </w:r>
      <w:r w:rsidRPr="00E74DED">
        <w:rPr>
          <w:rFonts w:ascii="Times New Roman" w:eastAsia="Times New Roman" w:hAnsi="Times New Roman" w:cs="Times New Roman"/>
          <w:sz w:val="24"/>
          <w:szCs w:val="24"/>
          <w:lang w:eastAsia="et-EE"/>
        </w:rPr>
        <w:t xml:space="preserve">arendamisel olla </w:t>
      </w:r>
      <w:r w:rsidR="00EA6583" w:rsidRPr="00972CEF">
        <w:rPr>
          <w:rFonts w:ascii="Times New Roman" w:eastAsia="Times New Roman" w:hAnsi="Times New Roman" w:cs="Times New Roman"/>
          <w:sz w:val="24"/>
          <w:szCs w:val="24"/>
          <w:lang w:eastAsia="et-EE"/>
        </w:rPr>
        <w:t xml:space="preserve">rohkem </w:t>
      </w:r>
      <w:r w:rsidRPr="00E74DED">
        <w:rPr>
          <w:rFonts w:ascii="Times New Roman" w:eastAsia="Times New Roman" w:hAnsi="Times New Roman" w:cs="Times New Roman"/>
          <w:sz w:val="24"/>
          <w:szCs w:val="24"/>
          <w:lang w:eastAsia="et-EE"/>
        </w:rPr>
        <w:t xml:space="preserve">süsteeme, </w:t>
      </w:r>
      <w:r w:rsidR="00EA6583" w:rsidRPr="00972CEF">
        <w:rPr>
          <w:rFonts w:ascii="Times New Roman" w:eastAsia="Times New Roman" w:hAnsi="Times New Roman" w:cs="Times New Roman"/>
          <w:sz w:val="24"/>
          <w:szCs w:val="24"/>
          <w:lang w:eastAsia="et-EE"/>
        </w:rPr>
        <w:t>kui need kaks, mis</w:t>
      </w:r>
      <w:r w:rsidR="001C5FEA" w:rsidRPr="00972CEF">
        <w:rPr>
          <w:rFonts w:ascii="Times New Roman" w:eastAsia="Times New Roman" w:hAnsi="Times New Roman" w:cs="Times New Roman"/>
          <w:sz w:val="24"/>
          <w:szCs w:val="24"/>
          <w:lang w:eastAsia="et-EE"/>
        </w:rPr>
        <w:t xml:space="preserve"> on eelnõus nimetatud</w:t>
      </w:r>
      <w:r w:rsidRPr="00E74DED">
        <w:rPr>
          <w:rFonts w:ascii="Times New Roman" w:eastAsia="Times New Roman" w:hAnsi="Times New Roman" w:cs="Times New Roman"/>
          <w:sz w:val="24"/>
          <w:szCs w:val="24"/>
          <w:lang w:eastAsia="et-EE"/>
        </w:rPr>
        <w:t>, kuid mis sellegipoolest avaldavad platvormitöö tegijale olulist mõju. Sellised süsteemid võivad olla näiteks:</w:t>
      </w:r>
    </w:p>
    <w:p w14:paraId="67CE9CA7" w14:textId="59FD6EF1" w:rsidR="009723ED" w:rsidRPr="00E74DED" w:rsidRDefault="009723ED" w:rsidP="009723ED">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1) soovitussüsteemid, mis suunavad töötegijat teatud ülesannete poole;</w:t>
      </w:r>
    </w:p>
    <w:p w14:paraId="7C5CB0C5" w14:textId="2ABBFC5A" w:rsidR="009723ED" w:rsidRPr="00E74DED" w:rsidRDefault="009723ED" w:rsidP="009723ED">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2) tehnilised lahendused, mis annavad töötegijale järjest intensiivsemaid tööpakkumisi</w:t>
      </w:r>
      <w:r w:rsidR="001440B7"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 xml:space="preserve">suurendades </w:t>
      </w:r>
      <w:r w:rsidR="00806B70" w:rsidRPr="00972CEF">
        <w:rPr>
          <w:rFonts w:ascii="Times New Roman" w:eastAsia="Times New Roman" w:hAnsi="Times New Roman" w:cs="Times New Roman"/>
          <w:sz w:val="24"/>
          <w:szCs w:val="24"/>
          <w:lang w:eastAsia="et-EE"/>
        </w:rPr>
        <w:t>sel viisil</w:t>
      </w:r>
      <w:r w:rsidRPr="00E74DED">
        <w:rPr>
          <w:rFonts w:ascii="Times New Roman" w:eastAsia="Times New Roman" w:hAnsi="Times New Roman" w:cs="Times New Roman"/>
          <w:sz w:val="24"/>
          <w:szCs w:val="24"/>
          <w:lang w:eastAsia="et-EE"/>
        </w:rPr>
        <w:t xml:space="preserve"> vaimset survet;</w:t>
      </w:r>
    </w:p>
    <w:p w14:paraId="0AF66A4F" w14:textId="581243F6" w:rsidR="009723ED" w:rsidRPr="00E74DED" w:rsidRDefault="009723ED" w:rsidP="009723ED">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3) süsteemid, mis kujundavad platvormitöö tegija nähtavust platvormil</w:t>
      </w:r>
      <w:r w:rsidR="001440B7" w:rsidRPr="00E74DED">
        <w:rPr>
          <w:rFonts w:ascii="Times New Roman" w:eastAsia="Times New Roman" w:hAnsi="Times New Roman" w:cs="Times New Roman"/>
          <w:sz w:val="24"/>
          <w:szCs w:val="24"/>
          <w:lang w:eastAsia="et-EE"/>
        </w:rPr>
        <w:t xml:space="preserve"> ja mõjutavad sellega </w:t>
      </w:r>
      <w:r w:rsidR="00CD1846" w:rsidRPr="00E74DED">
        <w:rPr>
          <w:rFonts w:ascii="Times New Roman" w:eastAsia="Times New Roman" w:hAnsi="Times New Roman" w:cs="Times New Roman"/>
          <w:sz w:val="24"/>
          <w:szCs w:val="24"/>
          <w:lang w:eastAsia="et-EE"/>
        </w:rPr>
        <w:t>tema võimalusi tööülesandeid saada</w:t>
      </w:r>
      <w:r w:rsidRPr="00E74DED">
        <w:rPr>
          <w:rFonts w:ascii="Times New Roman" w:eastAsia="Times New Roman" w:hAnsi="Times New Roman" w:cs="Times New Roman"/>
          <w:sz w:val="24"/>
          <w:szCs w:val="24"/>
          <w:lang w:eastAsia="et-EE"/>
        </w:rPr>
        <w:t>.</w:t>
      </w:r>
    </w:p>
    <w:p w14:paraId="7A2E9CE7" w14:textId="77777777" w:rsidR="002750DD" w:rsidRPr="00E74DED" w:rsidRDefault="002750DD" w:rsidP="0026422B">
      <w:pPr>
        <w:spacing w:after="0" w:line="240" w:lineRule="auto"/>
        <w:jc w:val="both"/>
        <w:rPr>
          <w:rFonts w:ascii="Times New Roman" w:eastAsia="Times New Roman" w:hAnsi="Times New Roman" w:cs="Times New Roman"/>
          <w:sz w:val="24"/>
          <w:szCs w:val="24"/>
          <w:lang w:eastAsia="et-EE"/>
        </w:rPr>
      </w:pPr>
    </w:p>
    <w:p w14:paraId="33952F15" w14:textId="0F3D6D1D" w:rsidR="004D5ACC" w:rsidRPr="00972CEF" w:rsidRDefault="004D5ACC" w:rsidP="004D5ACC">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Eelnõu § </w:t>
      </w:r>
      <w:r w:rsidR="00BD3570" w:rsidRPr="00972CEF">
        <w:rPr>
          <w:rFonts w:ascii="Times New Roman" w:eastAsia="Times New Roman" w:hAnsi="Times New Roman" w:cs="Times New Roman"/>
          <w:b/>
          <w:bCs/>
          <w:sz w:val="24"/>
          <w:szCs w:val="24"/>
          <w:lang w:eastAsia="et-EE"/>
        </w:rPr>
        <w:t>8</w:t>
      </w:r>
      <w:r w:rsidRPr="00972CEF">
        <w:rPr>
          <w:rFonts w:ascii="Times New Roman" w:eastAsia="Times New Roman" w:hAnsi="Times New Roman" w:cs="Times New Roman"/>
          <w:b/>
          <w:bCs/>
          <w:sz w:val="24"/>
          <w:szCs w:val="24"/>
          <w:lang w:eastAsia="et-EE"/>
        </w:rPr>
        <w:t>. Andmekaitsealane mõjuhinnang</w:t>
      </w:r>
    </w:p>
    <w:p w14:paraId="4596E9F9" w14:textId="77777777" w:rsidR="00824ED1" w:rsidRPr="00972CEF" w:rsidRDefault="00824ED1" w:rsidP="004D5ACC">
      <w:pPr>
        <w:spacing w:after="0" w:line="240" w:lineRule="auto"/>
        <w:jc w:val="both"/>
        <w:rPr>
          <w:rFonts w:ascii="Times New Roman" w:eastAsia="Times New Roman" w:hAnsi="Times New Roman" w:cs="Times New Roman"/>
          <w:b/>
          <w:bCs/>
          <w:sz w:val="24"/>
          <w:szCs w:val="24"/>
          <w:lang w:eastAsia="et-EE"/>
        </w:rPr>
      </w:pPr>
    </w:p>
    <w:p w14:paraId="548AD736" w14:textId="07C3C0D4" w:rsidR="00824ED1" w:rsidRPr="00972CEF" w:rsidRDefault="00D33AFD" w:rsidP="004D5AC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D32F33" w:rsidRPr="00972CEF">
        <w:rPr>
          <w:rFonts w:ascii="Times New Roman" w:eastAsia="Times New Roman" w:hAnsi="Times New Roman" w:cs="Times New Roman"/>
          <w:b/>
          <w:bCs/>
          <w:sz w:val="24"/>
          <w:szCs w:val="24"/>
          <w:lang w:eastAsia="et-EE"/>
        </w:rPr>
        <w:t>ke</w:t>
      </w:r>
      <w:r w:rsidR="00D21DE9"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1 </w:t>
      </w:r>
      <w:r w:rsidR="00D32F33"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et platvorm peab automaatsete seire- või otsustussüsteemide kasutamisel alati </w:t>
      </w:r>
      <w:r w:rsidR="00862531" w:rsidRPr="00972CEF">
        <w:rPr>
          <w:rFonts w:ascii="Times New Roman" w:eastAsia="Times New Roman" w:hAnsi="Times New Roman" w:cs="Times New Roman"/>
          <w:sz w:val="24"/>
          <w:szCs w:val="24"/>
          <w:lang w:eastAsia="et-EE"/>
        </w:rPr>
        <w:t>tegema</w:t>
      </w:r>
      <w:r w:rsidRPr="00972CEF">
        <w:rPr>
          <w:rFonts w:ascii="Times New Roman" w:eastAsia="Times New Roman" w:hAnsi="Times New Roman" w:cs="Times New Roman"/>
          <w:sz w:val="24"/>
          <w:szCs w:val="24"/>
          <w:lang w:eastAsia="et-EE"/>
        </w:rPr>
        <w:t xml:space="preserve"> IKÜM</w:t>
      </w:r>
      <w:r w:rsidR="00862531"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artiklis 35 nimetatud andmekaitsealase mõjuhinnangu</w:t>
      </w:r>
      <w:r w:rsidR="003F5CCF"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Mõjuhinnangu kohustus tuleneb asjaolust, et automatiseeritud seire</w:t>
      </w:r>
      <w:r w:rsidR="003F5CCF" w:rsidRPr="00972CEF">
        <w:rPr>
          <w:rFonts w:ascii="Times New Roman" w:eastAsia="Times New Roman" w:hAnsi="Times New Roman" w:cs="Times New Roman"/>
          <w:sz w:val="24"/>
          <w:szCs w:val="24"/>
          <w:lang w:eastAsia="et-EE"/>
        </w:rPr>
        <w:t xml:space="preserve">- ja </w:t>
      </w:r>
      <w:r w:rsidRPr="00972CEF">
        <w:rPr>
          <w:rFonts w:ascii="Times New Roman" w:eastAsia="Times New Roman" w:hAnsi="Times New Roman" w:cs="Times New Roman"/>
          <w:sz w:val="24"/>
          <w:szCs w:val="24"/>
          <w:lang w:eastAsia="et-EE"/>
        </w:rPr>
        <w:t xml:space="preserve">otsustussüsteemid </w:t>
      </w:r>
      <w:r w:rsidR="00F065F9" w:rsidRPr="00972CEF">
        <w:rPr>
          <w:rFonts w:ascii="Times New Roman" w:eastAsia="Times New Roman" w:hAnsi="Times New Roman" w:cs="Times New Roman"/>
          <w:sz w:val="24"/>
          <w:szCs w:val="24"/>
          <w:lang w:eastAsia="et-EE"/>
        </w:rPr>
        <w:t>toovad kaasa isikuandmete töötlemise ulatuses</w:t>
      </w:r>
      <w:r w:rsidRPr="00972CEF">
        <w:rPr>
          <w:rFonts w:ascii="Times New Roman" w:eastAsia="Times New Roman" w:hAnsi="Times New Roman" w:cs="Times New Roman"/>
          <w:sz w:val="24"/>
          <w:szCs w:val="24"/>
          <w:lang w:eastAsia="et-EE"/>
        </w:rPr>
        <w:t xml:space="preserve">, mis </w:t>
      </w:r>
      <w:r w:rsidR="004373FE" w:rsidRPr="00972CEF">
        <w:rPr>
          <w:rFonts w:ascii="Times New Roman" w:eastAsia="Times New Roman" w:hAnsi="Times New Roman" w:cs="Times New Roman"/>
          <w:sz w:val="24"/>
          <w:szCs w:val="24"/>
          <w:lang w:eastAsia="et-EE"/>
        </w:rPr>
        <w:t xml:space="preserve">tõenäoliselt võib kaasa tuua suure riski füüsiliste isikute õigustele ja vabadustele </w:t>
      </w:r>
      <w:r w:rsidR="0039472F" w:rsidRPr="00972CEF">
        <w:rPr>
          <w:rFonts w:ascii="Times New Roman" w:eastAsia="Times New Roman" w:hAnsi="Times New Roman" w:cs="Times New Roman"/>
          <w:sz w:val="24"/>
          <w:szCs w:val="24"/>
          <w:lang w:eastAsia="et-EE"/>
        </w:rPr>
        <w:t>IKÜM</w:t>
      </w:r>
      <w:r w:rsidR="00862531" w:rsidRPr="00972CEF">
        <w:rPr>
          <w:rFonts w:ascii="Times New Roman" w:eastAsia="Times New Roman" w:hAnsi="Times New Roman" w:cs="Times New Roman"/>
          <w:sz w:val="24"/>
          <w:szCs w:val="24"/>
          <w:lang w:eastAsia="et-EE"/>
        </w:rPr>
        <w:t>i</w:t>
      </w:r>
      <w:r w:rsidR="004373FE" w:rsidRPr="00972CEF">
        <w:rPr>
          <w:rFonts w:ascii="Times New Roman" w:eastAsia="Times New Roman" w:hAnsi="Times New Roman" w:cs="Times New Roman"/>
          <w:sz w:val="24"/>
          <w:szCs w:val="24"/>
          <w:lang w:eastAsia="et-EE"/>
        </w:rPr>
        <w:t xml:space="preserve"> artik</w:t>
      </w:r>
      <w:r w:rsidR="00862531" w:rsidRPr="00972CEF">
        <w:rPr>
          <w:rFonts w:ascii="Times New Roman" w:eastAsia="Times New Roman" w:hAnsi="Times New Roman" w:cs="Times New Roman"/>
          <w:sz w:val="24"/>
          <w:szCs w:val="24"/>
          <w:lang w:eastAsia="et-EE"/>
        </w:rPr>
        <w:t>li</w:t>
      </w:r>
      <w:r w:rsidR="004373FE" w:rsidRPr="00972CEF">
        <w:rPr>
          <w:rFonts w:ascii="Times New Roman" w:eastAsia="Times New Roman" w:hAnsi="Times New Roman" w:cs="Times New Roman"/>
          <w:sz w:val="24"/>
          <w:szCs w:val="24"/>
          <w:lang w:eastAsia="et-EE"/>
        </w:rPr>
        <w:t xml:space="preserve"> 35 lõike 1 tähenduses.</w:t>
      </w:r>
    </w:p>
    <w:p w14:paraId="2FEA9FB3" w14:textId="77777777" w:rsidR="00C00745" w:rsidRPr="00972CEF" w:rsidRDefault="00C00745" w:rsidP="004D5ACC">
      <w:pPr>
        <w:spacing w:after="0" w:line="240" w:lineRule="auto"/>
        <w:jc w:val="both"/>
        <w:rPr>
          <w:rFonts w:ascii="Times New Roman" w:eastAsia="Times New Roman" w:hAnsi="Times New Roman" w:cs="Times New Roman"/>
          <w:sz w:val="24"/>
          <w:szCs w:val="24"/>
          <w:lang w:eastAsia="et-EE"/>
        </w:rPr>
      </w:pPr>
    </w:p>
    <w:p w14:paraId="5288B707" w14:textId="722ECBD4" w:rsidR="00C00745" w:rsidRPr="00972CEF" w:rsidRDefault="00C00745" w:rsidP="004D5AC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Mõjuhinnangu koostamisel tuleb hinnata nii IKÜMist tulenevate nõuete täitmist kui ka vastavust </w:t>
      </w:r>
      <w:r w:rsidR="007016EC" w:rsidRPr="00972CEF">
        <w:rPr>
          <w:rFonts w:ascii="Times New Roman" w:eastAsia="Times New Roman" w:hAnsi="Times New Roman" w:cs="Times New Roman"/>
          <w:sz w:val="24"/>
          <w:szCs w:val="24"/>
          <w:lang w:eastAsia="et-EE"/>
        </w:rPr>
        <w:t xml:space="preserve">eelnõu </w:t>
      </w:r>
      <w:r w:rsidR="007016EC" w:rsidRPr="00644D44">
        <w:rPr>
          <w:rFonts w:ascii="Times New Roman" w:eastAsia="Times New Roman" w:hAnsi="Times New Roman" w:cs="Times New Roman"/>
          <w:sz w:val="24"/>
          <w:szCs w:val="24"/>
          <w:lang w:eastAsia="et-EE"/>
        </w:rPr>
        <w:t>§-</w:t>
      </w:r>
      <w:r w:rsidR="002C4897"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w:t>
      </w:r>
      <w:r w:rsidR="002C4897" w:rsidRPr="00972CEF">
        <w:rPr>
          <w:rFonts w:ascii="Times New Roman" w:eastAsia="Times New Roman" w:hAnsi="Times New Roman" w:cs="Times New Roman"/>
          <w:sz w:val="24"/>
          <w:szCs w:val="24"/>
          <w:lang w:eastAsia="et-EE"/>
        </w:rPr>
        <w:t>6</w:t>
      </w:r>
      <w:r w:rsidRPr="00972CEF">
        <w:rPr>
          <w:rFonts w:ascii="Times New Roman" w:eastAsia="Times New Roman" w:hAnsi="Times New Roman" w:cs="Times New Roman"/>
          <w:sz w:val="24"/>
          <w:szCs w:val="24"/>
          <w:lang w:eastAsia="et-EE"/>
        </w:rPr>
        <w:t xml:space="preserve"> sätestatud isikuandmete töötlemise piirangutele</w:t>
      </w:r>
      <w:r w:rsidR="00BE1E9F"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Mõjuhinnang peab seetõttu käsitlema mitte üksnes tehnilist andmetöötluse turvalisust, vaid ka automatiseeritud </w:t>
      </w:r>
      <w:r w:rsidR="00D67BE9" w:rsidRPr="00972CEF">
        <w:rPr>
          <w:rFonts w:ascii="Times New Roman" w:eastAsia="Times New Roman" w:hAnsi="Times New Roman" w:cs="Times New Roman"/>
          <w:sz w:val="24"/>
          <w:szCs w:val="24"/>
          <w:lang w:eastAsia="et-EE"/>
        </w:rPr>
        <w:t xml:space="preserve">süsteemidega kaasneva andmetöötluse </w:t>
      </w:r>
      <w:r w:rsidR="0032072D" w:rsidRPr="00972CEF">
        <w:rPr>
          <w:rFonts w:ascii="Times New Roman" w:eastAsia="Times New Roman" w:hAnsi="Times New Roman" w:cs="Times New Roman"/>
          <w:sz w:val="24"/>
          <w:szCs w:val="24"/>
          <w:lang w:eastAsia="et-EE"/>
        </w:rPr>
        <w:t>vajalikkust, ee</w:t>
      </w:r>
      <w:r w:rsidR="00517CB9" w:rsidRPr="00972CEF">
        <w:rPr>
          <w:rFonts w:ascii="Times New Roman" w:eastAsia="Times New Roman" w:hAnsi="Times New Roman" w:cs="Times New Roman"/>
          <w:sz w:val="24"/>
          <w:szCs w:val="24"/>
          <w:lang w:eastAsia="et-EE"/>
        </w:rPr>
        <w:t>smärke, proportsionaalsust</w:t>
      </w:r>
      <w:r w:rsidR="00213DF2" w:rsidRPr="00972CEF">
        <w:rPr>
          <w:rFonts w:ascii="Times New Roman" w:eastAsia="Times New Roman" w:hAnsi="Times New Roman" w:cs="Times New Roman"/>
          <w:sz w:val="24"/>
          <w:szCs w:val="24"/>
          <w:lang w:eastAsia="et-EE"/>
        </w:rPr>
        <w:t xml:space="preserve">, teatud juhtudel õigustatud huvi </w:t>
      </w:r>
      <w:r w:rsidR="0080088F" w:rsidRPr="00972CEF">
        <w:rPr>
          <w:rFonts w:ascii="Times New Roman" w:eastAsia="Times New Roman" w:hAnsi="Times New Roman" w:cs="Times New Roman"/>
          <w:sz w:val="24"/>
          <w:szCs w:val="24"/>
          <w:lang w:eastAsia="et-EE"/>
        </w:rPr>
        <w:t>kirjeldust ning leevendusmeetmeid.</w:t>
      </w:r>
    </w:p>
    <w:p w14:paraId="5E297BA0" w14:textId="77777777" w:rsidR="001775E7" w:rsidRPr="00972CEF" w:rsidRDefault="001775E7" w:rsidP="004D5ACC">
      <w:pPr>
        <w:spacing w:after="0" w:line="240" w:lineRule="auto"/>
        <w:jc w:val="both"/>
        <w:rPr>
          <w:rFonts w:ascii="Times New Roman" w:eastAsia="Times New Roman" w:hAnsi="Times New Roman" w:cs="Times New Roman"/>
          <w:sz w:val="24"/>
          <w:szCs w:val="24"/>
          <w:lang w:eastAsia="et-EE"/>
        </w:rPr>
      </w:pPr>
    </w:p>
    <w:p w14:paraId="433C4448" w14:textId="27F48D97" w:rsidR="001775E7" w:rsidRPr="00972CEF" w:rsidRDefault="001775E7" w:rsidP="004D5AC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Erinevalt IKÜMi üldisest loogikast, mille kohaselt tehakse mõjuhinnang juhul, kui töötlemine võib olla </w:t>
      </w:r>
      <w:r w:rsidR="00D05302" w:rsidRPr="00972CEF">
        <w:rPr>
          <w:rFonts w:ascii="Times New Roman" w:eastAsia="Times New Roman" w:hAnsi="Times New Roman" w:cs="Times New Roman"/>
          <w:sz w:val="24"/>
          <w:szCs w:val="24"/>
          <w:lang w:eastAsia="et-EE"/>
        </w:rPr>
        <w:t>suure</w:t>
      </w:r>
      <w:r w:rsidRPr="00972CEF">
        <w:rPr>
          <w:rFonts w:ascii="Times New Roman" w:eastAsia="Times New Roman" w:hAnsi="Times New Roman" w:cs="Times New Roman"/>
          <w:sz w:val="24"/>
          <w:szCs w:val="24"/>
          <w:lang w:eastAsia="et-EE"/>
        </w:rPr>
        <w:t xml:space="preserve"> riskiga, on platvormitöö valdkonnas tegemist alati </w:t>
      </w:r>
      <w:r w:rsidR="00596247" w:rsidRPr="00972CEF">
        <w:rPr>
          <w:rFonts w:ascii="Times New Roman" w:eastAsia="Times New Roman" w:hAnsi="Times New Roman" w:cs="Times New Roman"/>
          <w:sz w:val="24"/>
          <w:szCs w:val="24"/>
          <w:lang w:eastAsia="et-EE"/>
        </w:rPr>
        <w:t>suure</w:t>
      </w:r>
      <w:r w:rsidRPr="00972CEF">
        <w:rPr>
          <w:rFonts w:ascii="Times New Roman" w:eastAsia="Times New Roman" w:hAnsi="Times New Roman" w:cs="Times New Roman"/>
          <w:sz w:val="24"/>
          <w:szCs w:val="24"/>
          <w:lang w:eastAsia="et-EE"/>
        </w:rPr>
        <w:t xml:space="preserve"> riskiga töötlemisega. See tähendab, et mõjuhinnangu koostamine ei sõltu platvormi hinnangust riskitasemele, vaid on kohustuslik </w:t>
      </w:r>
      <w:r w:rsidR="00787C0B" w:rsidRPr="00972CEF">
        <w:rPr>
          <w:rFonts w:ascii="Times New Roman" w:eastAsia="Times New Roman" w:hAnsi="Times New Roman" w:cs="Times New Roman"/>
          <w:sz w:val="24"/>
          <w:szCs w:val="24"/>
          <w:lang w:eastAsia="et-EE"/>
        </w:rPr>
        <w:t>alati, kui</w:t>
      </w:r>
      <w:r w:rsidRPr="00972CEF">
        <w:rPr>
          <w:rFonts w:ascii="Times New Roman" w:eastAsia="Times New Roman" w:hAnsi="Times New Roman" w:cs="Times New Roman"/>
          <w:sz w:val="24"/>
          <w:szCs w:val="24"/>
          <w:lang w:eastAsia="et-EE"/>
        </w:rPr>
        <w:t xml:space="preserve"> kasutatakse automatiseeritud seire-</w:t>
      </w:r>
      <w:r w:rsidR="00921040">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otsustus</w:t>
      </w:r>
      <w:r w:rsidR="00921040">
        <w:rPr>
          <w:rFonts w:ascii="Times New Roman" w:eastAsia="Times New Roman" w:hAnsi="Times New Roman" w:cs="Times New Roman"/>
          <w:sz w:val="24"/>
          <w:szCs w:val="24"/>
          <w:lang w:eastAsia="et-EE"/>
        </w:rPr>
        <w:t xml:space="preserve">- või muid süsteeme. </w:t>
      </w:r>
    </w:p>
    <w:p w14:paraId="08075AE3" w14:textId="77777777" w:rsidR="00BD5BD8" w:rsidRPr="00972CEF" w:rsidRDefault="00BD5BD8" w:rsidP="004D5ACC">
      <w:pPr>
        <w:spacing w:after="0" w:line="240" w:lineRule="auto"/>
        <w:jc w:val="both"/>
        <w:rPr>
          <w:rFonts w:ascii="Times New Roman" w:eastAsia="Times New Roman" w:hAnsi="Times New Roman" w:cs="Times New Roman"/>
          <w:sz w:val="24"/>
          <w:szCs w:val="24"/>
          <w:lang w:eastAsia="et-EE"/>
        </w:rPr>
      </w:pPr>
    </w:p>
    <w:p w14:paraId="4A1BAC45" w14:textId="61C3318B" w:rsidR="00BD5BD8" w:rsidRPr="00972CEF" w:rsidRDefault="00BD5BD8" w:rsidP="00BD5BD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D32F33" w:rsidRPr="00972CEF">
        <w:rPr>
          <w:rFonts w:ascii="Times New Roman" w:eastAsia="Times New Roman" w:hAnsi="Times New Roman" w:cs="Times New Roman"/>
          <w:b/>
          <w:bCs/>
          <w:sz w:val="24"/>
          <w:szCs w:val="24"/>
          <w:lang w:eastAsia="et-EE"/>
        </w:rPr>
        <w:t>ke</w:t>
      </w:r>
      <w:r w:rsidRPr="00972CEF">
        <w:rPr>
          <w:rFonts w:ascii="Times New Roman" w:eastAsia="Times New Roman" w:hAnsi="Times New Roman" w:cs="Times New Roman"/>
          <w:b/>
          <w:bCs/>
          <w:sz w:val="24"/>
          <w:szCs w:val="24"/>
          <w:lang w:eastAsia="et-EE"/>
        </w:rPr>
        <w:t xml:space="preserve"> 2</w:t>
      </w:r>
      <w:r w:rsidRPr="00972CEF">
        <w:rPr>
          <w:rFonts w:ascii="Times New Roman" w:eastAsia="Times New Roman" w:hAnsi="Times New Roman" w:cs="Times New Roman"/>
          <w:sz w:val="24"/>
          <w:szCs w:val="24"/>
          <w:lang w:eastAsia="et-EE"/>
        </w:rPr>
        <w:t xml:space="preserve"> </w:t>
      </w:r>
      <w:r w:rsidR="001D50EC" w:rsidRPr="00972CEF">
        <w:rPr>
          <w:rFonts w:ascii="Times New Roman" w:eastAsia="Times New Roman" w:hAnsi="Times New Roman" w:cs="Times New Roman"/>
          <w:sz w:val="24"/>
          <w:szCs w:val="24"/>
          <w:lang w:eastAsia="et-EE"/>
        </w:rPr>
        <w:t>kohaselt peab</w:t>
      </w:r>
      <w:r w:rsidRPr="00972CEF">
        <w:rPr>
          <w:rFonts w:ascii="Times New Roman" w:eastAsia="Times New Roman" w:hAnsi="Times New Roman" w:cs="Times New Roman"/>
          <w:sz w:val="24"/>
          <w:szCs w:val="24"/>
          <w:lang w:eastAsia="et-EE"/>
        </w:rPr>
        <w:t xml:space="preserve"> platvorm mõjuhinnangu koostamisel küsima platvormitöö tegijate ja nende esindajate seisukohti ning esitama koostatud hinnangu tulemused </w:t>
      </w:r>
      <w:r w:rsidR="00000F93" w:rsidRPr="00972CEF">
        <w:rPr>
          <w:rFonts w:ascii="Times New Roman" w:eastAsia="Times New Roman" w:hAnsi="Times New Roman" w:cs="Times New Roman"/>
          <w:sz w:val="24"/>
          <w:szCs w:val="24"/>
          <w:lang w:eastAsia="et-EE"/>
        </w:rPr>
        <w:t>platvormitöö tegijate</w:t>
      </w:r>
      <w:r w:rsidRPr="00972CEF">
        <w:rPr>
          <w:rFonts w:ascii="Times New Roman" w:eastAsia="Times New Roman" w:hAnsi="Times New Roman" w:cs="Times New Roman"/>
          <w:sz w:val="24"/>
          <w:szCs w:val="24"/>
          <w:lang w:eastAsia="et-EE"/>
        </w:rPr>
        <w:t xml:space="preserve"> esindajatele. </w:t>
      </w:r>
      <w:r w:rsidR="001A25A6" w:rsidRPr="00972CEF">
        <w:rPr>
          <w:rFonts w:ascii="Times New Roman" w:eastAsia="Times New Roman" w:hAnsi="Times New Roman" w:cs="Times New Roman"/>
          <w:sz w:val="24"/>
          <w:szCs w:val="24"/>
          <w:lang w:eastAsia="et-EE"/>
        </w:rPr>
        <w:t>N</w:t>
      </w:r>
      <w:r w:rsidRPr="00972CEF">
        <w:rPr>
          <w:rFonts w:ascii="Times New Roman" w:eastAsia="Times New Roman" w:hAnsi="Times New Roman" w:cs="Times New Roman"/>
          <w:sz w:val="24"/>
          <w:szCs w:val="24"/>
          <w:lang w:eastAsia="et-EE"/>
        </w:rPr>
        <w:t xml:space="preserve">õue on </w:t>
      </w:r>
      <w:r w:rsidR="001A25A6" w:rsidRPr="00972CEF">
        <w:rPr>
          <w:rFonts w:ascii="Times New Roman" w:eastAsia="Times New Roman" w:hAnsi="Times New Roman" w:cs="Times New Roman"/>
          <w:sz w:val="24"/>
          <w:szCs w:val="24"/>
          <w:lang w:eastAsia="et-EE"/>
        </w:rPr>
        <w:t>direktiivi artiklist 8 tulenev</w:t>
      </w:r>
      <w:r w:rsidRPr="00972CEF">
        <w:rPr>
          <w:rFonts w:ascii="Times New Roman" w:eastAsia="Times New Roman" w:hAnsi="Times New Roman" w:cs="Times New Roman"/>
          <w:sz w:val="24"/>
          <w:szCs w:val="24"/>
          <w:lang w:eastAsia="et-EE"/>
        </w:rPr>
        <w:t xml:space="preserve"> </w:t>
      </w:r>
      <w:r w:rsidR="00E74B80" w:rsidRPr="00972CEF">
        <w:rPr>
          <w:rFonts w:ascii="Times New Roman" w:eastAsia="Times New Roman" w:hAnsi="Times New Roman" w:cs="Times New Roman"/>
          <w:sz w:val="24"/>
          <w:szCs w:val="24"/>
          <w:lang w:eastAsia="et-EE"/>
        </w:rPr>
        <w:t>lisa</w:t>
      </w:r>
      <w:r w:rsidRPr="00972CEF">
        <w:rPr>
          <w:rFonts w:ascii="Times New Roman" w:eastAsia="Times New Roman" w:hAnsi="Times New Roman" w:cs="Times New Roman"/>
          <w:sz w:val="24"/>
          <w:szCs w:val="24"/>
          <w:lang w:eastAsia="et-EE"/>
        </w:rPr>
        <w:t xml:space="preserve">kohustus, </w:t>
      </w:r>
      <w:r w:rsidR="001F0F07" w:rsidRPr="00972CEF">
        <w:rPr>
          <w:rFonts w:ascii="Times New Roman" w:eastAsia="Times New Roman" w:hAnsi="Times New Roman" w:cs="Times New Roman"/>
          <w:sz w:val="24"/>
          <w:szCs w:val="24"/>
          <w:lang w:eastAsia="et-EE"/>
        </w:rPr>
        <w:t>kuivõrd</w:t>
      </w:r>
      <w:r w:rsidRPr="00972CEF">
        <w:rPr>
          <w:rFonts w:ascii="Times New Roman" w:eastAsia="Times New Roman" w:hAnsi="Times New Roman" w:cs="Times New Roman"/>
          <w:sz w:val="24"/>
          <w:szCs w:val="24"/>
          <w:lang w:eastAsia="et-EE"/>
        </w:rPr>
        <w:t xml:space="preserve"> </w:t>
      </w:r>
      <w:r w:rsidR="001F0F07" w:rsidRPr="00972CEF">
        <w:rPr>
          <w:rFonts w:ascii="Times New Roman" w:eastAsia="Times New Roman" w:hAnsi="Times New Roman" w:cs="Times New Roman"/>
          <w:sz w:val="24"/>
          <w:szCs w:val="24"/>
          <w:lang w:eastAsia="et-EE"/>
        </w:rPr>
        <w:t>IKÜMi</w:t>
      </w:r>
      <w:r w:rsidRPr="00972CEF">
        <w:rPr>
          <w:rFonts w:ascii="Times New Roman" w:eastAsia="Times New Roman" w:hAnsi="Times New Roman" w:cs="Times New Roman"/>
          <w:sz w:val="24"/>
          <w:szCs w:val="24"/>
          <w:lang w:eastAsia="et-EE"/>
        </w:rPr>
        <w:t xml:space="preserve"> kohaselt on andmetöötlejal üksnes võimalus vajaduse korral puudutatud isiku</w:t>
      </w:r>
      <w:r w:rsidR="00874F9A" w:rsidRPr="00972CEF">
        <w:rPr>
          <w:rFonts w:ascii="Times New Roman" w:eastAsia="Times New Roman" w:hAnsi="Times New Roman" w:cs="Times New Roman"/>
          <w:sz w:val="24"/>
          <w:szCs w:val="24"/>
          <w:lang w:eastAsia="et-EE"/>
        </w:rPr>
        <w:t>te</w:t>
      </w:r>
      <w:r w:rsidRPr="00972CEF">
        <w:rPr>
          <w:rFonts w:ascii="Times New Roman" w:eastAsia="Times New Roman" w:hAnsi="Times New Roman" w:cs="Times New Roman"/>
          <w:sz w:val="24"/>
          <w:szCs w:val="24"/>
          <w:lang w:eastAsia="et-EE"/>
        </w:rPr>
        <w:t xml:space="preserve"> </w:t>
      </w:r>
      <w:r w:rsidR="00EF453D" w:rsidRPr="00972CEF">
        <w:rPr>
          <w:rFonts w:ascii="Times New Roman" w:eastAsia="Times New Roman" w:hAnsi="Times New Roman" w:cs="Times New Roman"/>
          <w:sz w:val="24"/>
          <w:szCs w:val="24"/>
          <w:lang w:eastAsia="et-EE"/>
        </w:rPr>
        <w:t>ar</w:t>
      </w:r>
      <w:r w:rsidR="003A0B43" w:rsidRPr="00972CEF">
        <w:rPr>
          <w:rFonts w:ascii="Times New Roman" w:eastAsia="Times New Roman" w:hAnsi="Times New Roman" w:cs="Times New Roman"/>
          <w:sz w:val="24"/>
          <w:szCs w:val="24"/>
          <w:lang w:eastAsia="et-EE"/>
        </w:rPr>
        <w:t>vamust küsida.</w:t>
      </w:r>
    </w:p>
    <w:p w14:paraId="421D3717" w14:textId="77777777" w:rsidR="00BD5BD8" w:rsidRPr="00972CEF" w:rsidRDefault="00BD5BD8" w:rsidP="00BD5BD8">
      <w:pPr>
        <w:spacing w:after="0" w:line="240" w:lineRule="auto"/>
        <w:jc w:val="both"/>
        <w:rPr>
          <w:rFonts w:ascii="Times New Roman" w:eastAsia="Times New Roman" w:hAnsi="Times New Roman" w:cs="Times New Roman"/>
          <w:sz w:val="24"/>
          <w:szCs w:val="24"/>
          <w:lang w:eastAsia="et-EE"/>
        </w:rPr>
      </w:pPr>
    </w:p>
    <w:p w14:paraId="4D513FCA" w14:textId="784A0653" w:rsidR="00BD5BD8" w:rsidRPr="00972CEF" w:rsidRDefault="007649D6" w:rsidP="004D5AC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Sätte eesmärk on tagada</w:t>
      </w:r>
      <w:r w:rsidR="00BD5BD8" w:rsidRPr="00972CEF">
        <w:rPr>
          <w:rFonts w:ascii="Times New Roman" w:eastAsia="Times New Roman" w:hAnsi="Times New Roman" w:cs="Times New Roman"/>
          <w:sz w:val="24"/>
          <w:szCs w:val="24"/>
          <w:lang w:eastAsia="et-EE"/>
        </w:rPr>
        <w:t>, et töötegijad või nende esindajad saa</w:t>
      </w:r>
      <w:r w:rsidR="00874F9A" w:rsidRPr="00972CEF">
        <w:rPr>
          <w:rFonts w:ascii="Times New Roman" w:eastAsia="Times New Roman" w:hAnsi="Times New Roman" w:cs="Times New Roman"/>
          <w:sz w:val="24"/>
          <w:szCs w:val="24"/>
          <w:lang w:eastAsia="et-EE"/>
        </w:rPr>
        <w:t>ksid</w:t>
      </w:r>
      <w:r w:rsidR="00BD5BD8" w:rsidRPr="00972CEF">
        <w:rPr>
          <w:rFonts w:ascii="Times New Roman" w:eastAsia="Times New Roman" w:hAnsi="Times New Roman" w:cs="Times New Roman"/>
          <w:sz w:val="24"/>
          <w:szCs w:val="24"/>
          <w:lang w:eastAsia="et-EE"/>
        </w:rPr>
        <w:t xml:space="preserve"> hinnata, kas automatiseeritud süsteemide kasutamine on õiguspärane, vajalik ja proportsionaalne ning kas töötegija õigused ja vabadused on piisavalt kaitstud. </w:t>
      </w:r>
      <w:r w:rsidR="001A1912" w:rsidRPr="00972CEF">
        <w:rPr>
          <w:rFonts w:ascii="Times New Roman" w:eastAsia="Times New Roman" w:hAnsi="Times New Roman" w:cs="Times New Roman"/>
          <w:sz w:val="24"/>
          <w:szCs w:val="24"/>
          <w:lang w:eastAsia="et-EE"/>
        </w:rPr>
        <w:t>P</w:t>
      </w:r>
      <w:r w:rsidR="00BD5BD8" w:rsidRPr="00972CEF">
        <w:rPr>
          <w:rFonts w:ascii="Times New Roman" w:eastAsia="Times New Roman" w:hAnsi="Times New Roman" w:cs="Times New Roman"/>
          <w:sz w:val="24"/>
          <w:szCs w:val="24"/>
          <w:lang w:eastAsia="et-EE"/>
        </w:rPr>
        <w:t xml:space="preserve">latvorm peab andma töötegijate esindajatele ülevaate </w:t>
      </w:r>
      <w:r w:rsidR="00C559FB" w:rsidRPr="00972CEF">
        <w:rPr>
          <w:rFonts w:ascii="Times New Roman" w:eastAsia="Times New Roman" w:hAnsi="Times New Roman" w:cs="Times New Roman"/>
          <w:sz w:val="24"/>
          <w:szCs w:val="24"/>
          <w:lang w:eastAsia="et-EE"/>
        </w:rPr>
        <w:t>automaatsete süsteemide kasutamisega kaasnevast andmetöötlusest</w:t>
      </w:r>
      <w:r w:rsidR="00BD5BD8" w:rsidRPr="00972CEF">
        <w:rPr>
          <w:rFonts w:ascii="Times New Roman" w:eastAsia="Times New Roman" w:hAnsi="Times New Roman" w:cs="Times New Roman"/>
          <w:sz w:val="24"/>
          <w:szCs w:val="24"/>
          <w:lang w:eastAsia="et-EE"/>
        </w:rPr>
        <w:t xml:space="preserve">, </w:t>
      </w:r>
      <w:r w:rsidR="00C559FB" w:rsidRPr="00972CEF">
        <w:rPr>
          <w:rFonts w:ascii="Times New Roman" w:eastAsia="Times New Roman" w:hAnsi="Times New Roman" w:cs="Times New Roman"/>
          <w:sz w:val="24"/>
          <w:szCs w:val="24"/>
          <w:lang w:eastAsia="et-EE"/>
        </w:rPr>
        <w:t>selle</w:t>
      </w:r>
      <w:r w:rsidR="00BD5BD8" w:rsidRPr="00972CEF">
        <w:rPr>
          <w:rFonts w:ascii="Times New Roman" w:eastAsia="Times New Roman" w:hAnsi="Times New Roman" w:cs="Times New Roman"/>
          <w:sz w:val="24"/>
          <w:szCs w:val="24"/>
          <w:lang w:eastAsia="et-EE"/>
        </w:rPr>
        <w:t xml:space="preserve"> eesmärkidest, kasutatavatest andmekategooriatest, võimalike riskide hindamisest ja kavandatud kaitsemeetmetest.</w:t>
      </w:r>
      <w:r w:rsidR="005A7711" w:rsidRPr="00972CEF">
        <w:rPr>
          <w:rFonts w:ascii="Times New Roman" w:eastAsia="Times New Roman" w:hAnsi="Times New Roman" w:cs="Times New Roman"/>
          <w:sz w:val="24"/>
          <w:szCs w:val="24"/>
          <w:lang w:eastAsia="et-EE"/>
        </w:rPr>
        <w:t xml:space="preserve"> Kui platvormitöö tegijate</w:t>
      </w:r>
      <w:r w:rsidR="00293690" w:rsidRPr="00972CEF">
        <w:rPr>
          <w:rFonts w:ascii="Times New Roman" w:eastAsia="Times New Roman" w:hAnsi="Times New Roman" w:cs="Times New Roman"/>
          <w:sz w:val="24"/>
          <w:szCs w:val="24"/>
          <w:lang w:eastAsia="et-EE"/>
        </w:rPr>
        <w:t xml:space="preserve"> esindajad ei ole teada või puuduvad, </w:t>
      </w:r>
      <w:r w:rsidR="005C35F3" w:rsidRPr="00972CEF">
        <w:rPr>
          <w:rFonts w:ascii="Times New Roman" w:eastAsia="Times New Roman" w:hAnsi="Times New Roman" w:cs="Times New Roman"/>
          <w:sz w:val="24"/>
          <w:szCs w:val="24"/>
          <w:lang w:eastAsia="et-EE"/>
        </w:rPr>
        <w:t>võib mõjuhinnangu teha kättesaadavaks platvormitöö tegijatele.</w:t>
      </w:r>
    </w:p>
    <w:p w14:paraId="45C2B3FF" w14:textId="77777777" w:rsidR="004D5ACC" w:rsidRPr="00972CEF" w:rsidRDefault="004D5ACC" w:rsidP="004D5ACC">
      <w:pPr>
        <w:spacing w:after="0" w:line="240" w:lineRule="auto"/>
        <w:jc w:val="both"/>
        <w:rPr>
          <w:rFonts w:ascii="Times New Roman" w:eastAsia="Times New Roman" w:hAnsi="Times New Roman" w:cs="Times New Roman"/>
          <w:b/>
          <w:bCs/>
          <w:sz w:val="24"/>
          <w:szCs w:val="24"/>
          <w:lang w:eastAsia="et-EE"/>
        </w:rPr>
      </w:pPr>
    </w:p>
    <w:p w14:paraId="44897E7C" w14:textId="38294435" w:rsidR="00A223DF" w:rsidRPr="00972CEF" w:rsidRDefault="00A223DF" w:rsidP="00A223DF">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Eelnõu § </w:t>
      </w:r>
      <w:r w:rsidR="000F5148" w:rsidRPr="00972CEF">
        <w:rPr>
          <w:rFonts w:ascii="Times New Roman" w:eastAsia="Times New Roman" w:hAnsi="Times New Roman" w:cs="Times New Roman"/>
          <w:b/>
          <w:bCs/>
          <w:sz w:val="24"/>
          <w:szCs w:val="24"/>
          <w:lang w:eastAsia="et-EE"/>
        </w:rPr>
        <w:t>9</w:t>
      </w:r>
      <w:r w:rsidRPr="00972CEF">
        <w:rPr>
          <w:rFonts w:ascii="Times New Roman" w:eastAsia="Times New Roman" w:hAnsi="Times New Roman" w:cs="Times New Roman"/>
          <w:b/>
          <w:bCs/>
          <w:sz w:val="24"/>
          <w:szCs w:val="24"/>
          <w:lang w:eastAsia="et-EE"/>
        </w:rPr>
        <w:t xml:space="preserve">. </w:t>
      </w:r>
      <w:r w:rsidR="00313A70" w:rsidRPr="00972CEF">
        <w:rPr>
          <w:rFonts w:ascii="Times New Roman" w:hAnsi="Times New Roman" w:cs="Times New Roman"/>
          <w:b/>
          <w:bCs/>
          <w:sz w:val="24"/>
          <w:szCs w:val="24"/>
        </w:rPr>
        <w:t>Automaatsete süsteemide kasutamisest teavitamine</w:t>
      </w:r>
    </w:p>
    <w:p w14:paraId="7F5163AF" w14:textId="77777777" w:rsidR="00A223DF" w:rsidRPr="00972CEF" w:rsidRDefault="00A223DF" w:rsidP="00A223DF">
      <w:pPr>
        <w:spacing w:after="0" w:line="240" w:lineRule="auto"/>
        <w:jc w:val="both"/>
        <w:rPr>
          <w:rFonts w:ascii="Times New Roman" w:eastAsia="Times New Roman" w:hAnsi="Times New Roman" w:cs="Times New Roman"/>
          <w:b/>
          <w:bCs/>
          <w:sz w:val="24"/>
          <w:szCs w:val="24"/>
          <w:lang w:eastAsia="et-EE"/>
        </w:rPr>
      </w:pPr>
    </w:p>
    <w:p w14:paraId="348AB7DE" w14:textId="7FE517B8" w:rsidR="00A223DF" w:rsidRPr="00972CEF" w:rsidRDefault="00A15245" w:rsidP="00A223D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Paragrahvi</w:t>
      </w:r>
      <w:r w:rsidR="001A1912" w:rsidRPr="00972CEF">
        <w:rPr>
          <w:rFonts w:ascii="Times New Roman" w:eastAsia="Times New Roman" w:hAnsi="Times New Roman" w:cs="Times New Roman"/>
          <w:sz w:val="24"/>
          <w:szCs w:val="24"/>
          <w:lang w:eastAsia="et-EE"/>
        </w:rPr>
        <w:t>s 9</w:t>
      </w:r>
      <w:r w:rsidRPr="00972CEF">
        <w:rPr>
          <w:rFonts w:ascii="Times New Roman" w:eastAsia="Times New Roman" w:hAnsi="Times New Roman" w:cs="Times New Roman"/>
          <w:sz w:val="24"/>
          <w:szCs w:val="24"/>
          <w:lang w:eastAsia="et-EE"/>
        </w:rPr>
        <w:t xml:space="preserve"> sätestatakse platvormi kohustus tagada automatiseeritud süsteemide kasutamise läbipaistvus ning töötegijate informeeritus</w:t>
      </w:r>
      <w:r w:rsidR="00C252C7" w:rsidRPr="00972CEF">
        <w:rPr>
          <w:rFonts w:ascii="Times New Roman" w:eastAsia="Times New Roman" w:hAnsi="Times New Roman" w:cs="Times New Roman"/>
          <w:sz w:val="24"/>
          <w:szCs w:val="24"/>
          <w:lang w:eastAsia="et-EE"/>
        </w:rPr>
        <w:t xml:space="preserve"> süsteemidest</w:t>
      </w:r>
      <w:r w:rsidR="00A27828" w:rsidRPr="00972CEF">
        <w:rPr>
          <w:rFonts w:ascii="Times New Roman" w:eastAsia="Times New Roman" w:hAnsi="Times New Roman" w:cs="Times New Roman"/>
          <w:sz w:val="24"/>
          <w:szCs w:val="24"/>
          <w:lang w:eastAsia="et-EE"/>
        </w:rPr>
        <w:t>, võttes üle direktiivi artikli</w:t>
      </w:r>
      <w:r w:rsidR="001A1912" w:rsidRPr="00972CEF">
        <w:rPr>
          <w:rFonts w:ascii="Times New Roman" w:eastAsia="Times New Roman" w:hAnsi="Times New Roman" w:cs="Times New Roman"/>
          <w:sz w:val="24"/>
          <w:szCs w:val="24"/>
          <w:lang w:eastAsia="et-EE"/>
        </w:rPr>
        <w:t> </w:t>
      </w:r>
      <w:r w:rsidR="002210A8" w:rsidRPr="00972CEF">
        <w:rPr>
          <w:rFonts w:ascii="Times New Roman" w:eastAsia="Times New Roman" w:hAnsi="Times New Roman" w:cs="Times New Roman"/>
          <w:sz w:val="24"/>
          <w:szCs w:val="24"/>
          <w:lang w:eastAsia="et-EE"/>
        </w:rPr>
        <w:t>9</w:t>
      </w:r>
      <w:r w:rsidRPr="00972CEF">
        <w:rPr>
          <w:rFonts w:ascii="Times New Roman" w:eastAsia="Times New Roman" w:hAnsi="Times New Roman" w:cs="Times New Roman"/>
          <w:sz w:val="24"/>
          <w:szCs w:val="24"/>
          <w:lang w:eastAsia="et-EE"/>
        </w:rPr>
        <w:t xml:space="preserve">. Nõue täiendab </w:t>
      </w:r>
      <w:r w:rsidR="000B0184" w:rsidRPr="00972CEF">
        <w:rPr>
          <w:rFonts w:ascii="Times New Roman" w:eastAsia="Times New Roman" w:hAnsi="Times New Roman" w:cs="Times New Roman"/>
          <w:sz w:val="24"/>
          <w:szCs w:val="24"/>
          <w:lang w:eastAsia="et-EE"/>
        </w:rPr>
        <w:t>IKÜMi artiklitest 12</w:t>
      </w:r>
      <w:r w:rsidR="001A1912" w:rsidRPr="00972CEF">
        <w:rPr>
          <w:rFonts w:ascii="Times New Roman" w:eastAsia="Times New Roman" w:hAnsi="Times New Roman" w:cs="Times New Roman"/>
          <w:sz w:val="24"/>
          <w:szCs w:val="24"/>
          <w:lang w:eastAsia="et-EE"/>
        </w:rPr>
        <w:t>–</w:t>
      </w:r>
      <w:r w:rsidR="000B0184" w:rsidRPr="00972CEF">
        <w:rPr>
          <w:rFonts w:ascii="Times New Roman" w:eastAsia="Times New Roman" w:hAnsi="Times New Roman" w:cs="Times New Roman"/>
          <w:sz w:val="24"/>
          <w:szCs w:val="24"/>
          <w:lang w:eastAsia="et-EE"/>
        </w:rPr>
        <w:t>15 tulenevaid</w:t>
      </w:r>
      <w:r w:rsidRPr="00972CEF">
        <w:rPr>
          <w:rFonts w:ascii="Times New Roman" w:eastAsia="Times New Roman" w:hAnsi="Times New Roman" w:cs="Times New Roman"/>
          <w:sz w:val="24"/>
          <w:szCs w:val="24"/>
          <w:lang w:eastAsia="et-EE"/>
        </w:rPr>
        <w:t xml:space="preserve"> läbipaistvuskohustusi ning kehtestab platvormitöö eripära arvestades täpsemad reeglid teabe sisu, vormi ja esitamise aja kohta. Automatiseeritud süsteemidel on platvormitöös otsene ja oluline mõju töötegijate töötingimustele</w:t>
      </w:r>
      <w:r w:rsidR="001A1912" w:rsidRPr="00972CEF">
        <w:rPr>
          <w:rFonts w:ascii="Times New Roman" w:eastAsia="Times New Roman" w:hAnsi="Times New Roman" w:cs="Times New Roman"/>
          <w:sz w:val="24"/>
          <w:szCs w:val="24"/>
          <w:lang w:eastAsia="et-EE"/>
        </w:rPr>
        <w:t>,</w:t>
      </w:r>
      <w:r w:rsidR="00BB58C4"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näiteks sellele, </w:t>
      </w:r>
      <w:r w:rsidR="008F2FEF" w:rsidRPr="00972CEF">
        <w:rPr>
          <w:rFonts w:ascii="Times New Roman" w:eastAsia="Times New Roman" w:hAnsi="Times New Roman" w:cs="Times New Roman"/>
          <w:sz w:val="24"/>
          <w:szCs w:val="24"/>
          <w:lang w:eastAsia="et-EE"/>
        </w:rPr>
        <w:t>millist ja kui palju</w:t>
      </w:r>
      <w:r w:rsidRPr="00972CEF">
        <w:rPr>
          <w:rFonts w:ascii="Times New Roman" w:eastAsia="Times New Roman" w:hAnsi="Times New Roman" w:cs="Times New Roman"/>
          <w:sz w:val="24"/>
          <w:szCs w:val="24"/>
          <w:lang w:eastAsia="et-EE"/>
        </w:rPr>
        <w:t xml:space="preserve"> tööd pakutakse, kuidas hinnatakse töötulemusi, millist tasu makstakse ja millistel alustel piiratakse või suletakse töötegija konto</w:t>
      </w:r>
      <w:r w:rsidR="00020615"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mistõttu on töötegijatel </w:t>
      </w:r>
      <w:r w:rsidR="00910CF9" w:rsidRPr="00972CEF">
        <w:rPr>
          <w:rFonts w:ascii="Times New Roman" w:eastAsia="Times New Roman" w:hAnsi="Times New Roman" w:cs="Times New Roman"/>
          <w:sz w:val="24"/>
          <w:szCs w:val="24"/>
          <w:lang w:eastAsia="et-EE"/>
        </w:rPr>
        <w:t>õigustatud saada</w:t>
      </w:r>
      <w:r w:rsidRPr="00972CEF">
        <w:rPr>
          <w:rFonts w:ascii="Times New Roman" w:eastAsia="Times New Roman" w:hAnsi="Times New Roman" w:cs="Times New Roman"/>
          <w:sz w:val="24"/>
          <w:szCs w:val="24"/>
          <w:lang w:eastAsia="et-EE"/>
        </w:rPr>
        <w:t xml:space="preserve"> selget ja arusaadavat teavet süsteemide toimimise kohta.</w:t>
      </w:r>
    </w:p>
    <w:p w14:paraId="2FA03840" w14:textId="77777777" w:rsidR="00505EAA" w:rsidRPr="00972CEF" w:rsidRDefault="00505EAA" w:rsidP="00A223DF">
      <w:pPr>
        <w:spacing w:after="0" w:line="240" w:lineRule="auto"/>
        <w:jc w:val="both"/>
        <w:rPr>
          <w:rFonts w:ascii="Times New Roman" w:eastAsia="Times New Roman" w:hAnsi="Times New Roman" w:cs="Times New Roman"/>
          <w:b/>
          <w:bCs/>
          <w:sz w:val="24"/>
          <w:szCs w:val="24"/>
          <w:lang w:eastAsia="et-EE"/>
        </w:rPr>
      </w:pPr>
    </w:p>
    <w:p w14:paraId="3A1EEBB0" w14:textId="06CF8FC3" w:rsidR="00505EAA" w:rsidRPr="00972CEF" w:rsidRDefault="00505EAA" w:rsidP="00A223D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436145" w:rsidRPr="00972CEF">
        <w:rPr>
          <w:rFonts w:ascii="Times New Roman" w:eastAsia="Times New Roman" w:hAnsi="Times New Roman" w:cs="Times New Roman"/>
          <w:b/>
          <w:bCs/>
          <w:sz w:val="24"/>
          <w:szCs w:val="24"/>
          <w:lang w:eastAsia="et-EE"/>
        </w:rPr>
        <w:t>ke</w:t>
      </w:r>
      <w:r w:rsidR="0045378E"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1</w:t>
      </w:r>
      <w:r w:rsidRPr="00972CEF">
        <w:rPr>
          <w:rFonts w:ascii="Times New Roman" w:eastAsia="Times New Roman" w:hAnsi="Times New Roman" w:cs="Times New Roman"/>
          <w:sz w:val="24"/>
          <w:szCs w:val="24"/>
          <w:lang w:eastAsia="et-EE"/>
        </w:rPr>
        <w:t xml:space="preserve"> </w:t>
      </w:r>
      <w:r w:rsidR="0045378E"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tea</w:t>
      </w:r>
      <w:r w:rsidR="00436145" w:rsidRPr="00972CEF">
        <w:rPr>
          <w:rFonts w:ascii="Times New Roman" w:eastAsia="Times New Roman" w:hAnsi="Times New Roman" w:cs="Times New Roman"/>
          <w:sz w:val="24"/>
          <w:szCs w:val="24"/>
          <w:lang w:eastAsia="et-EE"/>
        </w:rPr>
        <w:t>v</w:t>
      </w:r>
      <w:r w:rsidRPr="00972CEF">
        <w:rPr>
          <w:rFonts w:ascii="Times New Roman" w:eastAsia="Times New Roman" w:hAnsi="Times New Roman" w:cs="Times New Roman"/>
          <w:sz w:val="24"/>
          <w:szCs w:val="24"/>
          <w:lang w:eastAsia="et-EE"/>
        </w:rPr>
        <w:t xml:space="preserve">e, mille platvorm peab andma platvormitöö tegijatele ja nende esindajatele automaatsete seire- ja otsustussüsteemide kohta. Teave tuleb esitada kirjalikku taasesitamist võimaldavas vormis ning see peab olema </w:t>
      </w:r>
      <w:r w:rsidR="009F463F" w:rsidRPr="00972CEF">
        <w:rPr>
          <w:rFonts w:ascii="Times New Roman" w:eastAsia="Times New Roman" w:hAnsi="Times New Roman" w:cs="Times New Roman"/>
          <w:sz w:val="24"/>
          <w:szCs w:val="24"/>
          <w:lang w:eastAsia="et-EE"/>
        </w:rPr>
        <w:t>selge ja arusaadav</w:t>
      </w:r>
      <w:r w:rsidR="00261C7E" w:rsidRPr="00972CEF">
        <w:rPr>
          <w:rFonts w:ascii="Times New Roman" w:eastAsia="Times New Roman" w:hAnsi="Times New Roman" w:cs="Times New Roman"/>
          <w:sz w:val="24"/>
          <w:szCs w:val="24"/>
          <w:lang w:eastAsia="et-EE"/>
        </w:rPr>
        <w:t xml:space="preserve"> (mitte esitatud liialt tehnilises või juriidilises keeles)</w:t>
      </w:r>
      <w:r w:rsidRPr="00972CEF">
        <w:rPr>
          <w:rFonts w:ascii="Times New Roman" w:eastAsia="Times New Roman" w:hAnsi="Times New Roman" w:cs="Times New Roman"/>
          <w:sz w:val="24"/>
          <w:szCs w:val="24"/>
          <w:lang w:eastAsia="et-EE"/>
        </w:rPr>
        <w:t xml:space="preserve"> ja </w:t>
      </w:r>
      <w:r w:rsidR="00175863" w:rsidRPr="00972CEF">
        <w:rPr>
          <w:rFonts w:ascii="Times New Roman" w:eastAsia="Times New Roman" w:hAnsi="Times New Roman" w:cs="Times New Roman"/>
          <w:sz w:val="24"/>
          <w:szCs w:val="24"/>
          <w:lang w:eastAsia="et-EE"/>
        </w:rPr>
        <w:t xml:space="preserve">ka </w:t>
      </w:r>
      <w:r w:rsidRPr="00972CEF">
        <w:rPr>
          <w:rFonts w:ascii="Times New Roman" w:eastAsia="Times New Roman" w:hAnsi="Times New Roman" w:cs="Times New Roman"/>
          <w:sz w:val="24"/>
          <w:szCs w:val="24"/>
          <w:lang w:eastAsia="et-EE"/>
        </w:rPr>
        <w:t>hõlpsasti kättesaadav.</w:t>
      </w:r>
    </w:p>
    <w:p w14:paraId="0174F60D" w14:textId="77777777" w:rsidR="00217DF6" w:rsidRPr="00972CEF" w:rsidRDefault="00217DF6" w:rsidP="00A223DF">
      <w:pPr>
        <w:spacing w:after="0" w:line="240" w:lineRule="auto"/>
        <w:jc w:val="both"/>
        <w:rPr>
          <w:rFonts w:ascii="Times New Roman" w:eastAsia="Times New Roman" w:hAnsi="Times New Roman" w:cs="Times New Roman"/>
          <w:sz w:val="24"/>
          <w:szCs w:val="24"/>
          <w:lang w:eastAsia="et-EE"/>
        </w:rPr>
      </w:pPr>
    </w:p>
    <w:p w14:paraId="7F7523B6" w14:textId="01EE18BF" w:rsidR="00217DF6" w:rsidRPr="00972CEF" w:rsidRDefault="00217DF6" w:rsidP="00217DF6">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91441F"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2</w:t>
      </w:r>
      <w:r w:rsidRPr="00972CEF">
        <w:rPr>
          <w:rFonts w:ascii="Times New Roman" w:eastAsia="Times New Roman" w:hAnsi="Times New Roman" w:cs="Times New Roman"/>
          <w:sz w:val="24"/>
          <w:szCs w:val="24"/>
          <w:lang w:eastAsia="et-EE"/>
        </w:rPr>
        <w:t xml:space="preserve"> sätestatakse teave, mida platvorm peab automaatsete seiresüsteemide kasutamisel platvormitöö tegijatele esitama. </w:t>
      </w:r>
      <w:r w:rsidRPr="00972CEF">
        <w:rPr>
          <w:rFonts w:ascii="Times New Roman" w:eastAsia="Times New Roman" w:hAnsi="Times New Roman" w:cs="Times New Roman"/>
          <w:b/>
          <w:bCs/>
          <w:sz w:val="24"/>
          <w:szCs w:val="24"/>
          <w:lang w:eastAsia="et-EE"/>
        </w:rPr>
        <w:t>Punktiga 1</w:t>
      </w:r>
      <w:r w:rsidRPr="00972CEF">
        <w:rPr>
          <w:rFonts w:ascii="Times New Roman" w:eastAsia="Times New Roman" w:hAnsi="Times New Roman" w:cs="Times New Roman"/>
          <w:sz w:val="24"/>
          <w:szCs w:val="24"/>
          <w:lang w:eastAsia="et-EE"/>
        </w:rPr>
        <w:t xml:space="preserve"> nähakse ette, et platvorm peab platvormitöö tegijaid teavitama </w:t>
      </w:r>
      <w:r w:rsidR="003A059D" w:rsidRPr="00972CEF">
        <w:rPr>
          <w:rFonts w:ascii="Times New Roman" w:eastAsia="Times New Roman" w:hAnsi="Times New Roman" w:cs="Times New Roman"/>
          <w:sz w:val="24"/>
          <w:szCs w:val="24"/>
          <w:lang w:eastAsia="et-EE"/>
        </w:rPr>
        <w:t>asjaolust</w:t>
      </w:r>
      <w:r w:rsidRPr="00972CEF">
        <w:rPr>
          <w:rFonts w:ascii="Times New Roman" w:eastAsia="Times New Roman" w:hAnsi="Times New Roman" w:cs="Times New Roman"/>
          <w:sz w:val="24"/>
          <w:szCs w:val="24"/>
          <w:lang w:eastAsia="et-EE"/>
        </w:rPr>
        <w:t>, et automaatseid seiresüsteeme kasutatakse või et need võetakse kasutusele. Platvormitöö tegijal peab olema võimalik aru saada, kas ja milliseid töösoorituse või tööga seotud tegevuse jälgimise lahendusi platvorm rakendab, näiteks kas töötegija asukohta jälgitakse reaalajas, kas tööülesannete täitmise kiirust või töö ajal rakenduse kasutamist mõõdetakse ning kas teenusesaajate hinnangu</w:t>
      </w:r>
      <w:r w:rsidR="006B193E"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d kogutakse ja analüüsitakse automaatselt.</w:t>
      </w:r>
    </w:p>
    <w:p w14:paraId="71229EBE" w14:textId="77777777" w:rsidR="00A333BE" w:rsidRPr="00972CEF" w:rsidRDefault="00A333BE" w:rsidP="00217DF6">
      <w:pPr>
        <w:spacing w:after="0" w:line="240" w:lineRule="auto"/>
        <w:jc w:val="both"/>
        <w:rPr>
          <w:rFonts w:ascii="Times New Roman" w:eastAsia="Times New Roman" w:hAnsi="Times New Roman" w:cs="Times New Roman"/>
          <w:sz w:val="24"/>
          <w:szCs w:val="24"/>
          <w:lang w:eastAsia="et-EE"/>
        </w:rPr>
      </w:pPr>
    </w:p>
    <w:p w14:paraId="4BE80377" w14:textId="10A4FDF4" w:rsidR="00217DF6" w:rsidRPr="00972CEF" w:rsidRDefault="001F0192" w:rsidP="00217DF6">
      <w:pPr>
        <w:spacing w:after="0" w:line="240" w:lineRule="auto"/>
        <w:jc w:val="both"/>
        <w:rPr>
          <w:rFonts w:ascii="Times New Roman" w:eastAsia="Times New Roman" w:hAnsi="Times New Roman" w:cs="Times New Roman"/>
          <w:sz w:val="24"/>
          <w:szCs w:val="24"/>
          <w:lang w:eastAsia="et-EE"/>
        </w:rPr>
      </w:pPr>
      <w:r w:rsidRPr="005A6B83">
        <w:rPr>
          <w:rFonts w:ascii="Times New Roman" w:eastAsia="Times New Roman" w:hAnsi="Times New Roman" w:cs="Times New Roman"/>
          <w:b/>
          <w:bCs/>
          <w:sz w:val="24"/>
          <w:szCs w:val="24"/>
          <w:lang w:eastAsia="et-EE"/>
        </w:rPr>
        <w:t>P</w:t>
      </w:r>
      <w:r w:rsidR="00217DF6" w:rsidRPr="00972CEF">
        <w:rPr>
          <w:rFonts w:ascii="Times New Roman" w:eastAsia="Times New Roman" w:hAnsi="Times New Roman" w:cs="Times New Roman"/>
          <w:b/>
          <w:bCs/>
          <w:sz w:val="24"/>
          <w:szCs w:val="24"/>
          <w:lang w:eastAsia="et-EE"/>
        </w:rPr>
        <w:t>unkti</w:t>
      </w:r>
      <w:r w:rsidR="00425398" w:rsidRPr="00972CEF">
        <w:rPr>
          <w:rFonts w:ascii="Times New Roman" w:eastAsia="Times New Roman" w:hAnsi="Times New Roman" w:cs="Times New Roman"/>
          <w:b/>
          <w:bCs/>
          <w:sz w:val="24"/>
          <w:szCs w:val="24"/>
          <w:lang w:eastAsia="et-EE"/>
        </w:rPr>
        <w:t>s</w:t>
      </w:r>
      <w:r w:rsidR="00217DF6" w:rsidRPr="00972CEF">
        <w:rPr>
          <w:rFonts w:ascii="Times New Roman" w:eastAsia="Times New Roman" w:hAnsi="Times New Roman" w:cs="Times New Roman"/>
          <w:b/>
          <w:bCs/>
          <w:sz w:val="24"/>
          <w:szCs w:val="24"/>
          <w:lang w:eastAsia="et-EE"/>
        </w:rPr>
        <w:t xml:space="preserve"> 2</w:t>
      </w:r>
      <w:r w:rsidR="00217DF6" w:rsidRPr="00972CEF">
        <w:rPr>
          <w:rFonts w:ascii="Times New Roman" w:eastAsia="Times New Roman" w:hAnsi="Times New Roman" w:cs="Times New Roman"/>
          <w:sz w:val="24"/>
          <w:szCs w:val="24"/>
          <w:lang w:eastAsia="et-EE"/>
        </w:rPr>
        <w:t xml:space="preserve"> sätestat</w:t>
      </w:r>
      <w:r w:rsidR="001C222C" w:rsidRPr="00972CEF">
        <w:rPr>
          <w:rFonts w:ascii="Times New Roman" w:eastAsia="Times New Roman" w:hAnsi="Times New Roman" w:cs="Times New Roman"/>
          <w:sz w:val="24"/>
          <w:szCs w:val="24"/>
          <w:lang w:eastAsia="et-EE"/>
        </w:rPr>
        <w:t>akse</w:t>
      </w:r>
      <w:r w:rsidR="00217DF6" w:rsidRPr="00972CEF">
        <w:rPr>
          <w:rFonts w:ascii="Times New Roman" w:eastAsia="Times New Roman" w:hAnsi="Times New Roman" w:cs="Times New Roman"/>
          <w:sz w:val="24"/>
          <w:szCs w:val="24"/>
          <w:lang w:eastAsia="et-EE"/>
        </w:rPr>
        <w:t xml:space="preserve"> kohustus selgitada, milliseid andme</w:t>
      </w:r>
      <w:r w:rsidR="00A637F5" w:rsidRPr="00972CEF">
        <w:rPr>
          <w:rFonts w:ascii="Times New Roman" w:eastAsia="Times New Roman" w:hAnsi="Times New Roman" w:cs="Times New Roman"/>
          <w:sz w:val="24"/>
          <w:szCs w:val="24"/>
          <w:lang w:eastAsia="et-EE"/>
        </w:rPr>
        <w:t>id</w:t>
      </w:r>
      <w:r w:rsidR="00217DF6" w:rsidRPr="00972CEF">
        <w:rPr>
          <w:rFonts w:ascii="Times New Roman" w:eastAsia="Times New Roman" w:hAnsi="Times New Roman" w:cs="Times New Roman"/>
          <w:sz w:val="24"/>
          <w:szCs w:val="24"/>
          <w:lang w:eastAsia="et-EE"/>
        </w:rPr>
        <w:t xml:space="preserve"> ja tegevus</w:t>
      </w:r>
      <w:r w:rsidR="00A637F5" w:rsidRPr="00972CEF">
        <w:rPr>
          <w:rFonts w:ascii="Times New Roman" w:eastAsia="Times New Roman" w:hAnsi="Times New Roman" w:cs="Times New Roman"/>
          <w:sz w:val="24"/>
          <w:szCs w:val="24"/>
          <w:lang w:eastAsia="et-EE"/>
        </w:rPr>
        <w:t>i</w:t>
      </w:r>
      <w:r w:rsidR="00217DF6" w:rsidRPr="00972CEF">
        <w:rPr>
          <w:rFonts w:ascii="Times New Roman" w:eastAsia="Times New Roman" w:hAnsi="Times New Roman" w:cs="Times New Roman"/>
          <w:sz w:val="24"/>
          <w:szCs w:val="24"/>
          <w:lang w:eastAsia="et-EE"/>
        </w:rPr>
        <w:t xml:space="preserve"> automaatsed seiresüsteemid kontrollivad, seiravad või hindavad, sealhulgas teenusesaajate hinnangud. </w:t>
      </w:r>
      <w:r w:rsidR="00E338EF" w:rsidRPr="00972CEF">
        <w:rPr>
          <w:rFonts w:ascii="Times New Roman" w:eastAsia="Times New Roman" w:hAnsi="Times New Roman" w:cs="Times New Roman"/>
          <w:sz w:val="24"/>
          <w:szCs w:val="24"/>
          <w:lang w:eastAsia="et-EE"/>
        </w:rPr>
        <w:t>N</w:t>
      </w:r>
      <w:r w:rsidR="00217DF6" w:rsidRPr="00972CEF">
        <w:rPr>
          <w:rFonts w:ascii="Times New Roman" w:eastAsia="Times New Roman" w:hAnsi="Times New Roman" w:cs="Times New Roman"/>
          <w:sz w:val="24"/>
          <w:szCs w:val="24"/>
          <w:lang w:eastAsia="et-EE"/>
        </w:rPr>
        <w:t>äiteks</w:t>
      </w:r>
      <w:r w:rsidR="00FD1428" w:rsidRPr="00972CEF">
        <w:rPr>
          <w:rFonts w:ascii="Times New Roman" w:eastAsia="Times New Roman" w:hAnsi="Times New Roman" w:cs="Times New Roman"/>
          <w:sz w:val="24"/>
          <w:szCs w:val="24"/>
          <w:lang w:eastAsia="et-EE"/>
        </w:rPr>
        <w:t xml:space="preserve"> </w:t>
      </w:r>
      <w:r w:rsidR="00217DF6" w:rsidRPr="00972CEF">
        <w:rPr>
          <w:rFonts w:ascii="Times New Roman" w:eastAsia="Times New Roman" w:hAnsi="Times New Roman" w:cs="Times New Roman"/>
          <w:sz w:val="24"/>
          <w:szCs w:val="24"/>
          <w:lang w:eastAsia="et-EE"/>
        </w:rPr>
        <w:t>kas kogutakse</w:t>
      </w:r>
      <w:r w:rsidR="0005538C" w:rsidRPr="00972CEF">
        <w:rPr>
          <w:rFonts w:ascii="Times New Roman" w:eastAsia="Times New Roman" w:hAnsi="Times New Roman" w:cs="Times New Roman"/>
          <w:sz w:val="24"/>
          <w:szCs w:val="24"/>
          <w:lang w:eastAsia="et-EE"/>
        </w:rPr>
        <w:t xml:space="preserve"> ja hinnatakse</w:t>
      </w:r>
      <w:r w:rsidR="000F77F5" w:rsidRPr="00972CEF">
        <w:rPr>
          <w:rFonts w:ascii="Times New Roman" w:eastAsia="Times New Roman" w:hAnsi="Times New Roman" w:cs="Times New Roman"/>
          <w:sz w:val="24"/>
          <w:szCs w:val="24"/>
          <w:lang w:eastAsia="et-EE"/>
        </w:rPr>
        <w:t xml:space="preserve"> </w:t>
      </w:r>
      <w:r w:rsidR="00217DF6" w:rsidRPr="00972CEF">
        <w:rPr>
          <w:rFonts w:ascii="Times New Roman" w:eastAsia="Times New Roman" w:hAnsi="Times New Roman" w:cs="Times New Roman"/>
          <w:sz w:val="24"/>
          <w:szCs w:val="24"/>
          <w:lang w:eastAsia="et-EE"/>
        </w:rPr>
        <w:t>töötegija asukoha, tööülesannete täitmise a</w:t>
      </w:r>
      <w:r w:rsidR="00647444" w:rsidRPr="00972CEF">
        <w:rPr>
          <w:rFonts w:ascii="Times New Roman" w:eastAsia="Times New Roman" w:hAnsi="Times New Roman" w:cs="Times New Roman"/>
          <w:sz w:val="24"/>
          <w:szCs w:val="24"/>
          <w:lang w:eastAsia="et-EE"/>
        </w:rPr>
        <w:t>ja</w:t>
      </w:r>
      <w:r w:rsidR="00217DF6" w:rsidRPr="00972CEF">
        <w:rPr>
          <w:rFonts w:ascii="Times New Roman" w:eastAsia="Times New Roman" w:hAnsi="Times New Roman" w:cs="Times New Roman"/>
          <w:sz w:val="24"/>
          <w:szCs w:val="24"/>
          <w:lang w:eastAsia="et-EE"/>
        </w:rPr>
        <w:t>, tööülesannete vastuvõtmise või tühistamise sagedus</w:t>
      </w:r>
      <w:r w:rsidR="00DE2014" w:rsidRPr="00972CEF">
        <w:rPr>
          <w:rFonts w:ascii="Times New Roman" w:eastAsia="Times New Roman" w:hAnsi="Times New Roman" w:cs="Times New Roman"/>
          <w:sz w:val="24"/>
          <w:szCs w:val="24"/>
          <w:lang w:eastAsia="et-EE"/>
        </w:rPr>
        <w:t>e</w:t>
      </w:r>
      <w:r w:rsidR="00217DF6" w:rsidRPr="00972CEF">
        <w:rPr>
          <w:rFonts w:ascii="Times New Roman" w:eastAsia="Times New Roman" w:hAnsi="Times New Roman" w:cs="Times New Roman"/>
          <w:sz w:val="24"/>
          <w:szCs w:val="24"/>
          <w:lang w:eastAsia="et-EE"/>
        </w:rPr>
        <w:t xml:space="preserve">, teenusesaajatega </w:t>
      </w:r>
      <w:r w:rsidR="0042115C" w:rsidRPr="00972CEF">
        <w:rPr>
          <w:rFonts w:ascii="Times New Roman" w:eastAsia="Times New Roman" w:hAnsi="Times New Roman" w:cs="Times New Roman"/>
          <w:sz w:val="24"/>
          <w:szCs w:val="24"/>
          <w:lang w:eastAsia="et-EE"/>
        </w:rPr>
        <w:t xml:space="preserve">suhtluse </w:t>
      </w:r>
      <w:r w:rsidR="00217DF6" w:rsidRPr="00972CEF">
        <w:rPr>
          <w:rFonts w:ascii="Times New Roman" w:eastAsia="Times New Roman" w:hAnsi="Times New Roman" w:cs="Times New Roman"/>
          <w:sz w:val="24"/>
          <w:szCs w:val="24"/>
          <w:lang w:eastAsia="et-EE"/>
        </w:rPr>
        <w:t>või mu</w:t>
      </w:r>
      <w:r w:rsidR="00816D79" w:rsidRPr="00972CEF">
        <w:rPr>
          <w:rFonts w:ascii="Times New Roman" w:eastAsia="Times New Roman" w:hAnsi="Times New Roman" w:cs="Times New Roman"/>
          <w:sz w:val="24"/>
          <w:szCs w:val="24"/>
          <w:lang w:eastAsia="et-EE"/>
        </w:rPr>
        <w:t>i</w:t>
      </w:r>
      <w:r w:rsidR="00451BFA" w:rsidRPr="00972CEF">
        <w:rPr>
          <w:rFonts w:ascii="Times New Roman" w:eastAsia="Times New Roman" w:hAnsi="Times New Roman" w:cs="Times New Roman"/>
          <w:sz w:val="24"/>
          <w:szCs w:val="24"/>
          <w:lang w:eastAsia="et-EE"/>
        </w:rPr>
        <w:t>d</w:t>
      </w:r>
      <w:r w:rsidR="005D3C3F" w:rsidRPr="00972CEF">
        <w:rPr>
          <w:rFonts w:ascii="Times New Roman" w:eastAsia="Times New Roman" w:hAnsi="Times New Roman" w:cs="Times New Roman"/>
          <w:sz w:val="24"/>
          <w:szCs w:val="24"/>
          <w:lang w:eastAsia="et-EE"/>
        </w:rPr>
        <w:t xml:space="preserve"> </w:t>
      </w:r>
      <w:r w:rsidR="00217DF6" w:rsidRPr="00972CEF">
        <w:rPr>
          <w:rFonts w:ascii="Times New Roman" w:eastAsia="Times New Roman" w:hAnsi="Times New Roman" w:cs="Times New Roman"/>
          <w:sz w:val="24"/>
          <w:szCs w:val="24"/>
          <w:lang w:eastAsia="et-EE"/>
        </w:rPr>
        <w:t xml:space="preserve">tööga seotud </w:t>
      </w:r>
      <w:r w:rsidR="00451BFA" w:rsidRPr="00972CEF">
        <w:rPr>
          <w:rFonts w:ascii="Times New Roman" w:eastAsia="Times New Roman" w:hAnsi="Times New Roman" w:cs="Times New Roman"/>
          <w:sz w:val="24"/>
          <w:szCs w:val="24"/>
          <w:lang w:eastAsia="et-EE"/>
        </w:rPr>
        <w:t>andme</w:t>
      </w:r>
      <w:r w:rsidR="00816D79" w:rsidRPr="00972CEF">
        <w:rPr>
          <w:rFonts w:ascii="Times New Roman" w:eastAsia="Times New Roman" w:hAnsi="Times New Roman" w:cs="Times New Roman"/>
          <w:sz w:val="24"/>
          <w:szCs w:val="24"/>
          <w:lang w:eastAsia="et-EE"/>
        </w:rPr>
        <w:t>id</w:t>
      </w:r>
      <w:r w:rsidR="00217DF6" w:rsidRPr="00972CEF">
        <w:rPr>
          <w:rFonts w:ascii="Times New Roman" w:eastAsia="Times New Roman" w:hAnsi="Times New Roman" w:cs="Times New Roman"/>
          <w:sz w:val="24"/>
          <w:szCs w:val="24"/>
          <w:lang w:eastAsia="et-EE"/>
        </w:rPr>
        <w:t>. Teenusesaajate hinnangute</w:t>
      </w:r>
      <w:r w:rsidR="00241CA8" w:rsidRPr="00972CEF">
        <w:rPr>
          <w:rFonts w:ascii="Times New Roman" w:eastAsia="Times New Roman" w:hAnsi="Times New Roman" w:cs="Times New Roman"/>
          <w:sz w:val="24"/>
          <w:szCs w:val="24"/>
          <w:lang w:eastAsia="et-EE"/>
        </w:rPr>
        <w:t>na</w:t>
      </w:r>
      <w:r w:rsidR="00217DF6" w:rsidRPr="00972CEF">
        <w:rPr>
          <w:rFonts w:ascii="Times New Roman" w:eastAsia="Times New Roman" w:hAnsi="Times New Roman" w:cs="Times New Roman"/>
          <w:sz w:val="24"/>
          <w:szCs w:val="24"/>
          <w:lang w:eastAsia="et-EE"/>
        </w:rPr>
        <w:t xml:space="preserve"> tuleb mõista näiteks reitinguid, tagasisidet kommentaaridena või kaebusi, mida süsteem võib kasutada töö kvaliteedi hindamiseks</w:t>
      </w:r>
      <w:r w:rsidR="00925A72" w:rsidRPr="00972CEF">
        <w:rPr>
          <w:rFonts w:ascii="Times New Roman" w:eastAsia="Times New Roman" w:hAnsi="Times New Roman" w:cs="Times New Roman"/>
          <w:sz w:val="24"/>
          <w:szCs w:val="24"/>
          <w:lang w:eastAsia="et-EE"/>
        </w:rPr>
        <w:t>.</w:t>
      </w:r>
    </w:p>
    <w:p w14:paraId="1F2A8E7F" w14:textId="77777777" w:rsidR="00124AE2" w:rsidRPr="00972CEF" w:rsidRDefault="00124AE2" w:rsidP="00217DF6">
      <w:pPr>
        <w:spacing w:after="0" w:line="240" w:lineRule="auto"/>
        <w:jc w:val="both"/>
        <w:rPr>
          <w:rFonts w:ascii="Times New Roman" w:eastAsia="Times New Roman" w:hAnsi="Times New Roman" w:cs="Times New Roman"/>
          <w:sz w:val="24"/>
          <w:szCs w:val="24"/>
          <w:lang w:eastAsia="et-EE"/>
        </w:rPr>
      </w:pPr>
    </w:p>
    <w:p w14:paraId="1ED9B9EF" w14:textId="5FCCDC38" w:rsidR="00217DF6" w:rsidRPr="00972CEF" w:rsidRDefault="001F0192" w:rsidP="00217DF6">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217DF6" w:rsidRPr="00972CEF">
        <w:rPr>
          <w:rFonts w:ascii="Times New Roman" w:eastAsia="Times New Roman" w:hAnsi="Times New Roman" w:cs="Times New Roman"/>
          <w:b/>
          <w:bCs/>
          <w:sz w:val="24"/>
          <w:szCs w:val="24"/>
          <w:lang w:eastAsia="et-EE"/>
        </w:rPr>
        <w:t>unktiga 3</w:t>
      </w:r>
      <w:r w:rsidR="00217DF6" w:rsidRPr="00972CEF">
        <w:rPr>
          <w:rFonts w:ascii="Times New Roman" w:eastAsia="Times New Roman" w:hAnsi="Times New Roman" w:cs="Times New Roman"/>
          <w:sz w:val="24"/>
          <w:szCs w:val="24"/>
          <w:lang w:eastAsia="et-EE"/>
        </w:rPr>
        <w:t xml:space="preserve"> nähakse ette kohustus selgitada seire eesmärki ja seda, kuidas süsteem seiret teeb. See tähendab, et platvorm peab platvormitöö tegijale arusaadavalt kirjeldama, milleks konkreetset seiresüsteemi kasutatakse (nt teenuse kvaliteedi tagamiseks, tööohutuse jälgimiseks, pettuste ennetamiseks või platvormi töökorralduse optimeerimiseks) ning millisel viisil seire</w:t>
      </w:r>
      <w:r w:rsidR="005D3C3F" w:rsidRPr="00972CEF">
        <w:rPr>
          <w:rFonts w:ascii="Times New Roman" w:eastAsia="Times New Roman" w:hAnsi="Times New Roman" w:cs="Times New Roman"/>
          <w:sz w:val="24"/>
          <w:szCs w:val="24"/>
          <w:lang w:eastAsia="et-EE"/>
        </w:rPr>
        <w:t>t tehakse</w:t>
      </w:r>
      <w:r w:rsidR="00217DF6" w:rsidRPr="00972CEF">
        <w:rPr>
          <w:rFonts w:ascii="Times New Roman" w:eastAsia="Times New Roman" w:hAnsi="Times New Roman" w:cs="Times New Roman"/>
          <w:sz w:val="24"/>
          <w:szCs w:val="24"/>
          <w:lang w:eastAsia="et-EE"/>
        </w:rPr>
        <w:t xml:space="preserve"> (nt GPS-andmete abil, tööülesannete täitmise aja mõõtmise kaudu, automaatse riskiskoori abil või klientide tagasiside koondamise ja analüüsi teel). Näiteks kui platvorm kasutab süsteemi, mis jälgib kulleri liikumiskiirust ja marsruuti</w:t>
      </w:r>
      <w:r w:rsidR="005D3C3F" w:rsidRPr="00972CEF">
        <w:rPr>
          <w:rFonts w:ascii="Times New Roman" w:eastAsia="Times New Roman" w:hAnsi="Times New Roman" w:cs="Times New Roman"/>
          <w:sz w:val="24"/>
          <w:szCs w:val="24"/>
          <w:lang w:eastAsia="et-EE"/>
        </w:rPr>
        <w:t>, et</w:t>
      </w:r>
      <w:r w:rsidR="00217DF6" w:rsidRPr="00972CEF">
        <w:rPr>
          <w:rFonts w:ascii="Times New Roman" w:eastAsia="Times New Roman" w:hAnsi="Times New Roman" w:cs="Times New Roman"/>
          <w:sz w:val="24"/>
          <w:szCs w:val="24"/>
          <w:lang w:eastAsia="et-EE"/>
        </w:rPr>
        <w:t xml:space="preserve"> hinnata teenuse õigeaegsust, tuleb seda töötegijale selgitada sellisel määral, et töötegija mõistaks seire loogikat ning selle võimalikku mõju tema tööle.</w:t>
      </w:r>
    </w:p>
    <w:p w14:paraId="0D681FBC" w14:textId="77777777" w:rsidR="00124AE2" w:rsidRPr="00972CEF" w:rsidRDefault="00124AE2" w:rsidP="00217DF6">
      <w:pPr>
        <w:spacing w:after="0" w:line="240" w:lineRule="auto"/>
        <w:jc w:val="both"/>
        <w:rPr>
          <w:rFonts w:ascii="Times New Roman" w:eastAsia="Times New Roman" w:hAnsi="Times New Roman" w:cs="Times New Roman"/>
          <w:sz w:val="24"/>
          <w:szCs w:val="24"/>
          <w:lang w:eastAsia="et-EE"/>
        </w:rPr>
      </w:pPr>
    </w:p>
    <w:p w14:paraId="21BEC72A" w14:textId="5073EE00" w:rsidR="00217DF6" w:rsidRPr="00972CEF" w:rsidRDefault="001F0192" w:rsidP="00217DF6">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217DF6" w:rsidRPr="00972CEF">
        <w:rPr>
          <w:rFonts w:ascii="Times New Roman" w:eastAsia="Times New Roman" w:hAnsi="Times New Roman" w:cs="Times New Roman"/>
          <w:b/>
          <w:bCs/>
          <w:sz w:val="24"/>
          <w:szCs w:val="24"/>
          <w:lang w:eastAsia="et-EE"/>
        </w:rPr>
        <w:t>unkti</w:t>
      </w:r>
      <w:r w:rsidR="005D3C3F" w:rsidRPr="00972CEF">
        <w:rPr>
          <w:rFonts w:ascii="Times New Roman" w:eastAsia="Times New Roman" w:hAnsi="Times New Roman" w:cs="Times New Roman"/>
          <w:b/>
          <w:bCs/>
          <w:sz w:val="24"/>
          <w:szCs w:val="24"/>
          <w:lang w:eastAsia="et-EE"/>
        </w:rPr>
        <w:t>s</w:t>
      </w:r>
      <w:r w:rsidR="00217DF6" w:rsidRPr="00972CEF">
        <w:rPr>
          <w:rFonts w:ascii="Times New Roman" w:eastAsia="Times New Roman" w:hAnsi="Times New Roman" w:cs="Times New Roman"/>
          <w:b/>
          <w:bCs/>
          <w:sz w:val="24"/>
          <w:szCs w:val="24"/>
          <w:lang w:eastAsia="et-EE"/>
        </w:rPr>
        <w:t xml:space="preserve"> 4</w:t>
      </w:r>
      <w:r w:rsidR="00217DF6" w:rsidRPr="00972CEF">
        <w:rPr>
          <w:rFonts w:ascii="Times New Roman" w:eastAsia="Times New Roman" w:hAnsi="Times New Roman" w:cs="Times New Roman"/>
          <w:sz w:val="24"/>
          <w:szCs w:val="24"/>
          <w:lang w:eastAsia="et-EE"/>
        </w:rPr>
        <w:t xml:space="preserve"> sätestat</w:t>
      </w:r>
      <w:r w:rsidR="005D3C3F" w:rsidRPr="00972CEF">
        <w:rPr>
          <w:rFonts w:ascii="Times New Roman" w:eastAsia="Times New Roman" w:hAnsi="Times New Roman" w:cs="Times New Roman"/>
          <w:sz w:val="24"/>
          <w:szCs w:val="24"/>
          <w:lang w:eastAsia="et-EE"/>
        </w:rPr>
        <w:t>akse</w:t>
      </w:r>
      <w:r w:rsidR="00217DF6" w:rsidRPr="00972CEF">
        <w:rPr>
          <w:rFonts w:ascii="Times New Roman" w:eastAsia="Times New Roman" w:hAnsi="Times New Roman" w:cs="Times New Roman"/>
          <w:sz w:val="24"/>
          <w:szCs w:val="24"/>
          <w:lang w:eastAsia="et-EE"/>
        </w:rPr>
        <w:t xml:space="preserve"> kohustus teavitada automaatsetes seiresüsteemides töödeldavate isikuandmete vastuvõtjatest või vastuvõtjate kategooriatest ning isikuandmete mis tahes edastamisest või üleandmisest, sealhulgas kontserni</w:t>
      </w:r>
      <w:r w:rsidR="00044925" w:rsidRPr="00972CEF">
        <w:rPr>
          <w:rFonts w:ascii="Times New Roman" w:eastAsia="Times New Roman" w:hAnsi="Times New Roman" w:cs="Times New Roman"/>
          <w:sz w:val="24"/>
          <w:szCs w:val="24"/>
          <w:lang w:eastAsia="et-EE"/>
        </w:rPr>
        <w:t xml:space="preserve"> </w:t>
      </w:r>
      <w:r w:rsidR="00217DF6" w:rsidRPr="00972CEF">
        <w:rPr>
          <w:rFonts w:ascii="Times New Roman" w:eastAsia="Times New Roman" w:hAnsi="Times New Roman" w:cs="Times New Roman"/>
          <w:sz w:val="24"/>
          <w:szCs w:val="24"/>
          <w:lang w:eastAsia="et-EE"/>
        </w:rPr>
        <w:t>s</w:t>
      </w:r>
      <w:r w:rsidR="00044925" w:rsidRPr="00972CEF">
        <w:rPr>
          <w:rFonts w:ascii="Times New Roman" w:eastAsia="Times New Roman" w:hAnsi="Times New Roman" w:cs="Times New Roman"/>
          <w:sz w:val="24"/>
          <w:szCs w:val="24"/>
          <w:lang w:eastAsia="et-EE"/>
        </w:rPr>
        <w:t>ees</w:t>
      </w:r>
      <w:r w:rsidR="00217DF6" w:rsidRPr="00972CEF">
        <w:rPr>
          <w:rFonts w:ascii="Times New Roman" w:eastAsia="Times New Roman" w:hAnsi="Times New Roman" w:cs="Times New Roman"/>
          <w:sz w:val="24"/>
          <w:szCs w:val="24"/>
          <w:lang w:eastAsia="et-EE"/>
        </w:rPr>
        <w:t>. See tähendab, et platvormitöö tegijal peab olema selgus, kas seireandmeid kasutavad üksnes platvormi enda töötajad ja süsteemid või edastatakse neid ka kolmandatele isikutele, näiteks analüü</w:t>
      </w:r>
      <w:r w:rsidR="00225825" w:rsidRPr="003C3C5A">
        <w:rPr>
          <w:rFonts w:ascii="Times New Roman" w:eastAsia="Times New Roman" w:hAnsi="Times New Roman" w:cs="Times New Roman"/>
          <w:sz w:val="24"/>
          <w:szCs w:val="24"/>
          <w:lang w:eastAsia="et-EE"/>
        </w:rPr>
        <w:t>si</w:t>
      </w:r>
      <w:r w:rsidR="00DF7254" w:rsidRPr="00972CEF">
        <w:rPr>
          <w:rFonts w:ascii="Times New Roman" w:eastAsia="Times New Roman" w:hAnsi="Times New Roman" w:cs="Times New Roman"/>
          <w:sz w:val="24"/>
          <w:szCs w:val="24"/>
          <w:lang w:eastAsia="et-EE"/>
        </w:rPr>
        <w:t>-</w:t>
      </w:r>
      <w:r w:rsidR="00217DF6" w:rsidRPr="00972CEF">
        <w:rPr>
          <w:rFonts w:ascii="Times New Roman" w:eastAsia="Times New Roman" w:hAnsi="Times New Roman" w:cs="Times New Roman"/>
          <w:sz w:val="24"/>
          <w:szCs w:val="24"/>
          <w:lang w:eastAsia="et-EE"/>
        </w:rPr>
        <w:t xml:space="preserve"> </w:t>
      </w:r>
      <w:r w:rsidR="00DF7254" w:rsidRPr="00972CEF">
        <w:rPr>
          <w:rFonts w:ascii="Times New Roman" w:eastAsia="Times New Roman" w:hAnsi="Times New Roman" w:cs="Times New Roman"/>
          <w:sz w:val="24"/>
          <w:szCs w:val="24"/>
          <w:lang w:eastAsia="et-EE"/>
        </w:rPr>
        <w:t>või</w:t>
      </w:r>
      <w:r w:rsidR="00217DF6" w:rsidRPr="00972CEF">
        <w:rPr>
          <w:rFonts w:ascii="Times New Roman" w:eastAsia="Times New Roman" w:hAnsi="Times New Roman" w:cs="Times New Roman"/>
          <w:sz w:val="24"/>
          <w:szCs w:val="24"/>
          <w:lang w:eastAsia="et-EE"/>
        </w:rPr>
        <w:t xml:space="preserve"> IT-teenuse osutajatele või muudele koostööpartneritele. Samuti tuleb selgitada, kas andmeid edastatakse kontserni teistele üksustele, kui analüüs</w:t>
      </w:r>
      <w:r w:rsidR="003A53BC" w:rsidRPr="00972CEF">
        <w:rPr>
          <w:rFonts w:ascii="Times New Roman" w:eastAsia="Times New Roman" w:hAnsi="Times New Roman" w:cs="Times New Roman"/>
          <w:sz w:val="24"/>
          <w:szCs w:val="24"/>
          <w:lang w:eastAsia="et-EE"/>
        </w:rPr>
        <w:t>itakse</w:t>
      </w:r>
      <w:r w:rsidR="00217DF6" w:rsidRPr="00972CEF">
        <w:rPr>
          <w:rFonts w:ascii="Times New Roman" w:eastAsia="Times New Roman" w:hAnsi="Times New Roman" w:cs="Times New Roman"/>
          <w:sz w:val="24"/>
          <w:szCs w:val="24"/>
          <w:lang w:eastAsia="et-EE"/>
        </w:rPr>
        <w:t xml:space="preserve"> </w:t>
      </w:r>
      <w:r w:rsidR="006201D8" w:rsidRPr="00972CEF">
        <w:rPr>
          <w:rFonts w:ascii="Times New Roman" w:eastAsia="Times New Roman" w:hAnsi="Times New Roman" w:cs="Times New Roman"/>
          <w:sz w:val="24"/>
          <w:szCs w:val="24"/>
          <w:lang w:eastAsia="et-EE"/>
        </w:rPr>
        <w:t>k</w:t>
      </w:r>
      <w:r w:rsidR="00DB710B" w:rsidRPr="00972CEF">
        <w:rPr>
          <w:rFonts w:ascii="Times New Roman" w:eastAsia="Times New Roman" w:hAnsi="Times New Roman" w:cs="Times New Roman"/>
          <w:sz w:val="24"/>
          <w:szCs w:val="24"/>
          <w:lang w:eastAsia="et-EE"/>
        </w:rPr>
        <w:t xml:space="preserve">õigi üksuste andmeid </w:t>
      </w:r>
      <w:r w:rsidR="00217DF6" w:rsidRPr="00972CEF">
        <w:rPr>
          <w:rFonts w:ascii="Times New Roman" w:eastAsia="Times New Roman" w:hAnsi="Times New Roman" w:cs="Times New Roman"/>
          <w:sz w:val="24"/>
          <w:szCs w:val="24"/>
          <w:lang w:eastAsia="et-EE"/>
        </w:rPr>
        <w:t xml:space="preserve">või </w:t>
      </w:r>
      <w:r w:rsidR="00E764FF" w:rsidRPr="00972CEF">
        <w:rPr>
          <w:rFonts w:ascii="Times New Roman" w:eastAsia="Times New Roman" w:hAnsi="Times New Roman" w:cs="Times New Roman"/>
          <w:sz w:val="24"/>
          <w:szCs w:val="24"/>
          <w:lang w:eastAsia="et-EE"/>
        </w:rPr>
        <w:t xml:space="preserve">neid </w:t>
      </w:r>
      <w:r w:rsidR="00217DF6" w:rsidRPr="00972CEF">
        <w:rPr>
          <w:rFonts w:ascii="Times New Roman" w:eastAsia="Times New Roman" w:hAnsi="Times New Roman" w:cs="Times New Roman"/>
          <w:sz w:val="24"/>
          <w:szCs w:val="24"/>
          <w:lang w:eastAsia="et-EE"/>
        </w:rPr>
        <w:t>säilita</w:t>
      </w:r>
      <w:r w:rsidR="003A53BC" w:rsidRPr="00972CEF">
        <w:rPr>
          <w:rFonts w:ascii="Times New Roman" w:eastAsia="Times New Roman" w:hAnsi="Times New Roman" w:cs="Times New Roman"/>
          <w:sz w:val="24"/>
          <w:szCs w:val="24"/>
          <w:lang w:eastAsia="et-EE"/>
        </w:rPr>
        <w:t>takse</w:t>
      </w:r>
      <w:r w:rsidR="00217DF6" w:rsidRPr="00972CEF">
        <w:rPr>
          <w:rFonts w:ascii="Times New Roman" w:eastAsia="Times New Roman" w:hAnsi="Times New Roman" w:cs="Times New Roman"/>
          <w:sz w:val="24"/>
          <w:szCs w:val="24"/>
          <w:lang w:eastAsia="et-EE"/>
        </w:rPr>
        <w:t xml:space="preserve"> kontserni</w:t>
      </w:r>
      <w:r w:rsidR="00E764FF" w:rsidRPr="00972CEF">
        <w:rPr>
          <w:rFonts w:ascii="Times New Roman" w:eastAsia="Times New Roman" w:hAnsi="Times New Roman" w:cs="Times New Roman"/>
          <w:sz w:val="24"/>
          <w:szCs w:val="24"/>
          <w:lang w:eastAsia="et-EE"/>
        </w:rPr>
        <w:t>s</w:t>
      </w:r>
      <w:r w:rsidR="00217DF6" w:rsidRPr="00972CEF">
        <w:rPr>
          <w:rFonts w:ascii="Times New Roman" w:eastAsia="Times New Roman" w:hAnsi="Times New Roman" w:cs="Times New Roman"/>
          <w:sz w:val="24"/>
          <w:szCs w:val="24"/>
          <w:lang w:eastAsia="et-EE"/>
        </w:rPr>
        <w:t xml:space="preserve">. </w:t>
      </w:r>
      <w:r w:rsidR="00F85A3B" w:rsidRPr="00972CEF">
        <w:rPr>
          <w:rFonts w:ascii="Times New Roman" w:eastAsia="Times New Roman" w:hAnsi="Times New Roman" w:cs="Times New Roman"/>
          <w:sz w:val="24"/>
          <w:szCs w:val="24"/>
          <w:lang w:eastAsia="et-EE"/>
        </w:rPr>
        <w:t>T</w:t>
      </w:r>
      <w:r w:rsidR="00217DF6" w:rsidRPr="00972CEF">
        <w:rPr>
          <w:rFonts w:ascii="Times New Roman" w:eastAsia="Times New Roman" w:hAnsi="Times New Roman" w:cs="Times New Roman"/>
          <w:sz w:val="24"/>
          <w:szCs w:val="24"/>
          <w:lang w:eastAsia="et-EE"/>
        </w:rPr>
        <w:t xml:space="preserve">eabe eesmärk on tagada platvormitöö tegijale </w:t>
      </w:r>
      <w:r w:rsidR="008D68D2" w:rsidRPr="00972CEF">
        <w:rPr>
          <w:rFonts w:ascii="Times New Roman" w:eastAsia="Times New Roman" w:hAnsi="Times New Roman" w:cs="Times New Roman"/>
          <w:sz w:val="24"/>
          <w:szCs w:val="24"/>
          <w:lang w:eastAsia="et-EE"/>
        </w:rPr>
        <w:t>selgus</w:t>
      </w:r>
      <w:r w:rsidR="00217DF6" w:rsidRPr="00972CEF">
        <w:rPr>
          <w:rFonts w:ascii="Times New Roman" w:eastAsia="Times New Roman" w:hAnsi="Times New Roman" w:cs="Times New Roman"/>
          <w:sz w:val="24"/>
          <w:szCs w:val="24"/>
          <w:lang w:eastAsia="et-EE"/>
        </w:rPr>
        <w:t xml:space="preserve"> tema isikuandmete liikumise</w:t>
      </w:r>
      <w:r w:rsidR="008D68D2" w:rsidRPr="00972CEF">
        <w:rPr>
          <w:rFonts w:ascii="Times New Roman" w:eastAsia="Times New Roman" w:hAnsi="Times New Roman" w:cs="Times New Roman"/>
          <w:sz w:val="24"/>
          <w:szCs w:val="24"/>
          <w:lang w:eastAsia="et-EE"/>
        </w:rPr>
        <w:t>st</w:t>
      </w:r>
      <w:r w:rsidR="00217DF6" w:rsidRPr="00972CEF">
        <w:rPr>
          <w:rFonts w:ascii="Times New Roman" w:eastAsia="Times New Roman" w:hAnsi="Times New Roman" w:cs="Times New Roman"/>
          <w:sz w:val="24"/>
          <w:szCs w:val="24"/>
          <w:lang w:eastAsia="et-EE"/>
        </w:rPr>
        <w:t xml:space="preserve"> ning sel</w:t>
      </w:r>
      <w:r w:rsidR="005C1E5A" w:rsidRPr="00972CEF">
        <w:rPr>
          <w:rFonts w:ascii="Times New Roman" w:eastAsia="Times New Roman" w:hAnsi="Times New Roman" w:cs="Times New Roman"/>
          <w:sz w:val="24"/>
          <w:szCs w:val="24"/>
          <w:lang w:eastAsia="et-EE"/>
        </w:rPr>
        <w:t>lest</w:t>
      </w:r>
      <w:r w:rsidR="00217DF6" w:rsidRPr="00972CEF">
        <w:rPr>
          <w:rFonts w:ascii="Times New Roman" w:eastAsia="Times New Roman" w:hAnsi="Times New Roman" w:cs="Times New Roman"/>
          <w:sz w:val="24"/>
          <w:szCs w:val="24"/>
          <w:lang w:eastAsia="et-EE"/>
        </w:rPr>
        <w:t>, ke</w:t>
      </w:r>
      <w:r w:rsidR="005C1E5A" w:rsidRPr="00972CEF">
        <w:rPr>
          <w:rFonts w:ascii="Times New Roman" w:eastAsia="Times New Roman" w:hAnsi="Times New Roman" w:cs="Times New Roman"/>
          <w:sz w:val="24"/>
          <w:szCs w:val="24"/>
          <w:lang w:eastAsia="et-EE"/>
        </w:rPr>
        <w:t xml:space="preserve">llel </w:t>
      </w:r>
      <w:r w:rsidR="00CA0793" w:rsidRPr="00972CEF">
        <w:rPr>
          <w:rFonts w:ascii="Times New Roman" w:eastAsia="Times New Roman" w:hAnsi="Times New Roman" w:cs="Times New Roman"/>
          <w:sz w:val="24"/>
          <w:szCs w:val="24"/>
          <w:lang w:eastAsia="et-EE"/>
        </w:rPr>
        <w:t>on ligipääs</w:t>
      </w:r>
      <w:r w:rsidR="00217DF6" w:rsidRPr="00972CEF">
        <w:rPr>
          <w:rFonts w:ascii="Times New Roman" w:eastAsia="Times New Roman" w:hAnsi="Times New Roman" w:cs="Times New Roman"/>
          <w:sz w:val="24"/>
          <w:szCs w:val="24"/>
          <w:lang w:eastAsia="et-EE"/>
        </w:rPr>
        <w:t xml:space="preserve"> tema tööga seotud seireandmetele</w:t>
      </w:r>
      <w:r w:rsidR="00CA0793" w:rsidRPr="00972CEF">
        <w:rPr>
          <w:rFonts w:ascii="Times New Roman" w:eastAsia="Times New Roman" w:hAnsi="Times New Roman" w:cs="Times New Roman"/>
          <w:sz w:val="24"/>
          <w:szCs w:val="24"/>
          <w:lang w:eastAsia="et-EE"/>
        </w:rPr>
        <w:t>.</w:t>
      </w:r>
      <w:r w:rsidR="00302A64" w:rsidRPr="00972CEF">
        <w:rPr>
          <w:rFonts w:ascii="Times New Roman" w:eastAsia="Times New Roman" w:hAnsi="Times New Roman" w:cs="Times New Roman"/>
          <w:sz w:val="24"/>
          <w:szCs w:val="24"/>
          <w:lang w:eastAsia="et-EE"/>
        </w:rPr>
        <w:t xml:space="preserve"> Andmete vastuvõtja</w:t>
      </w:r>
      <w:r w:rsidR="00E4249B" w:rsidRPr="00972CEF">
        <w:rPr>
          <w:rFonts w:ascii="Times New Roman" w:eastAsia="Times New Roman" w:hAnsi="Times New Roman" w:cs="Times New Roman"/>
          <w:sz w:val="24"/>
          <w:szCs w:val="24"/>
          <w:lang w:eastAsia="et-EE"/>
        </w:rPr>
        <w:t>d</w:t>
      </w:r>
      <w:r w:rsidR="00302A64" w:rsidRPr="00972CEF">
        <w:rPr>
          <w:rFonts w:ascii="Times New Roman" w:eastAsia="Times New Roman" w:hAnsi="Times New Roman" w:cs="Times New Roman"/>
          <w:sz w:val="24"/>
          <w:szCs w:val="24"/>
          <w:lang w:eastAsia="et-EE"/>
        </w:rPr>
        <w:t xml:space="preserve"> võivad olla näiteks platvormi üksused</w:t>
      </w:r>
      <w:r w:rsidR="00E4249B" w:rsidRPr="00972CEF">
        <w:rPr>
          <w:rFonts w:ascii="Times New Roman" w:eastAsia="Times New Roman" w:hAnsi="Times New Roman" w:cs="Times New Roman"/>
          <w:sz w:val="24"/>
          <w:szCs w:val="24"/>
          <w:lang w:eastAsia="et-EE"/>
        </w:rPr>
        <w:t>,</w:t>
      </w:r>
      <w:r w:rsidR="00302A64" w:rsidRPr="00972CEF">
        <w:rPr>
          <w:rFonts w:ascii="Times New Roman" w:eastAsia="Times New Roman" w:hAnsi="Times New Roman" w:cs="Times New Roman"/>
          <w:sz w:val="24"/>
          <w:szCs w:val="24"/>
          <w:lang w:eastAsia="et-EE"/>
        </w:rPr>
        <w:t xml:space="preserve"> nagu klienditugi, kvaliteedikontroll</w:t>
      </w:r>
      <w:r w:rsidR="00045286" w:rsidRPr="00972CEF">
        <w:rPr>
          <w:rFonts w:ascii="Times New Roman" w:eastAsia="Times New Roman" w:hAnsi="Times New Roman" w:cs="Times New Roman"/>
          <w:sz w:val="24"/>
          <w:szCs w:val="24"/>
          <w:lang w:eastAsia="et-EE"/>
        </w:rPr>
        <w:t xml:space="preserve"> või riskikontroll</w:t>
      </w:r>
      <w:r w:rsidR="00D017BC" w:rsidRPr="00972CEF">
        <w:rPr>
          <w:rFonts w:ascii="Times New Roman" w:eastAsia="Times New Roman" w:hAnsi="Times New Roman" w:cs="Times New Roman"/>
          <w:sz w:val="24"/>
          <w:szCs w:val="24"/>
          <w:lang w:eastAsia="et-EE"/>
        </w:rPr>
        <w:t>, aga ka IT</w:t>
      </w:r>
      <w:r w:rsidR="00E4249B" w:rsidRPr="00972CEF">
        <w:rPr>
          <w:rFonts w:ascii="Times New Roman" w:eastAsia="Times New Roman" w:hAnsi="Times New Roman" w:cs="Times New Roman"/>
          <w:sz w:val="24"/>
          <w:szCs w:val="24"/>
          <w:lang w:eastAsia="et-EE"/>
        </w:rPr>
        <w:t>-</w:t>
      </w:r>
      <w:r w:rsidR="00D017BC" w:rsidRPr="00972CEF">
        <w:rPr>
          <w:rFonts w:ascii="Times New Roman" w:eastAsia="Times New Roman" w:hAnsi="Times New Roman" w:cs="Times New Roman"/>
          <w:sz w:val="24"/>
          <w:szCs w:val="24"/>
          <w:lang w:eastAsia="et-EE"/>
        </w:rPr>
        <w:t>teenuse pakkujad</w:t>
      </w:r>
      <w:r w:rsidR="000947FC" w:rsidRPr="00972CEF">
        <w:rPr>
          <w:rFonts w:ascii="Times New Roman" w:eastAsia="Times New Roman" w:hAnsi="Times New Roman" w:cs="Times New Roman"/>
          <w:sz w:val="24"/>
          <w:szCs w:val="24"/>
          <w:lang w:eastAsia="et-EE"/>
        </w:rPr>
        <w:t xml:space="preserve">, analüütikud (firmasisesed ja </w:t>
      </w:r>
      <w:r w:rsidR="00BC6DC5" w:rsidRPr="00972CEF">
        <w:rPr>
          <w:rFonts w:ascii="Times New Roman" w:eastAsia="Times New Roman" w:hAnsi="Times New Roman" w:cs="Times New Roman"/>
          <w:sz w:val="24"/>
          <w:szCs w:val="24"/>
          <w:lang w:eastAsia="et-EE"/>
        </w:rPr>
        <w:t>-välised)</w:t>
      </w:r>
      <w:r w:rsidR="00FA1332" w:rsidRPr="00972CEF">
        <w:rPr>
          <w:rFonts w:ascii="Times New Roman" w:eastAsia="Times New Roman" w:hAnsi="Times New Roman" w:cs="Times New Roman"/>
          <w:sz w:val="24"/>
          <w:szCs w:val="24"/>
          <w:lang w:eastAsia="et-EE"/>
        </w:rPr>
        <w:t xml:space="preserve"> või </w:t>
      </w:r>
      <w:r w:rsidR="0081379F" w:rsidRPr="00972CEF">
        <w:rPr>
          <w:rFonts w:ascii="Times New Roman" w:eastAsia="Times New Roman" w:hAnsi="Times New Roman" w:cs="Times New Roman"/>
          <w:sz w:val="24"/>
          <w:szCs w:val="24"/>
          <w:lang w:eastAsia="et-EE"/>
        </w:rPr>
        <w:t>makse- ja arveldusteenuse pakkujad.</w:t>
      </w:r>
    </w:p>
    <w:p w14:paraId="0DF5AB99" w14:textId="77777777" w:rsidR="0081379F" w:rsidRPr="00972CEF" w:rsidRDefault="0081379F" w:rsidP="00217DF6">
      <w:pPr>
        <w:spacing w:after="0" w:line="240" w:lineRule="auto"/>
        <w:jc w:val="both"/>
        <w:rPr>
          <w:rFonts w:ascii="Times New Roman" w:eastAsia="Times New Roman" w:hAnsi="Times New Roman" w:cs="Times New Roman"/>
          <w:sz w:val="24"/>
          <w:szCs w:val="24"/>
          <w:lang w:eastAsia="et-EE"/>
        </w:rPr>
      </w:pPr>
    </w:p>
    <w:p w14:paraId="78DE1341" w14:textId="6BC71305" w:rsidR="00DB37D1" w:rsidRPr="00972CEF" w:rsidRDefault="00DB37D1" w:rsidP="00DB37D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4D252A"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3</w:t>
      </w:r>
      <w:r w:rsidRPr="00972CEF">
        <w:rPr>
          <w:rFonts w:ascii="Times New Roman" w:eastAsia="Times New Roman" w:hAnsi="Times New Roman" w:cs="Times New Roman"/>
          <w:sz w:val="24"/>
          <w:szCs w:val="24"/>
          <w:lang w:eastAsia="et-EE"/>
        </w:rPr>
        <w:t xml:space="preserve"> sätestatakse teave, mida platvorm peab automaatsete otsustussüsteemide kasutamisel platvormitöö tegijatele esitama. </w:t>
      </w:r>
      <w:r w:rsidRPr="00972CEF">
        <w:rPr>
          <w:rFonts w:ascii="Times New Roman" w:eastAsia="Times New Roman" w:hAnsi="Times New Roman" w:cs="Times New Roman"/>
          <w:b/>
          <w:bCs/>
          <w:sz w:val="24"/>
          <w:szCs w:val="24"/>
          <w:lang w:eastAsia="et-EE"/>
        </w:rPr>
        <w:t>Punktiga 1</w:t>
      </w:r>
      <w:r w:rsidRPr="00972CEF">
        <w:rPr>
          <w:rFonts w:ascii="Times New Roman" w:eastAsia="Times New Roman" w:hAnsi="Times New Roman" w:cs="Times New Roman"/>
          <w:sz w:val="24"/>
          <w:szCs w:val="24"/>
          <w:lang w:eastAsia="et-EE"/>
        </w:rPr>
        <w:t xml:space="preserve"> nähakse ette, et platvorm peab platvormitöö tegijaid teavitama </w:t>
      </w:r>
      <w:r w:rsidR="00E512E4" w:rsidRPr="00972CEF">
        <w:rPr>
          <w:rFonts w:ascii="Times New Roman" w:eastAsia="Times New Roman" w:hAnsi="Times New Roman" w:cs="Times New Roman"/>
          <w:sz w:val="24"/>
          <w:szCs w:val="24"/>
          <w:lang w:eastAsia="et-EE"/>
        </w:rPr>
        <w:t>asjaolust</w:t>
      </w:r>
      <w:r w:rsidRPr="00972CEF">
        <w:rPr>
          <w:rFonts w:ascii="Times New Roman" w:eastAsia="Times New Roman" w:hAnsi="Times New Roman" w:cs="Times New Roman"/>
          <w:sz w:val="24"/>
          <w:szCs w:val="24"/>
          <w:lang w:eastAsia="et-EE"/>
        </w:rPr>
        <w:t>, et automaatseid otsustussüsteeme kasutatakse või et need võetakse kasutusele. Platvormitöö tegijal peab olema võimalik aru saada, kas ja millisel määral tehakse platvormil otsuseid automatiseeritult või algoritmilise toe abil, näiteks tööülesannete jaotamisel, tasu kujundamisel või töötegija ligipääsu piiramisel platvormi võimalustele.</w:t>
      </w:r>
    </w:p>
    <w:p w14:paraId="37E1F17B" w14:textId="77777777" w:rsidR="00DB37D1" w:rsidRPr="00972CEF" w:rsidRDefault="00DB37D1" w:rsidP="00DB37D1">
      <w:pPr>
        <w:spacing w:after="0" w:line="240" w:lineRule="auto"/>
        <w:jc w:val="both"/>
        <w:rPr>
          <w:rFonts w:ascii="Times New Roman" w:eastAsia="Times New Roman" w:hAnsi="Times New Roman" w:cs="Times New Roman"/>
          <w:sz w:val="24"/>
          <w:szCs w:val="24"/>
          <w:lang w:eastAsia="et-EE"/>
        </w:rPr>
      </w:pPr>
    </w:p>
    <w:p w14:paraId="7A958ABD" w14:textId="4F19BAEF" w:rsidR="00DB37D1" w:rsidRPr="00972CEF" w:rsidRDefault="00FC600B" w:rsidP="00DB37D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DB37D1" w:rsidRPr="00972CEF">
        <w:rPr>
          <w:rFonts w:ascii="Times New Roman" w:eastAsia="Times New Roman" w:hAnsi="Times New Roman" w:cs="Times New Roman"/>
          <w:b/>
          <w:bCs/>
          <w:sz w:val="24"/>
          <w:szCs w:val="24"/>
          <w:lang w:eastAsia="et-EE"/>
        </w:rPr>
        <w:t>unktiga 2</w:t>
      </w:r>
      <w:r w:rsidR="00DB37D1" w:rsidRPr="00972CEF">
        <w:rPr>
          <w:rFonts w:ascii="Times New Roman" w:eastAsia="Times New Roman" w:hAnsi="Times New Roman" w:cs="Times New Roman"/>
          <w:sz w:val="24"/>
          <w:szCs w:val="24"/>
          <w:lang w:eastAsia="et-EE"/>
        </w:rPr>
        <w:t xml:space="preserve"> kohustatakse platvormi loetlema ja kirjeldama automaatsete otsustussüsteemide tehtavate või toetatavate otsuste kategooriaid. </w:t>
      </w:r>
      <w:r w:rsidR="00E4249B" w:rsidRPr="00972CEF">
        <w:rPr>
          <w:rFonts w:ascii="Times New Roman" w:eastAsia="Times New Roman" w:hAnsi="Times New Roman" w:cs="Times New Roman"/>
          <w:sz w:val="24"/>
          <w:szCs w:val="24"/>
          <w:lang w:eastAsia="et-EE"/>
        </w:rPr>
        <w:t>P</w:t>
      </w:r>
      <w:r w:rsidR="00DB37D1" w:rsidRPr="00972CEF">
        <w:rPr>
          <w:rFonts w:ascii="Times New Roman" w:eastAsia="Times New Roman" w:hAnsi="Times New Roman" w:cs="Times New Roman"/>
          <w:sz w:val="24"/>
          <w:szCs w:val="24"/>
          <w:lang w:eastAsia="et-EE"/>
        </w:rPr>
        <w:t xml:space="preserve">latvormitöö tegijale tuleb selgitada, kas ja millisel määral mõjutavad automaatsed otsused näiteks tööülesannete pakkumist või nendest ilmajätmist, tasu suurust või selle korrigeerimist, töötegija nähtavust platvormil, ligipääsu teatud tööliikidele või tema konto kasutamise ajutist või püsivat piiramist. Näiteks peab olema arusaadav, kas tööülesannete pakkumise vähenemine tuleneb automatiseeritud otsustest või on selle taga inimese tehtud otsus. Teabe eesmärk on võimaldada platvormitöö tegijal mõista, kas ja mil määral </w:t>
      </w:r>
      <w:r w:rsidR="00563126" w:rsidRPr="00972CEF">
        <w:rPr>
          <w:rFonts w:ascii="Times New Roman" w:eastAsia="Times New Roman" w:hAnsi="Times New Roman" w:cs="Times New Roman"/>
          <w:sz w:val="24"/>
          <w:szCs w:val="24"/>
          <w:lang w:eastAsia="et-EE"/>
        </w:rPr>
        <w:t>võib süsteem</w:t>
      </w:r>
      <w:r w:rsidR="00DB37D1" w:rsidRPr="00972CEF">
        <w:rPr>
          <w:rFonts w:ascii="Times New Roman" w:eastAsia="Times New Roman" w:hAnsi="Times New Roman" w:cs="Times New Roman"/>
          <w:sz w:val="24"/>
          <w:szCs w:val="24"/>
          <w:lang w:eastAsia="et-EE"/>
        </w:rPr>
        <w:t xml:space="preserve"> mõjutada tema töötingimusi, ligipääsu tööle ja sissetulekut.</w:t>
      </w:r>
    </w:p>
    <w:p w14:paraId="26AC169C" w14:textId="77777777" w:rsidR="00DB37D1" w:rsidRPr="00972CEF" w:rsidRDefault="00DB37D1" w:rsidP="00DB37D1">
      <w:pPr>
        <w:spacing w:after="0" w:line="240" w:lineRule="auto"/>
        <w:jc w:val="both"/>
        <w:rPr>
          <w:rFonts w:ascii="Times New Roman" w:eastAsia="Times New Roman" w:hAnsi="Times New Roman" w:cs="Times New Roman"/>
          <w:sz w:val="24"/>
          <w:szCs w:val="24"/>
          <w:lang w:eastAsia="et-EE"/>
        </w:rPr>
      </w:pPr>
    </w:p>
    <w:p w14:paraId="55F864AD" w14:textId="213C71F3" w:rsidR="00DB37D1" w:rsidRPr="00972CEF" w:rsidRDefault="00722ED6" w:rsidP="00DB37D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DB37D1" w:rsidRPr="00972CEF">
        <w:rPr>
          <w:rFonts w:ascii="Times New Roman" w:eastAsia="Times New Roman" w:hAnsi="Times New Roman" w:cs="Times New Roman"/>
          <w:b/>
          <w:bCs/>
          <w:sz w:val="24"/>
          <w:szCs w:val="24"/>
          <w:lang w:eastAsia="et-EE"/>
        </w:rPr>
        <w:t>unktis 3</w:t>
      </w:r>
      <w:r w:rsidR="00DB37D1" w:rsidRPr="00972CEF">
        <w:rPr>
          <w:rFonts w:ascii="Times New Roman" w:eastAsia="Times New Roman" w:hAnsi="Times New Roman" w:cs="Times New Roman"/>
          <w:sz w:val="24"/>
          <w:szCs w:val="24"/>
          <w:lang w:eastAsia="et-EE"/>
        </w:rPr>
        <w:t xml:space="preserve"> sätestat</w:t>
      </w:r>
      <w:r w:rsidR="00C44436" w:rsidRPr="00972CEF">
        <w:rPr>
          <w:rFonts w:ascii="Times New Roman" w:eastAsia="Times New Roman" w:hAnsi="Times New Roman" w:cs="Times New Roman"/>
          <w:sz w:val="24"/>
          <w:szCs w:val="24"/>
          <w:lang w:eastAsia="et-EE"/>
        </w:rPr>
        <w:t>akse nõue selgitada</w:t>
      </w:r>
      <w:r w:rsidR="00DB37D1" w:rsidRPr="00972CEF">
        <w:rPr>
          <w:rFonts w:ascii="Times New Roman" w:eastAsia="Times New Roman" w:hAnsi="Times New Roman" w:cs="Times New Roman"/>
          <w:sz w:val="24"/>
          <w:szCs w:val="24"/>
          <w:lang w:eastAsia="et-EE"/>
        </w:rPr>
        <w:t xml:space="preserve"> ne</w:t>
      </w:r>
      <w:r w:rsidR="00C44436" w:rsidRPr="00972CEF">
        <w:rPr>
          <w:rFonts w:ascii="Times New Roman" w:eastAsia="Times New Roman" w:hAnsi="Times New Roman" w:cs="Times New Roman"/>
          <w:sz w:val="24"/>
          <w:szCs w:val="24"/>
          <w:lang w:eastAsia="et-EE"/>
        </w:rPr>
        <w:t>id</w:t>
      </w:r>
      <w:r w:rsidR="00DB37D1" w:rsidRPr="00972CEF">
        <w:rPr>
          <w:rFonts w:ascii="Times New Roman" w:eastAsia="Times New Roman" w:hAnsi="Times New Roman" w:cs="Times New Roman"/>
          <w:sz w:val="24"/>
          <w:szCs w:val="24"/>
          <w:lang w:eastAsia="et-EE"/>
        </w:rPr>
        <w:t xml:space="preserve"> </w:t>
      </w:r>
      <w:r w:rsidR="006E17EA" w:rsidRPr="00972CEF">
        <w:rPr>
          <w:rFonts w:ascii="Times New Roman" w:eastAsia="Times New Roman" w:hAnsi="Times New Roman" w:cs="Times New Roman"/>
          <w:sz w:val="24"/>
          <w:szCs w:val="24"/>
          <w:lang w:eastAsia="et-EE"/>
        </w:rPr>
        <w:t>andmekategooria</w:t>
      </w:r>
      <w:r w:rsidR="00C44436" w:rsidRPr="00972CEF">
        <w:rPr>
          <w:rFonts w:ascii="Times New Roman" w:eastAsia="Times New Roman" w:hAnsi="Times New Roman" w:cs="Times New Roman"/>
          <w:sz w:val="24"/>
          <w:szCs w:val="24"/>
          <w:lang w:eastAsia="et-EE"/>
        </w:rPr>
        <w:t>id</w:t>
      </w:r>
      <w:r w:rsidR="00DB37D1" w:rsidRPr="00972CEF">
        <w:rPr>
          <w:rFonts w:ascii="Times New Roman" w:eastAsia="Times New Roman" w:hAnsi="Times New Roman" w:cs="Times New Roman"/>
          <w:sz w:val="24"/>
          <w:szCs w:val="24"/>
          <w:lang w:eastAsia="et-EE"/>
        </w:rPr>
        <w:t xml:space="preserve"> ja peamis</w:t>
      </w:r>
      <w:r w:rsidR="00C44436" w:rsidRPr="00972CEF">
        <w:rPr>
          <w:rFonts w:ascii="Times New Roman" w:eastAsia="Times New Roman" w:hAnsi="Times New Roman" w:cs="Times New Roman"/>
          <w:sz w:val="24"/>
          <w:szCs w:val="24"/>
          <w:lang w:eastAsia="et-EE"/>
        </w:rPr>
        <w:t>i</w:t>
      </w:r>
      <w:r w:rsidR="00DB37D1" w:rsidRPr="00972CEF">
        <w:rPr>
          <w:rFonts w:ascii="Times New Roman" w:eastAsia="Times New Roman" w:hAnsi="Times New Roman" w:cs="Times New Roman"/>
          <w:sz w:val="24"/>
          <w:szCs w:val="24"/>
          <w:lang w:eastAsia="et-EE"/>
        </w:rPr>
        <w:t xml:space="preserve"> parameetr</w:t>
      </w:r>
      <w:r w:rsidR="00C44436" w:rsidRPr="00972CEF">
        <w:rPr>
          <w:rFonts w:ascii="Times New Roman" w:eastAsia="Times New Roman" w:hAnsi="Times New Roman" w:cs="Times New Roman"/>
          <w:sz w:val="24"/>
          <w:szCs w:val="24"/>
          <w:lang w:eastAsia="et-EE"/>
        </w:rPr>
        <w:t>eid</w:t>
      </w:r>
      <w:r w:rsidR="00DB37D1" w:rsidRPr="00972CEF">
        <w:rPr>
          <w:rFonts w:ascii="Times New Roman" w:eastAsia="Times New Roman" w:hAnsi="Times New Roman" w:cs="Times New Roman"/>
          <w:sz w:val="24"/>
          <w:szCs w:val="24"/>
          <w:lang w:eastAsia="et-EE"/>
        </w:rPr>
        <w:t>, mida automaatne otsustussüsteem</w:t>
      </w:r>
      <w:r w:rsidR="00AA2C19" w:rsidRPr="00972CEF">
        <w:rPr>
          <w:rFonts w:ascii="Times New Roman" w:eastAsia="Times New Roman" w:hAnsi="Times New Roman" w:cs="Times New Roman"/>
          <w:sz w:val="24"/>
          <w:szCs w:val="24"/>
          <w:lang w:eastAsia="et-EE"/>
        </w:rPr>
        <w:t xml:space="preserve"> otsuste tegemisel</w:t>
      </w:r>
      <w:r w:rsidR="00DB37D1" w:rsidRPr="00972CEF">
        <w:rPr>
          <w:rFonts w:ascii="Times New Roman" w:eastAsia="Times New Roman" w:hAnsi="Times New Roman" w:cs="Times New Roman"/>
          <w:sz w:val="24"/>
          <w:szCs w:val="24"/>
          <w:lang w:eastAsia="et-EE"/>
        </w:rPr>
        <w:t xml:space="preserve"> arvesse võtab</w:t>
      </w:r>
      <w:r w:rsidR="008F4871" w:rsidRPr="00972CEF">
        <w:rPr>
          <w:rFonts w:ascii="Times New Roman" w:eastAsia="Times New Roman" w:hAnsi="Times New Roman" w:cs="Times New Roman"/>
          <w:sz w:val="24"/>
          <w:szCs w:val="24"/>
          <w:lang w:eastAsia="et-EE"/>
        </w:rPr>
        <w:t>,</w:t>
      </w:r>
      <w:r w:rsidR="00DB37D1" w:rsidRPr="00972CEF">
        <w:rPr>
          <w:rFonts w:ascii="Times New Roman" w:eastAsia="Times New Roman" w:hAnsi="Times New Roman" w:cs="Times New Roman"/>
          <w:sz w:val="24"/>
          <w:szCs w:val="24"/>
          <w:lang w:eastAsia="et-EE"/>
        </w:rPr>
        <w:t xml:space="preserve"> ning nende parameetrite suhtelist tähtsust automaatsete otsuste tegemisel. </w:t>
      </w:r>
      <w:r w:rsidR="00610667" w:rsidRPr="00972CEF">
        <w:rPr>
          <w:rFonts w:ascii="Times New Roman" w:eastAsia="Times New Roman" w:hAnsi="Times New Roman" w:cs="Times New Roman"/>
          <w:sz w:val="24"/>
          <w:szCs w:val="24"/>
          <w:lang w:eastAsia="et-EE"/>
        </w:rPr>
        <w:t>P</w:t>
      </w:r>
      <w:r w:rsidR="00DB37D1" w:rsidRPr="00972CEF">
        <w:rPr>
          <w:rFonts w:ascii="Times New Roman" w:eastAsia="Times New Roman" w:hAnsi="Times New Roman" w:cs="Times New Roman"/>
          <w:sz w:val="24"/>
          <w:szCs w:val="24"/>
          <w:lang w:eastAsia="et-EE"/>
        </w:rPr>
        <w:t xml:space="preserve">latvorm peab andma platvormitöö tegijale arusaadava ülevaate sellest, millised tegurid on otsuste tegemisel määravad ning kuidas platvormitöö tegija isikuandmed või käitumine otsuseid mõjutavad. Näiteks tuleb selgitada, kas kliendihinnangud mõjutavad tööpakkumiste saamist 20% või 80% ulatuses, kas kliendihinnangud mõjutavad töötegija </w:t>
      </w:r>
      <w:r w:rsidR="00AA4A4D" w:rsidRPr="00972CEF">
        <w:rPr>
          <w:rFonts w:ascii="Times New Roman" w:eastAsia="Times New Roman" w:hAnsi="Times New Roman" w:cs="Times New Roman"/>
          <w:sz w:val="24"/>
          <w:szCs w:val="24"/>
          <w:lang w:eastAsia="et-EE"/>
        </w:rPr>
        <w:t>töö</w:t>
      </w:r>
      <w:r w:rsidR="00DB37D1" w:rsidRPr="00972CEF">
        <w:rPr>
          <w:rFonts w:ascii="Times New Roman" w:eastAsia="Times New Roman" w:hAnsi="Times New Roman" w:cs="Times New Roman"/>
          <w:sz w:val="24"/>
          <w:szCs w:val="24"/>
          <w:lang w:eastAsia="et-EE"/>
        </w:rPr>
        <w:t>võimalusi olulisemalt kui asukoht, kas tellimustest keeldumine vähendab automaatselt edasiste tööpakkumiste hulka või kas hilinenud tööülesannete täitmine suurendab automaatselt</w:t>
      </w:r>
      <w:r w:rsidR="00F1228A" w:rsidRPr="00972CEF">
        <w:rPr>
          <w:rFonts w:ascii="Times New Roman" w:eastAsia="Times New Roman" w:hAnsi="Times New Roman" w:cs="Times New Roman"/>
          <w:sz w:val="24"/>
          <w:szCs w:val="24"/>
          <w:lang w:eastAsia="et-EE"/>
        </w:rPr>
        <w:t xml:space="preserve"> töötegija</w:t>
      </w:r>
      <w:r w:rsidR="00DB37D1" w:rsidRPr="00972CEF">
        <w:rPr>
          <w:rFonts w:ascii="Times New Roman" w:eastAsia="Times New Roman" w:hAnsi="Times New Roman" w:cs="Times New Roman"/>
          <w:sz w:val="24"/>
          <w:szCs w:val="24"/>
          <w:lang w:eastAsia="et-EE"/>
        </w:rPr>
        <w:t xml:space="preserve"> riskiskoori. Selline teave võimaldab platvormitöö tegijal paremini mõista, millised tema käitumise või töösoorituse aspektid võivad mõjutada süsteemi tehtavaid otsuseid</w:t>
      </w:r>
      <w:r w:rsidR="00081E23" w:rsidRPr="00972CEF">
        <w:rPr>
          <w:rFonts w:ascii="Times New Roman" w:eastAsia="Times New Roman" w:hAnsi="Times New Roman" w:cs="Times New Roman"/>
          <w:sz w:val="24"/>
          <w:szCs w:val="24"/>
          <w:lang w:eastAsia="et-EE"/>
        </w:rPr>
        <w:t>.</w:t>
      </w:r>
    </w:p>
    <w:p w14:paraId="3ADDD959" w14:textId="77777777" w:rsidR="00DB37D1" w:rsidRPr="00972CEF" w:rsidRDefault="00DB37D1" w:rsidP="00DB37D1">
      <w:pPr>
        <w:spacing w:after="0" w:line="240" w:lineRule="auto"/>
        <w:jc w:val="both"/>
        <w:rPr>
          <w:rFonts w:ascii="Times New Roman" w:eastAsia="Times New Roman" w:hAnsi="Times New Roman" w:cs="Times New Roman"/>
          <w:sz w:val="24"/>
          <w:szCs w:val="24"/>
          <w:lang w:eastAsia="et-EE"/>
        </w:rPr>
      </w:pPr>
    </w:p>
    <w:p w14:paraId="00A42BF4" w14:textId="0DAD7936" w:rsidR="00145A09" w:rsidRPr="00972CEF" w:rsidRDefault="0031626D" w:rsidP="00A223D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DB37D1" w:rsidRPr="00972CEF">
        <w:rPr>
          <w:rFonts w:ascii="Times New Roman" w:eastAsia="Times New Roman" w:hAnsi="Times New Roman" w:cs="Times New Roman"/>
          <w:b/>
          <w:bCs/>
          <w:sz w:val="24"/>
          <w:szCs w:val="24"/>
          <w:lang w:eastAsia="et-EE"/>
        </w:rPr>
        <w:t>unkt</w:t>
      </w:r>
      <w:r w:rsidRPr="00972CEF">
        <w:rPr>
          <w:rFonts w:ascii="Times New Roman" w:eastAsia="Times New Roman" w:hAnsi="Times New Roman" w:cs="Times New Roman"/>
          <w:b/>
          <w:bCs/>
          <w:sz w:val="24"/>
          <w:szCs w:val="24"/>
          <w:lang w:eastAsia="et-EE"/>
        </w:rPr>
        <w:t>iga</w:t>
      </w:r>
      <w:r w:rsidR="00DB37D1" w:rsidRPr="00972CEF">
        <w:rPr>
          <w:rFonts w:ascii="Times New Roman" w:eastAsia="Times New Roman" w:hAnsi="Times New Roman" w:cs="Times New Roman"/>
          <w:b/>
          <w:bCs/>
          <w:sz w:val="24"/>
          <w:szCs w:val="24"/>
          <w:lang w:eastAsia="et-EE"/>
        </w:rPr>
        <w:t xml:space="preserve"> 4</w:t>
      </w:r>
      <w:r w:rsidR="00DB37D1"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nähakse</w:t>
      </w:r>
      <w:r w:rsidR="00DB37D1" w:rsidRPr="00972CEF">
        <w:rPr>
          <w:rFonts w:ascii="Times New Roman" w:eastAsia="Times New Roman" w:hAnsi="Times New Roman" w:cs="Times New Roman"/>
          <w:sz w:val="24"/>
          <w:szCs w:val="24"/>
          <w:lang w:eastAsia="et-EE"/>
        </w:rPr>
        <w:t xml:space="preserve"> ette kohustus esitada platvormitöö tegijale põhjendused automaatsete otsustussüsteemide tehtud või toetatud otsuste kohta, mis puudutavad tema konto piiramist, peatamist või sulgemist, tasu maksmisest keeldumist, lepingulist staatust või muid samaväärse või kahjuliku mõjuga otsuseid. Näiteks peab platvormitöö tegijale olema selgitatud, kas konto peatamise põhjuseks saab olla süsteemi poolt tuvastatud turvarikkumine, korduv tööülesande katkestamine, madal kliendihinnang või muu algoritmiliselt hinnatud riskitegur. Põhjenduste esitamise eesmärk on tagada platvormitöö tegijale reaalne võimalus mõista otsuse tegemise aluseid ja vajaduse korral otsus vaidlustada, sealhulgas pöörduda platvormi kontaktisiku poole otsuse selgitamiseks või taotleda otsuse läbivaatamist seaduses sätestatud korras.</w:t>
      </w:r>
    </w:p>
    <w:p w14:paraId="3FA70D3F" w14:textId="77777777" w:rsidR="007A5DF1" w:rsidRPr="00972CEF" w:rsidRDefault="007A5DF1" w:rsidP="00E5533E">
      <w:pPr>
        <w:spacing w:after="0" w:line="240" w:lineRule="auto"/>
        <w:jc w:val="both"/>
        <w:rPr>
          <w:rFonts w:ascii="Times New Roman" w:hAnsi="Times New Roman" w:cs="Times New Roman"/>
          <w:sz w:val="24"/>
          <w:szCs w:val="24"/>
        </w:rPr>
      </w:pPr>
    </w:p>
    <w:p w14:paraId="3E3FC6EE" w14:textId="5A81A14A" w:rsidR="00F55D34" w:rsidRPr="00972CEF" w:rsidRDefault="00F55D34" w:rsidP="00F55D34">
      <w:pPr>
        <w:spacing w:after="0" w:line="240" w:lineRule="auto"/>
        <w:jc w:val="both"/>
        <w:rPr>
          <w:rFonts w:ascii="Times New Roman" w:hAnsi="Times New Roman" w:cs="Times New Roman"/>
          <w:sz w:val="24"/>
          <w:szCs w:val="24"/>
        </w:rPr>
      </w:pPr>
      <w:r w:rsidRPr="00972CEF">
        <w:rPr>
          <w:rFonts w:ascii="Times New Roman" w:hAnsi="Times New Roman" w:cs="Times New Roman"/>
          <w:b/>
          <w:bCs/>
          <w:sz w:val="24"/>
          <w:szCs w:val="24"/>
        </w:rPr>
        <w:t xml:space="preserve">Lõikega 4 </w:t>
      </w:r>
      <w:r w:rsidRPr="00972CEF">
        <w:rPr>
          <w:rFonts w:ascii="Times New Roman" w:hAnsi="Times New Roman" w:cs="Times New Roman"/>
          <w:sz w:val="24"/>
          <w:szCs w:val="24"/>
        </w:rPr>
        <w:t>täpsustatakse teavitamiskohustust olukorras, kus platvorm kasutab automaatseid süsteeme, mis ei kvalifitseeru § 3 lõigetes 7 ja 8 määratletud automaatsete seire- või otsustussüsteemidena, kuid mis siiski teevad või toetavad otsuseid, mis mõjutavad platvormitöö tegijaid mis tahes viisil. Säte lähtub direktiivi loogikast, mille kohaselt tuleb läbipaistvuskohustuste täitmisel arvestada ka platvormide kasutatavate tehnoloogiliste lahenduste kiire arenguga ning vältida olukord</w:t>
      </w:r>
      <w:r w:rsidR="008513C7" w:rsidRPr="00972CEF">
        <w:rPr>
          <w:rFonts w:ascii="Times New Roman" w:hAnsi="Times New Roman" w:cs="Times New Roman"/>
          <w:sz w:val="24"/>
          <w:szCs w:val="24"/>
        </w:rPr>
        <w:t>a</w:t>
      </w:r>
      <w:r w:rsidRPr="00972CEF">
        <w:rPr>
          <w:rFonts w:ascii="Times New Roman" w:hAnsi="Times New Roman" w:cs="Times New Roman"/>
          <w:sz w:val="24"/>
          <w:szCs w:val="24"/>
        </w:rPr>
        <w:t xml:space="preserve">, kus töötegijaid mõjutavad automaatsed otsused jääksid teavitamiskohustuse alt välja üksnes seetõttu, et kasutatav süsteem ei vasta automaatse seire- või otsustussüsteemi </w:t>
      </w:r>
      <w:r w:rsidR="008513C7" w:rsidRPr="00972CEF">
        <w:rPr>
          <w:rFonts w:ascii="Times New Roman" w:hAnsi="Times New Roman" w:cs="Times New Roman"/>
          <w:sz w:val="24"/>
          <w:szCs w:val="24"/>
        </w:rPr>
        <w:t>määratlusele</w:t>
      </w:r>
      <w:r w:rsidRPr="00972CEF">
        <w:rPr>
          <w:rFonts w:ascii="Times New Roman" w:hAnsi="Times New Roman" w:cs="Times New Roman"/>
          <w:sz w:val="24"/>
          <w:szCs w:val="24"/>
        </w:rPr>
        <w:t>.</w:t>
      </w:r>
    </w:p>
    <w:p w14:paraId="1B48FC11" w14:textId="77777777" w:rsidR="00F55D34" w:rsidRPr="00972CEF" w:rsidRDefault="00F55D34" w:rsidP="00F55D34">
      <w:pPr>
        <w:spacing w:after="0" w:line="240" w:lineRule="auto"/>
        <w:jc w:val="both"/>
        <w:rPr>
          <w:rFonts w:ascii="Times New Roman" w:hAnsi="Times New Roman" w:cs="Times New Roman"/>
          <w:sz w:val="24"/>
          <w:szCs w:val="24"/>
        </w:rPr>
      </w:pPr>
    </w:p>
    <w:p w14:paraId="2FBF669D" w14:textId="74152D09" w:rsidR="00F55D34" w:rsidRPr="00972CEF" w:rsidRDefault="00537EFE" w:rsidP="00F55D34">
      <w:pPr>
        <w:spacing w:after="0" w:line="240" w:lineRule="auto"/>
        <w:jc w:val="both"/>
        <w:rPr>
          <w:rFonts w:ascii="Times New Roman" w:hAnsi="Times New Roman" w:cs="Times New Roman"/>
          <w:sz w:val="24"/>
          <w:szCs w:val="24"/>
        </w:rPr>
      </w:pPr>
      <w:r w:rsidRPr="00972CEF">
        <w:rPr>
          <w:rFonts w:ascii="Times New Roman" w:hAnsi="Times New Roman" w:cs="Times New Roman"/>
          <w:sz w:val="24"/>
          <w:szCs w:val="24"/>
        </w:rPr>
        <w:t>Platvorm peab</w:t>
      </w:r>
      <w:r w:rsidR="00F55D34" w:rsidRPr="00972CEF">
        <w:rPr>
          <w:rFonts w:ascii="Times New Roman" w:hAnsi="Times New Roman" w:cs="Times New Roman"/>
          <w:sz w:val="24"/>
          <w:szCs w:val="24"/>
        </w:rPr>
        <w:t xml:space="preserve"> esitama teabe igat liiki otsuste kohta, mida sellised automaatsed süsteemid teevad või toetavad ning millel on platvormitöö tegijatele mõju. Tegemist võib olla näiteks süsteemidega, mis kujundavad platvormitöö tegija nähtavust</w:t>
      </w:r>
      <w:r w:rsidR="0090366F" w:rsidRPr="00972CEF">
        <w:rPr>
          <w:rFonts w:ascii="Times New Roman" w:hAnsi="Times New Roman" w:cs="Times New Roman"/>
          <w:sz w:val="24"/>
          <w:szCs w:val="24"/>
        </w:rPr>
        <w:t xml:space="preserve"> </w:t>
      </w:r>
      <w:r w:rsidR="00531F6C" w:rsidRPr="00972CEF">
        <w:rPr>
          <w:rFonts w:ascii="Times New Roman" w:hAnsi="Times New Roman" w:cs="Times New Roman"/>
          <w:sz w:val="24"/>
          <w:szCs w:val="24"/>
        </w:rPr>
        <w:t>klientide jaoks</w:t>
      </w:r>
      <w:r w:rsidR="00F55D34" w:rsidRPr="00972CEF">
        <w:rPr>
          <w:rFonts w:ascii="Times New Roman" w:hAnsi="Times New Roman" w:cs="Times New Roman"/>
          <w:sz w:val="24"/>
          <w:szCs w:val="24"/>
        </w:rPr>
        <w:t xml:space="preserve"> või järjestavad tööpakkumisi viisil, mis mõjutab </w:t>
      </w:r>
      <w:r w:rsidR="00AD7596" w:rsidRPr="00972CEF">
        <w:rPr>
          <w:rFonts w:ascii="Times New Roman" w:hAnsi="Times New Roman" w:cs="Times New Roman"/>
          <w:sz w:val="24"/>
          <w:szCs w:val="24"/>
        </w:rPr>
        <w:t>platvormitöö tegija</w:t>
      </w:r>
      <w:r w:rsidR="00F55D34" w:rsidRPr="00972CEF">
        <w:rPr>
          <w:rFonts w:ascii="Times New Roman" w:hAnsi="Times New Roman" w:cs="Times New Roman"/>
          <w:sz w:val="24"/>
          <w:szCs w:val="24"/>
        </w:rPr>
        <w:t xml:space="preserve"> võimalusi tööülesandeid saada</w:t>
      </w:r>
      <w:r w:rsidR="00AD7596" w:rsidRPr="00972CEF">
        <w:rPr>
          <w:rFonts w:ascii="Times New Roman" w:hAnsi="Times New Roman" w:cs="Times New Roman"/>
          <w:sz w:val="24"/>
          <w:szCs w:val="24"/>
        </w:rPr>
        <w:t>, samuti</w:t>
      </w:r>
      <w:r w:rsidR="00F55D34" w:rsidRPr="00972CEF">
        <w:rPr>
          <w:rFonts w:ascii="Times New Roman" w:hAnsi="Times New Roman" w:cs="Times New Roman"/>
          <w:sz w:val="24"/>
          <w:szCs w:val="24"/>
        </w:rPr>
        <w:t xml:space="preserve"> süsteemidega, mis suunavad töötegijat teatud tööülesannete või töömustrite poole. Teavitamise eesmärk on võimaldada platvormitöö tegijal mõista, milliseid otsuseid platvormi tehnoloogilised lahendused tema suhtes teevad või milliseid otsuseid need toetavad.</w:t>
      </w:r>
    </w:p>
    <w:p w14:paraId="7B6BD5D0" w14:textId="77777777" w:rsidR="00F55D34" w:rsidRPr="00972CEF" w:rsidRDefault="00F55D34" w:rsidP="00F55D34">
      <w:pPr>
        <w:spacing w:after="0" w:line="240" w:lineRule="auto"/>
        <w:jc w:val="both"/>
        <w:rPr>
          <w:rFonts w:ascii="Times New Roman" w:hAnsi="Times New Roman" w:cs="Times New Roman"/>
          <w:sz w:val="24"/>
          <w:szCs w:val="24"/>
        </w:rPr>
      </w:pPr>
    </w:p>
    <w:p w14:paraId="20CFD7F4" w14:textId="2252B0A3" w:rsidR="00F55D34" w:rsidRPr="00972CEF" w:rsidRDefault="00F55D34" w:rsidP="00E5533E">
      <w:pPr>
        <w:spacing w:after="0" w:line="240" w:lineRule="auto"/>
        <w:jc w:val="both"/>
        <w:rPr>
          <w:rFonts w:ascii="Times New Roman" w:hAnsi="Times New Roman" w:cs="Times New Roman"/>
          <w:b/>
          <w:bCs/>
          <w:sz w:val="24"/>
          <w:szCs w:val="24"/>
        </w:rPr>
      </w:pPr>
      <w:r w:rsidRPr="00972CEF">
        <w:rPr>
          <w:rFonts w:ascii="Times New Roman" w:hAnsi="Times New Roman" w:cs="Times New Roman"/>
          <w:sz w:val="24"/>
          <w:szCs w:val="24"/>
        </w:rPr>
        <w:t xml:space="preserve">Erinevalt automaatsete otsustussüsteemide teavitamiskohustusest ei </w:t>
      </w:r>
      <w:r w:rsidR="00722E16" w:rsidRPr="00972CEF">
        <w:rPr>
          <w:rFonts w:ascii="Times New Roman" w:hAnsi="Times New Roman" w:cs="Times New Roman"/>
          <w:sz w:val="24"/>
          <w:szCs w:val="24"/>
        </w:rPr>
        <w:t xml:space="preserve">nähta lõikega </w:t>
      </w:r>
      <w:r w:rsidR="00647D59" w:rsidRPr="00972CEF">
        <w:rPr>
          <w:rFonts w:ascii="Times New Roman" w:hAnsi="Times New Roman" w:cs="Times New Roman"/>
          <w:sz w:val="24"/>
          <w:szCs w:val="24"/>
        </w:rPr>
        <w:t xml:space="preserve">4 </w:t>
      </w:r>
      <w:r w:rsidR="00722E16" w:rsidRPr="00972CEF">
        <w:rPr>
          <w:rFonts w:ascii="Times New Roman" w:hAnsi="Times New Roman" w:cs="Times New Roman"/>
          <w:sz w:val="24"/>
          <w:szCs w:val="24"/>
        </w:rPr>
        <w:t>ette</w:t>
      </w:r>
      <w:r w:rsidRPr="00972CEF">
        <w:rPr>
          <w:rFonts w:ascii="Times New Roman" w:hAnsi="Times New Roman" w:cs="Times New Roman"/>
          <w:sz w:val="24"/>
          <w:szCs w:val="24"/>
        </w:rPr>
        <w:t xml:space="preserve"> kohustust esitada </w:t>
      </w:r>
      <w:r w:rsidR="001E4FC7" w:rsidRPr="00972CEF">
        <w:rPr>
          <w:rFonts w:ascii="Times New Roman" w:hAnsi="Times New Roman" w:cs="Times New Roman"/>
          <w:sz w:val="24"/>
          <w:szCs w:val="24"/>
        </w:rPr>
        <w:t>muude</w:t>
      </w:r>
      <w:r w:rsidRPr="00972CEF">
        <w:rPr>
          <w:rFonts w:ascii="Times New Roman" w:hAnsi="Times New Roman" w:cs="Times New Roman"/>
          <w:sz w:val="24"/>
          <w:szCs w:val="24"/>
        </w:rPr>
        <w:t xml:space="preserve"> süsteemide </w:t>
      </w:r>
      <w:r w:rsidR="00B80D1D" w:rsidRPr="00972CEF">
        <w:rPr>
          <w:rFonts w:ascii="Times New Roman" w:hAnsi="Times New Roman" w:cs="Times New Roman"/>
          <w:sz w:val="24"/>
          <w:szCs w:val="24"/>
        </w:rPr>
        <w:t>kasutamise korral</w:t>
      </w:r>
      <w:r w:rsidRPr="00972CEF">
        <w:rPr>
          <w:rFonts w:ascii="Times New Roman" w:hAnsi="Times New Roman" w:cs="Times New Roman"/>
          <w:sz w:val="24"/>
          <w:szCs w:val="24"/>
        </w:rPr>
        <w:t xml:space="preserve"> otsuste põhjendusi ega kirjeldada otsuste aluseks olevaid parameetreid või nende suhtelist tähtsust. Piisav on, kui platvorm kirjeldab otsuste lii</w:t>
      </w:r>
      <w:r w:rsidR="005F79AB" w:rsidRPr="00972CEF">
        <w:rPr>
          <w:rFonts w:ascii="Times New Roman" w:hAnsi="Times New Roman" w:cs="Times New Roman"/>
          <w:sz w:val="24"/>
          <w:szCs w:val="24"/>
        </w:rPr>
        <w:t>ke</w:t>
      </w:r>
      <w:r w:rsidRPr="00972CEF">
        <w:rPr>
          <w:rFonts w:ascii="Times New Roman" w:hAnsi="Times New Roman" w:cs="Times New Roman"/>
          <w:sz w:val="24"/>
          <w:szCs w:val="24"/>
        </w:rPr>
        <w:t xml:space="preserve">, mida </w:t>
      </w:r>
      <w:r w:rsidR="004B55D0" w:rsidRPr="00972CEF">
        <w:rPr>
          <w:rFonts w:ascii="Times New Roman" w:hAnsi="Times New Roman" w:cs="Times New Roman"/>
          <w:sz w:val="24"/>
          <w:szCs w:val="24"/>
        </w:rPr>
        <w:t>need</w:t>
      </w:r>
      <w:r w:rsidRPr="00972CEF">
        <w:rPr>
          <w:rFonts w:ascii="Times New Roman" w:hAnsi="Times New Roman" w:cs="Times New Roman"/>
          <w:sz w:val="24"/>
          <w:szCs w:val="24"/>
        </w:rPr>
        <w:t xml:space="preserve"> süsteemid teevad või toetavad, kuna eesmärk on tagada miinimumtasemel läbipaistvus nende süsteemide kasutamisest ja platvormitöö tegijatele avalduvast mõjust.</w:t>
      </w:r>
    </w:p>
    <w:p w14:paraId="686960E9" w14:textId="77777777" w:rsidR="00F55D34" w:rsidRPr="00972CEF" w:rsidRDefault="00F55D34" w:rsidP="00E5533E">
      <w:pPr>
        <w:spacing w:after="0" w:line="240" w:lineRule="auto"/>
        <w:jc w:val="both"/>
        <w:rPr>
          <w:rFonts w:ascii="Times New Roman" w:hAnsi="Times New Roman" w:cs="Times New Roman"/>
          <w:b/>
          <w:bCs/>
          <w:sz w:val="24"/>
          <w:szCs w:val="24"/>
        </w:rPr>
      </w:pPr>
    </w:p>
    <w:p w14:paraId="25AE3803" w14:textId="349863F5" w:rsidR="00887242" w:rsidRPr="00972CEF" w:rsidRDefault="00887242" w:rsidP="00E5533E">
      <w:pPr>
        <w:spacing w:after="0" w:line="240" w:lineRule="auto"/>
        <w:jc w:val="both"/>
        <w:rPr>
          <w:rFonts w:ascii="Times New Roman" w:hAnsi="Times New Roman" w:cs="Times New Roman"/>
          <w:sz w:val="24"/>
          <w:szCs w:val="24"/>
        </w:rPr>
      </w:pPr>
      <w:r w:rsidRPr="00972CEF">
        <w:rPr>
          <w:rFonts w:ascii="Times New Roman" w:hAnsi="Times New Roman" w:cs="Times New Roman"/>
          <w:b/>
          <w:bCs/>
          <w:sz w:val="24"/>
          <w:szCs w:val="24"/>
        </w:rPr>
        <w:t>Lõi</w:t>
      </w:r>
      <w:r w:rsidR="00DF3105" w:rsidRPr="00972CEF">
        <w:rPr>
          <w:rFonts w:ascii="Times New Roman" w:hAnsi="Times New Roman" w:cs="Times New Roman"/>
          <w:b/>
          <w:bCs/>
          <w:sz w:val="24"/>
          <w:szCs w:val="24"/>
        </w:rPr>
        <w:t>ke</w:t>
      </w:r>
      <w:r w:rsidR="007E6292" w:rsidRPr="00972CEF">
        <w:rPr>
          <w:rFonts w:ascii="Times New Roman" w:hAnsi="Times New Roman" w:cs="Times New Roman"/>
          <w:b/>
          <w:bCs/>
          <w:sz w:val="24"/>
          <w:szCs w:val="24"/>
        </w:rPr>
        <w:t>s</w:t>
      </w:r>
      <w:r w:rsidRPr="00972CEF">
        <w:rPr>
          <w:rFonts w:ascii="Times New Roman" w:hAnsi="Times New Roman" w:cs="Times New Roman"/>
          <w:b/>
          <w:bCs/>
          <w:sz w:val="24"/>
          <w:szCs w:val="24"/>
        </w:rPr>
        <w:t xml:space="preserve"> </w:t>
      </w:r>
      <w:r w:rsidR="00F06CB6" w:rsidRPr="00972CEF">
        <w:rPr>
          <w:rFonts w:ascii="Times New Roman" w:hAnsi="Times New Roman" w:cs="Times New Roman"/>
          <w:b/>
          <w:bCs/>
          <w:sz w:val="24"/>
          <w:szCs w:val="24"/>
        </w:rPr>
        <w:t>5</w:t>
      </w:r>
      <w:r w:rsidRPr="00972CEF">
        <w:rPr>
          <w:rFonts w:ascii="Times New Roman" w:hAnsi="Times New Roman" w:cs="Times New Roman"/>
          <w:sz w:val="24"/>
          <w:szCs w:val="24"/>
        </w:rPr>
        <w:t xml:space="preserve"> sätest</w:t>
      </w:r>
      <w:r w:rsidR="00DB700B" w:rsidRPr="00972CEF">
        <w:rPr>
          <w:rFonts w:ascii="Times New Roman" w:hAnsi="Times New Roman" w:cs="Times New Roman"/>
          <w:sz w:val="24"/>
          <w:szCs w:val="24"/>
        </w:rPr>
        <w:t>atakse</w:t>
      </w:r>
      <w:r w:rsidRPr="00972CEF">
        <w:rPr>
          <w:rFonts w:ascii="Times New Roman" w:hAnsi="Times New Roman" w:cs="Times New Roman"/>
          <w:sz w:val="24"/>
          <w:szCs w:val="24"/>
        </w:rPr>
        <w:t>, millisel viisil ja mill</w:t>
      </w:r>
      <w:r w:rsidR="00DB700B" w:rsidRPr="00972CEF">
        <w:rPr>
          <w:rFonts w:ascii="Times New Roman" w:hAnsi="Times New Roman" w:cs="Times New Roman"/>
          <w:sz w:val="24"/>
          <w:szCs w:val="24"/>
        </w:rPr>
        <w:t>istel juhtudel</w:t>
      </w:r>
      <w:r w:rsidRPr="00972CEF">
        <w:rPr>
          <w:rFonts w:ascii="Times New Roman" w:hAnsi="Times New Roman" w:cs="Times New Roman"/>
          <w:sz w:val="24"/>
          <w:szCs w:val="24"/>
        </w:rPr>
        <w:t xml:space="preserve"> tuleb </w:t>
      </w:r>
      <w:r w:rsidR="009417EA" w:rsidRPr="00972CEF">
        <w:rPr>
          <w:rFonts w:ascii="Times New Roman" w:hAnsi="Times New Roman" w:cs="Times New Roman"/>
          <w:sz w:val="24"/>
          <w:szCs w:val="24"/>
        </w:rPr>
        <w:t>sama</w:t>
      </w:r>
      <w:r w:rsidR="004176E8" w:rsidRPr="00972CEF">
        <w:rPr>
          <w:rFonts w:ascii="Times New Roman" w:hAnsi="Times New Roman" w:cs="Times New Roman"/>
          <w:sz w:val="24"/>
          <w:szCs w:val="24"/>
        </w:rPr>
        <w:t xml:space="preserve"> paragrahvi lõi</w:t>
      </w:r>
      <w:r w:rsidR="008F46A6" w:rsidRPr="00972CEF">
        <w:rPr>
          <w:rFonts w:ascii="Times New Roman" w:hAnsi="Times New Roman" w:cs="Times New Roman"/>
          <w:sz w:val="24"/>
          <w:szCs w:val="24"/>
        </w:rPr>
        <w:t>getes</w:t>
      </w:r>
      <w:r w:rsidR="004176E8" w:rsidRPr="00972CEF">
        <w:rPr>
          <w:rFonts w:ascii="Times New Roman" w:hAnsi="Times New Roman" w:cs="Times New Roman"/>
          <w:sz w:val="24"/>
          <w:szCs w:val="24"/>
        </w:rPr>
        <w:t xml:space="preserve"> </w:t>
      </w:r>
      <w:r w:rsidR="008F46A6" w:rsidRPr="00972CEF">
        <w:rPr>
          <w:rFonts w:ascii="Times New Roman" w:hAnsi="Times New Roman" w:cs="Times New Roman"/>
          <w:sz w:val="24"/>
          <w:szCs w:val="24"/>
        </w:rPr>
        <w:t>2</w:t>
      </w:r>
      <w:r w:rsidR="009417EA" w:rsidRPr="00972CEF">
        <w:rPr>
          <w:rFonts w:ascii="Times New Roman" w:hAnsi="Times New Roman" w:cs="Times New Roman"/>
          <w:sz w:val="24"/>
          <w:szCs w:val="24"/>
        </w:rPr>
        <w:t>–</w:t>
      </w:r>
      <w:r w:rsidR="008F46A6" w:rsidRPr="00972CEF">
        <w:rPr>
          <w:rFonts w:ascii="Times New Roman" w:hAnsi="Times New Roman" w:cs="Times New Roman"/>
          <w:sz w:val="24"/>
          <w:szCs w:val="24"/>
        </w:rPr>
        <w:t>4</w:t>
      </w:r>
      <w:r w:rsidR="004176E8" w:rsidRPr="00972CEF">
        <w:rPr>
          <w:rFonts w:ascii="Times New Roman" w:hAnsi="Times New Roman" w:cs="Times New Roman"/>
          <w:sz w:val="24"/>
          <w:szCs w:val="24"/>
        </w:rPr>
        <w:t xml:space="preserve"> nimetatud</w:t>
      </w:r>
      <w:r w:rsidRPr="00972CEF">
        <w:rPr>
          <w:rFonts w:ascii="Times New Roman" w:hAnsi="Times New Roman" w:cs="Times New Roman"/>
          <w:sz w:val="24"/>
          <w:szCs w:val="24"/>
        </w:rPr>
        <w:t xml:space="preserve"> teave platvormitöö tegija</w:t>
      </w:r>
      <w:r w:rsidR="006659A0" w:rsidRPr="00972CEF">
        <w:rPr>
          <w:rFonts w:ascii="Times New Roman" w:hAnsi="Times New Roman" w:cs="Times New Roman"/>
          <w:sz w:val="24"/>
          <w:szCs w:val="24"/>
        </w:rPr>
        <w:t>le</w:t>
      </w:r>
      <w:r w:rsidRPr="00972CEF">
        <w:rPr>
          <w:rFonts w:ascii="Times New Roman" w:hAnsi="Times New Roman" w:cs="Times New Roman"/>
          <w:sz w:val="24"/>
          <w:szCs w:val="24"/>
        </w:rPr>
        <w:t xml:space="preserve"> esitada. Teave tuleb anda kokkuvõtlikul kujul</w:t>
      </w:r>
      <w:r w:rsidR="00360420" w:rsidRPr="00972CEF">
        <w:rPr>
          <w:rFonts w:ascii="Times New Roman" w:hAnsi="Times New Roman" w:cs="Times New Roman"/>
          <w:sz w:val="24"/>
          <w:szCs w:val="24"/>
        </w:rPr>
        <w:t xml:space="preserve"> ja</w:t>
      </w:r>
      <w:r w:rsidRPr="00972CEF">
        <w:rPr>
          <w:rFonts w:ascii="Times New Roman" w:hAnsi="Times New Roman" w:cs="Times New Roman"/>
          <w:sz w:val="24"/>
          <w:szCs w:val="24"/>
        </w:rPr>
        <w:t xml:space="preserve"> ulatuses, mis puudutab üksnes töötegijat otseselt mõjutavaid süsteeme</w:t>
      </w:r>
      <w:r w:rsidR="00BE2790" w:rsidRPr="00972CEF">
        <w:rPr>
          <w:rFonts w:ascii="Times New Roman" w:hAnsi="Times New Roman" w:cs="Times New Roman"/>
          <w:sz w:val="24"/>
          <w:szCs w:val="24"/>
        </w:rPr>
        <w:t xml:space="preserve"> (selmet esitada detailne, kõikehõlmav teave kõikide kasutusel olevate süsteemide kohta</w:t>
      </w:r>
      <w:r w:rsidR="00BB43EA" w:rsidRPr="00972CEF">
        <w:rPr>
          <w:rFonts w:ascii="Times New Roman" w:hAnsi="Times New Roman" w:cs="Times New Roman"/>
          <w:sz w:val="24"/>
          <w:szCs w:val="24"/>
        </w:rPr>
        <w:t>, mida käsitletakse järgnevas lõikes</w:t>
      </w:r>
      <w:r w:rsidR="00BE2790" w:rsidRPr="00972CEF">
        <w:rPr>
          <w:rFonts w:ascii="Times New Roman" w:hAnsi="Times New Roman" w:cs="Times New Roman"/>
          <w:sz w:val="24"/>
          <w:szCs w:val="24"/>
        </w:rPr>
        <w:t>)</w:t>
      </w:r>
      <w:r w:rsidRPr="00972CEF">
        <w:rPr>
          <w:rFonts w:ascii="Times New Roman" w:hAnsi="Times New Roman" w:cs="Times New Roman"/>
          <w:sz w:val="24"/>
          <w:szCs w:val="24"/>
        </w:rPr>
        <w:t>. Teave tuleb esitada</w:t>
      </w:r>
      <w:r w:rsidR="00D12964" w:rsidRPr="00972CEF">
        <w:rPr>
          <w:rFonts w:ascii="Times New Roman" w:hAnsi="Times New Roman" w:cs="Times New Roman"/>
          <w:sz w:val="24"/>
          <w:szCs w:val="24"/>
        </w:rPr>
        <w:t xml:space="preserve"> kolmel juhul:</w:t>
      </w:r>
      <w:r w:rsidRPr="00972CEF">
        <w:rPr>
          <w:rFonts w:ascii="Times New Roman" w:hAnsi="Times New Roman" w:cs="Times New Roman"/>
          <w:sz w:val="24"/>
          <w:szCs w:val="24"/>
        </w:rPr>
        <w:t xml:space="preserve"> hiljemalt esimesel platvormitöö tegemise päeval, enne muudatuste jõustumist, kui automaatsete süsteemide kasutamine, töö</w:t>
      </w:r>
      <w:r w:rsidR="00D12964" w:rsidRPr="00972CEF">
        <w:rPr>
          <w:rFonts w:ascii="Times New Roman" w:hAnsi="Times New Roman" w:cs="Times New Roman"/>
          <w:sz w:val="24"/>
          <w:szCs w:val="24"/>
        </w:rPr>
        <w:t>loogika</w:t>
      </w:r>
      <w:r w:rsidRPr="00972CEF">
        <w:rPr>
          <w:rFonts w:ascii="Times New Roman" w:hAnsi="Times New Roman" w:cs="Times New Roman"/>
          <w:sz w:val="24"/>
          <w:szCs w:val="24"/>
        </w:rPr>
        <w:t xml:space="preserve"> või seiretingimused muutuvad</w:t>
      </w:r>
      <w:r w:rsidR="009417EA" w:rsidRPr="00972CEF">
        <w:rPr>
          <w:rFonts w:ascii="Times New Roman" w:hAnsi="Times New Roman" w:cs="Times New Roman"/>
          <w:sz w:val="24"/>
          <w:szCs w:val="24"/>
        </w:rPr>
        <w:t>,</w:t>
      </w:r>
      <w:r w:rsidRPr="00972CEF">
        <w:rPr>
          <w:rFonts w:ascii="Times New Roman" w:hAnsi="Times New Roman" w:cs="Times New Roman"/>
          <w:sz w:val="24"/>
          <w:szCs w:val="24"/>
        </w:rPr>
        <w:t xml:space="preserve"> ning igal ajal töötegija </w:t>
      </w:r>
      <w:r w:rsidR="00A03C08" w:rsidRPr="00972CEF">
        <w:rPr>
          <w:rFonts w:ascii="Times New Roman" w:hAnsi="Times New Roman" w:cs="Times New Roman"/>
          <w:sz w:val="24"/>
          <w:szCs w:val="24"/>
        </w:rPr>
        <w:t>nõudmise korral</w:t>
      </w:r>
      <w:r w:rsidRPr="00972CEF">
        <w:rPr>
          <w:rFonts w:ascii="Times New Roman" w:hAnsi="Times New Roman" w:cs="Times New Roman"/>
          <w:sz w:val="24"/>
          <w:szCs w:val="24"/>
        </w:rPr>
        <w:t>. Eesmärk on tagada, et töötegijal oleks tegelik võimalus oma käitumist ja otsuseid teadlikult kujundada ning et talle ei avalduks süsteemide mõju</w:t>
      </w:r>
      <w:r w:rsidR="0064112A" w:rsidRPr="00972CEF">
        <w:rPr>
          <w:rFonts w:ascii="Times New Roman" w:hAnsi="Times New Roman" w:cs="Times New Roman"/>
          <w:sz w:val="24"/>
          <w:szCs w:val="24"/>
        </w:rPr>
        <w:t xml:space="preserve"> </w:t>
      </w:r>
      <w:r w:rsidR="002E6692" w:rsidRPr="00972CEF">
        <w:rPr>
          <w:rFonts w:ascii="Times New Roman" w:hAnsi="Times New Roman" w:cs="Times New Roman"/>
          <w:sz w:val="24"/>
          <w:szCs w:val="24"/>
        </w:rPr>
        <w:t>tagantjärele negatiivselt ja</w:t>
      </w:r>
      <w:r w:rsidRPr="00972CEF">
        <w:rPr>
          <w:rFonts w:ascii="Times New Roman" w:hAnsi="Times New Roman" w:cs="Times New Roman"/>
          <w:sz w:val="24"/>
          <w:szCs w:val="24"/>
        </w:rPr>
        <w:t xml:space="preserve"> ootamatult. </w:t>
      </w:r>
      <w:r w:rsidR="00B5645A" w:rsidRPr="00972CEF">
        <w:rPr>
          <w:rFonts w:ascii="Times New Roman" w:hAnsi="Times New Roman" w:cs="Times New Roman"/>
          <w:sz w:val="24"/>
          <w:szCs w:val="24"/>
        </w:rPr>
        <w:t>Lisaks tagatakse, et töötegijat ei koormataks liigse tehnilise teabega, kuid kõik</w:t>
      </w:r>
      <w:r w:rsidR="000145FA" w:rsidRPr="00972CEF">
        <w:rPr>
          <w:rFonts w:ascii="Times New Roman" w:hAnsi="Times New Roman" w:cs="Times New Roman"/>
          <w:sz w:val="24"/>
          <w:szCs w:val="24"/>
        </w:rPr>
        <w:t xml:space="preserve"> </w:t>
      </w:r>
      <w:r w:rsidR="00B14E13" w:rsidRPr="00972CEF">
        <w:rPr>
          <w:rFonts w:ascii="Times New Roman" w:hAnsi="Times New Roman" w:cs="Times New Roman"/>
          <w:sz w:val="24"/>
          <w:szCs w:val="24"/>
        </w:rPr>
        <w:t>tema</w:t>
      </w:r>
      <w:r w:rsidR="00B5645A" w:rsidRPr="00972CEF">
        <w:rPr>
          <w:rFonts w:ascii="Times New Roman" w:hAnsi="Times New Roman" w:cs="Times New Roman"/>
          <w:sz w:val="24"/>
          <w:szCs w:val="24"/>
        </w:rPr>
        <w:t xml:space="preserve"> seisukohast oluline oleks talle teada.</w:t>
      </w:r>
    </w:p>
    <w:p w14:paraId="4048278A" w14:textId="77777777" w:rsidR="007A5DF1" w:rsidRPr="00972CEF" w:rsidRDefault="007A5DF1" w:rsidP="00E5533E">
      <w:pPr>
        <w:spacing w:after="0" w:line="240" w:lineRule="auto"/>
        <w:jc w:val="both"/>
        <w:rPr>
          <w:rFonts w:ascii="Times New Roman" w:hAnsi="Times New Roman" w:cs="Times New Roman"/>
          <w:sz w:val="24"/>
          <w:szCs w:val="24"/>
        </w:rPr>
      </w:pPr>
    </w:p>
    <w:p w14:paraId="32224457" w14:textId="6F5B3E0A" w:rsidR="00B14E13" w:rsidRPr="00362F51" w:rsidRDefault="003C4802" w:rsidP="00E5533E">
      <w:pPr>
        <w:spacing w:after="0" w:line="240" w:lineRule="auto"/>
        <w:jc w:val="both"/>
        <w:rPr>
          <w:rFonts w:ascii="Times New Roman" w:hAnsi="Times New Roman" w:cs="Times New Roman"/>
          <w:sz w:val="24"/>
          <w:szCs w:val="24"/>
          <w:highlight w:val="yellow"/>
        </w:rPr>
      </w:pPr>
      <w:r w:rsidRPr="00D17D01">
        <w:rPr>
          <w:rFonts w:ascii="Times New Roman" w:hAnsi="Times New Roman" w:cs="Times New Roman"/>
          <w:b/>
          <w:bCs/>
          <w:sz w:val="24"/>
          <w:szCs w:val="24"/>
        </w:rPr>
        <w:t>Lõike</w:t>
      </w:r>
      <w:r w:rsidR="009417EA" w:rsidRPr="00D17D01">
        <w:rPr>
          <w:rFonts w:ascii="Times New Roman" w:hAnsi="Times New Roman" w:cs="Times New Roman"/>
          <w:b/>
          <w:bCs/>
          <w:sz w:val="24"/>
          <w:szCs w:val="24"/>
        </w:rPr>
        <w:t>s</w:t>
      </w:r>
      <w:r w:rsidRPr="00D17D01">
        <w:rPr>
          <w:rFonts w:ascii="Times New Roman" w:hAnsi="Times New Roman" w:cs="Times New Roman"/>
          <w:b/>
          <w:bCs/>
          <w:sz w:val="24"/>
          <w:szCs w:val="24"/>
        </w:rPr>
        <w:t xml:space="preserve"> </w:t>
      </w:r>
      <w:r w:rsidR="00F06CB6" w:rsidRPr="00D17D01">
        <w:rPr>
          <w:rFonts w:ascii="Times New Roman" w:hAnsi="Times New Roman" w:cs="Times New Roman"/>
          <w:b/>
          <w:bCs/>
          <w:sz w:val="24"/>
          <w:szCs w:val="24"/>
        </w:rPr>
        <w:t>6</w:t>
      </w:r>
      <w:r w:rsidRPr="00351822">
        <w:rPr>
          <w:rFonts w:ascii="Times New Roman" w:hAnsi="Times New Roman" w:cs="Times New Roman"/>
          <w:b/>
          <w:bCs/>
          <w:sz w:val="24"/>
          <w:szCs w:val="24"/>
        </w:rPr>
        <w:t xml:space="preserve"> </w:t>
      </w:r>
      <w:r w:rsidRPr="00B6031B">
        <w:rPr>
          <w:rFonts w:ascii="Times New Roman" w:hAnsi="Times New Roman" w:cs="Times New Roman"/>
          <w:sz w:val="24"/>
          <w:szCs w:val="24"/>
        </w:rPr>
        <w:t>käsitletakse</w:t>
      </w:r>
      <w:r w:rsidR="005546AA" w:rsidRPr="00B6031B">
        <w:rPr>
          <w:rFonts w:ascii="Times New Roman" w:hAnsi="Times New Roman" w:cs="Times New Roman"/>
          <w:sz w:val="24"/>
          <w:szCs w:val="24"/>
        </w:rPr>
        <w:t xml:space="preserve"> </w:t>
      </w:r>
      <w:r w:rsidR="00EF094E" w:rsidRPr="00B6031B">
        <w:rPr>
          <w:rFonts w:ascii="Times New Roman" w:hAnsi="Times New Roman" w:cs="Times New Roman"/>
          <w:sz w:val="24"/>
          <w:szCs w:val="24"/>
        </w:rPr>
        <w:t>lõigetes 2</w:t>
      </w:r>
      <w:r w:rsidR="009417EA" w:rsidRPr="00B6031B">
        <w:rPr>
          <w:rFonts w:ascii="Times New Roman" w:hAnsi="Times New Roman" w:cs="Times New Roman"/>
          <w:sz w:val="24"/>
          <w:szCs w:val="24"/>
        </w:rPr>
        <w:t>–</w:t>
      </w:r>
      <w:r w:rsidR="00EF094E" w:rsidRPr="00B6031B">
        <w:rPr>
          <w:rFonts w:ascii="Times New Roman" w:hAnsi="Times New Roman" w:cs="Times New Roman"/>
          <w:sz w:val="24"/>
          <w:szCs w:val="24"/>
        </w:rPr>
        <w:t>4</w:t>
      </w:r>
      <w:r w:rsidR="005546AA" w:rsidRPr="00B6031B">
        <w:rPr>
          <w:rFonts w:ascii="Times New Roman" w:hAnsi="Times New Roman" w:cs="Times New Roman"/>
          <w:sz w:val="24"/>
          <w:szCs w:val="24"/>
        </w:rPr>
        <w:t xml:space="preserve"> nimetatud</w:t>
      </w:r>
      <w:r w:rsidR="000F6595" w:rsidRPr="00B6031B">
        <w:rPr>
          <w:rFonts w:ascii="Times New Roman" w:hAnsi="Times New Roman" w:cs="Times New Roman"/>
          <w:sz w:val="24"/>
          <w:szCs w:val="24"/>
        </w:rPr>
        <w:t xml:space="preserve"> teabe esitamist</w:t>
      </w:r>
      <w:r w:rsidR="001A2373" w:rsidRPr="00B6031B">
        <w:rPr>
          <w:rFonts w:ascii="Times New Roman" w:hAnsi="Times New Roman" w:cs="Times New Roman"/>
          <w:sz w:val="24"/>
          <w:szCs w:val="24"/>
        </w:rPr>
        <w:t xml:space="preserve"> kõikehõlmava</w:t>
      </w:r>
      <w:r w:rsidR="000F6595" w:rsidRPr="00B6031B">
        <w:rPr>
          <w:rFonts w:ascii="Times New Roman" w:hAnsi="Times New Roman" w:cs="Times New Roman"/>
          <w:sz w:val="24"/>
          <w:szCs w:val="24"/>
        </w:rPr>
        <w:t>l</w:t>
      </w:r>
      <w:r w:rsidR="001A2373" w:rsidRPr="00B6031B">
        <w:rPr>
          <w:rFonts w:ascii="Times New Roman" w:hAnsi="Times New Roman" w:cs="Times New Roman"/>
          <w:sz w:val="24"/>
          <w:szCs w:val="24"/>
        </w:rPr>
        <w:t>,</w:t>
      </w:r>
      <w:r w:rsidR="00B14E13" w:rsidRPr="00B6031B">
        <w:rPr>
          <w:rFonts w:ascii="Times New Roman" w:hAnsi="Times New Roman" w:cs="Times New Roman"/>
          <w:sz w:val="24"/>
          <w:szCs w:val="24"/>
        </w:rPr>
        <w:t xml:space="preserve"> üksikasjaliku</w:t>
      </w:r>
      <w:r w:rsidR="000F6595" w:rsidRPr="00B6031B">
        <w:rPr>
          <w:rFonts w:ascii="Times New Roman" w:hAnsi="Times New Roman" w:cs="Times New Roman"/>
          <w:sz w:val="24"/>
          <w:szCs w:val="24"/>
        </w:rPr>
        <w:t>l</w:t>
      </w:r>
      <w:r w:rsidR="00B14E13" w:rsidRPr="00B6031B">
        <w:rPr>
          <w:rFonts w:ascii="Times New Roman" w:hAnsi="Times New Roman" w:cs="Times New Roman"/>
          <w:sz w:val="24"/>
          <w:szCs w:val="24"/>
        </w:rPr>
        <w:t xml:space="preserve"> </w:t>
      </w:r>
      <w:r w:rsidR="000F6595" w:rsidRPr="00B6031B">
        <w:rPr>
          <w:rFonts w:ascii="Times New Roman" w:hAnsi="Times New Roman" w:cs="Times New Roman"/>
          <w:sz w:val="24"/>
          <w:szCs w:val="24"/>
        </w:rPr>
        <w:t>kujul</w:t>
      </w:r>
      <w:r w:rsidR="00B14E13" w:rsidRPr="00B6031B">
        <w:rPr>
          <w:rFonts w:ascii="Times New Roman" w:hAnsi="Times New Roman" w:cs="Times New Roman"/>
          <w:sz w:val="24"/>
          <w:szCs w:val="24"/>
        </w:rPr>
        <w:t xml:space="preserve"> ning</w:t>
      </w:r>
      <w:r w:rsidR="00B917FF" w:rsidRPr="00B6031B">
        <w:rPr>
          <w:rFonts w:ascii="Times New Roman" w:hAnsi="Times New Roman" w:cs="Times New Roman"/>
          <w:sz w:val="24"/>
          <w:szCs w:val="24"/>
        </w:rPr>
        <w:t xml:space="preserve"> loetle</w:t>
      </w:r>
      <w:r w:rsidR="00055BBC" w:rsidRPr="00B6031B">
        <w:rPr>
          <w:rFonts w:ascii="Times New Roman" w:hAnsi="Times New Roman" w:cs="Times New Roman"/>
          <w:sz w:val="24"/>
          <w:szCs w:val="24"/>
        </w:rPr>
        <w:t>takse</w:t>
      </w:r>
      <w:r w:rsidR="00B917FF" w:rsidRPr="00B6031B">
        <w:rPr>
          <w:rFonts w:ascii="Times New Roman" w:hAnsi="Times New Roman" w:cs="Times New Roman"/>
          <w:sz w:val="24"/>
          <w:szCs w:val="24"/>
        </w:rPr>
        <w:t>, kellele</w:t>
      </w:r>
      <w:r w:rsidR="00BB43EA" w:rsidRPr="00B6031B">
        <w:rPr>
          <w:rFonts w:ascii="Times New Roman" w:hAnsi="Times New Roman" w:cs="Times New Roman"/>
          <w:sz w:val="24"/>
          <w:szCs w:val="24"/>
        </w:rPr>
        <w:t xml:space="preserve"> ja millal</w:t>
      </w:r>
      <w:r w:rsidR="00B917FF" w:rsidRPr="00B6031B">
        <w:rPr>
          <w:rFonts w:ascii="Times New Roman" w:hAnsi="Times New Roman" w:cs="Times New Roman"/>
          <w:sz w:val="24"/>
          <w:szCs w:val="24"/>
        </w:rPr>
        <w:t xml:space="preserve"> detailne info </w:t>
      </w:r>
      <w:r w:rsidR="00D67497" w:rsidRPr="00B6031B">
        <w:rPr>
          <w:rFonts w:ascii="Times New Roman" w:hAnsi="Times New Roman" w:cs="Times New Roman"/>
          <w:sz w:val="24"/>
          <w:szCs w:val="24"/>
        </w:rPr>
        <w:t>antakse</w:t>
      </w:r>
      <w:r w:rsidR="00ED364A" w:rsidRPr="00B6031B">
        <w:rPr>
          <w:rFonts w:ascii="Times New Roman" w:hAnsi="Times New Roman" w:cs="Times New Roman"/>
          <w:sz w:val="24"/>
          <w:szCs w:val="24"/>
        </w:rPr>
        <w:t>. Kui</w:t>
      </w:r>
      <w:r w:rsidR="001B3FE2" w:rsidRPr="00B6031B">
        <w:rPr>
          <w:rFonts w:ascii="Times New Roman" w:hAnsi="Times New Roman" w:cs="Times New Roman"/>
          <w:sz w:val="24"/>
          <w:szCs w:val="24"/>
        </w:rPr>
        <w:t xml:space="preserve"> </w:t>
      </w:r>
      <w:r w:rsidR="001B3FE2" w:rsidRPr="00D17D01">
        <w:rPr>
          <w:rFonts w:ascii="Times New Roman" w:hAnsi="Times New Roman" w:cs="Times New Roman"/>
          <w:sz w:val="24"/>
          <w:szCs w:val="24"/>
        </w:rPr>
        <w:t xml:space="preserve">lõikes </w:t>
      </w:r>
      <w:r w:rsidR="00917DC4" w:rsidRPr="00D17D01">
        <w:rPr>
          <w:rFonts w:ascii="Times New Roman" w:hAnsi="Times New Roman" w:cs="Times New Roman"/>
          <w:sz w:val="24"/>
          <w:szCs w:val="24"/>
        </w:rPr>
        <w:t>5</w:t>
      </w:r>
      <w:r w:rsidR="001B3FE2" w:rsidRPr="00D17D01">
        <w:rPr>
          <w:rFonts w:ascii="Times New Roman" w:hAnsi="Times New Roman" w:cs="Times New Roman"/>
          <w:sz w:val="24"/>
          <w:szCs w:val="24"/>
        </w:rPr>
        <w:t xml:space="preserve"> </w:t>
      </w:r>
      <w:r w:rsidR="001B3FE2" w:rsidRPr="00B6031B">
        <w:rPr>
          <w:rFonts w:ascii="Times New Roman" w:hAnsi="Times New Roman" w:cs="Times New Roman"/>
          <w:sz w:val="24"/>
          <w:szCs w:val="24"/>
        </w:rPr>
        <w:t>näh</w:t>
      </w:r>
      <w:r w:rsidR="003C5531" w:rsidRPr="00D17D01">
        <w:rPr>
          <w:rFonts w:ascii="Times New Roman" w:hAnsi="Times New Roman" w:cs="Times New Roman"/>
          <w:sz w:val="24"/>
          <w:szCs w:val="24"/>
        </w:rPr>
        <w:t>akse</w:t>
      </w:r>
      <w:r w:rsidR="001B3FE2" w:rsidRPr="00B6031B">
        <w:rPr>
          <w:rFonts w:ascii="Times New Roman" w:hAnsi="Times New Roman" w:cs="Times New Roman"/>
          <w:sz w:val="24"/>
          <w:szCs w:val="24"/>
        </w:rPr>
        <w:t xml:space="preserve"> ette </w:t>
      </w:r>
      <w:r w:rsidR="00FE7300" w:rsidRPr="00B6031B">
        <w:rPr>
          <w:rFonts w:ascii="Times New Roman" w:hAnsi="Times New Roman" w:cs="Times New Roman"/>
          <w:sz w:val="24"/>
          <w:szCs w:val="24"/>
        </w:rPr>
        <w:t>lõi</w:t>
      </w:r>
      <w:r w:rsidR="004B2141" w:rsidRPr="00B6031B">
        <w:rPr>
          <w:rFonts w:ascii="Times New Roman" w:hAnsi="Times New Roman" w:cs="Times New Roman"/>
          <w:sz w:val="24"/>
          <w:szCs w:val="24"/>
        </w:rPr>
        <w:t>getes</w:t>
      </w:r>
      <w:r w:rsidR="00FE7300" w:rsidRPr="00B6031B">
        <w:rPr>
          <w:rFonts w:ascii="Times New Roman" w:hAnsi="Times New Roman" w:cs="Times New Roman"/>
          <w:sz w:val="24"/>
          <w:szCs w:val="24"/>
        </w:rPr>
        <w:t xml:space="preserve"> </w:t>
      </w:r>
      <w:r w:rsidR="00316BEB" w:rsidRPr="00B6031B">
        <w:rPr>
          <w:rFonts w:ascii="Times New Roman" w:hAnsi="Times New Roman" w:cs="Times New Roman"/>
          <w:sz w:val="24"/>
          <w:szCs w:val="24"/>
        </w:rPr>
        <w:t>2</w:t>
      </w:r>
      <w:r w:rsidR="005A3BF1" w:rsidRPr="00362F51">
        <w:rPr>
          <w:rFonts w:ascii="Times New Roman" w:hAnsi="Times New Roman" w:cs="Times New Roman"/>
          <w:sz w:val="24"/>
          <w:szCs w:val="24"/>
        </w:rPr>
        <w:t>–</w:t>
      </w:r>
      <w:r w:rsidR="00316BEB" w:rsidRPr="00B6031B">
        <w:rPr>
          <w:rFonts w:ascii="Times New Roman" w:hAnsi="Times New Roman" w:cs="Times New Roman"/>
          <w:sz w:val="24"/>
          <w:szCs w:val="24"/>
        </w:rPr>
        <w:t>4</w:t>
      </w:r>
      <w:r w:rsidR="00FE7300" w:rsidRPr="00B6031B">
        <w:rPr>
          <w:rFonts w:ascii="Times New Roman" w:hAnsi="Times New Roman" w:cs="Times New Roman"/>
          <w:sz w:val="24"/>
          <w:szCs w:val="24"/>
        </w:rPr>
        <w:t xml:space="preserve"> nimetatud teabe esitamine kokkuvõtlikul kujul ja üksnes ulatuses, mis puudutab </w:t>
      </w:r>
      <w:r w:rsidR="00E65216" w:rsidRPr="00B6031B">
        <w:rPr>
          <w:rFonts w:ascii="Times New Roman" w:hAnsi="Times New Roman" w:cs="Times New Roman"/>
          <w:sz w:val="24"/>
          <w:szCs w:val="24"/>
        </w:rPr>
        <w:t xml:space="preserve">konkreetset töötegijat mõjutavaid süsteeme, siis </w:t>
      </w:r>
      <w:r w:rsidR="00165806" w:rsidRPr="00362F51">
        <w:rPr>
          <w:rFonts w:ascii="Times New Roman" w:hAnsi="Times New Roman" w:cs="Times New Roman"/>
          <w:sz w:val="24"/>
          <w:szCs w:val="24"/>
        </w:rPr>
        <w:t>lõige 6</w:t>
      </w:r>
      <w:r w:rsidR="00B83DCB" w:rsidRPr="00362F51">
        <w:rPr>
          <w:rFonts w:ascii="Times New Roman" w:hAnsi="Times New Roman" w:cs="Times New Roman"/>
          <w:sz w:val="24"/>
          <w:szCs w:val="24"/>
        </w:rPr>
        <w:t xml:space="preserve"> </w:t>
      </w:r>
      <w:r w:rsidR="00B83DCB" w:rsidRPr="00B6031B">
        <w:rPr>
          <w:rFonts w:ascii="Times New Roman" w:hAnsi="Times New Roman" w:cs="Times New Roman"/>
          <w:sz w:val="24"/>
          <w:szCs w:val="24"/>
        </w:rPr>
        <w:t xml:space="preserve">reguleerib kogu </w:t>
      </w:r>
      <w:r w:rsidR="001C4FED" w:rsidRPr="00B6031B">
        <w:rPr>
          <w:rFonts w:ascii="Times New Roman" w:hAnsi="Times New Roman" w:cs="Times New Roman"/>
          <w:sz w:val="24"/>
          <w:szCs w:val="24"/>
        </w:rPr>
        <w:t>lõigetes 2</w:t>
      </w:r>
      <w:r w:rsidR="00C441B2" w:rsidRPr="00362F51">
        <w:rPr>
          <w:rFonts w:ascii="Times New Roman" w:hAnsi="Times New Roman" w:cs="Times New Roman"/>
          <w:sz w:val="24"/>
          <w:szCs w:val="24"/>
        </w:rPr>
        <w:t>–</w:t>
      </w:r>
      <w:r w:rsidR="001C4FED" w:rsidRPr="00B6031B">
        <w:rPr>
          <w:rFonts w:ascii="Times New Roman" w:hAnsi="Times New Roman" w:cs="Times New Roman"/>
          <w:sz w:val="24"/>
          <w:szCs w:val="24"/>
        </w:rPr>
        <w:t>4</w:t>
      </w:r>
      <w:r w:rsidR="00B83DCB" w:rsidRPr="00B6031B">
        <w:rPr>
          <w:rFonts w:ascii="Times New Roman" w:hAnsi="Times New Roman" w:cs="Times New Roman"/>
          <w:sz w:val="24"/>
          <w:szCs w:val="24"/>
        </w:rPr>
        <w:t xml:space="preserve"> nimetatud teabe esitamist detailsel kujul</w:t>
      </w:r>
      <w:r w:rsidR="00816266" w:rsidRPr="00B6031B">
        <w:rPr>
          <w:rFonts w:ascii="Times New Roman" w:hAnsi="Times New Roman" w:cs="Times New Roman"/>
          <w:sz w:val="24"/>
          <w:szCs w:val="24"/>
        </w:rPr>
        <w:t>,</w:t>
      </w:r>
      <w:r w:rsidR="00816266" w:rsidRPr="00972CEF">
        <w:rPr>
          <w:rFonts w:ascii="Times New Roman" w:hAnsi="Times New Roman" w:cs="Times New Roman"/>
          <w:sz w:val="24"/>
          <w:szCs w:val="24"/>
        </w:rPr>
        <w:t xml:space="preserve"> andes ülevaate kõikidest süsteemidest ning nende toimimisloogikast.</w:t>
      </w:r>
      <w:r w:rsidR="009E6A81" w:rsidRPr="00972CEF">
        <w:rPr>
          <w:rFonts w:ascii="Times New Roman" w:hAnsi="Times New Roman" w:cs="Times New Roman"/>
          <w:sz w:val="24"/>
          <w:szCs w:val="24"/>
        </w:rPr>
        <w:t xml:space="preserve"> Selline info tuleb anda</w:t>
      </w:r>
      <w:r w:rsidR="002476E3" w:rsidRPr="00972CEF">
        <w:rPr>
          <w:rFonts w:ascii="Times New Roman" w:hAnsi="Times New Roman" w:cs="Times New Roman"/>
          <w:sz w:val="24"/>
          <w:szCs w:val="24"/>
        </w:rPr>
        <w:t xml:space="preserve"> </w:t>
      </w:r>
      <w:r w:rsidR="00DB3BA1" w:rsidRPr="00972CEF">
        <w:rPr>
          <w:rFonts w:ascii="Times New Roman" w:hAnsi="Times New Roman" w:cs="Times New Roman"/>
          <w:sz w:val="24"/>
          <w:szCs w:val="24"/>
        </w:rPr>
        <w:t>viiel</w:t>
      </w:r>
      <w:r w:rsidR="002476E3" w:rsidRPr="00972CEF">
        <w:rPr>
          <w:rFonts w:ascii="Times New Roman" w:hAnsi="Times New Roman" w:cs="Times New Roman"/>
          <w:sz w:val="24"/>
          <w:szCs w:val="24"/>
        </w:rPr>
        <w:t xml:space="preserve"> juhul:</w:t>
      </w:r>
      <w:r w:rsidR="009E6A81" w:rsidRPr="00972CEF">
        <w:rPr>
          <w:rFonts w:ascii="Times New Roman" w:hAnsi="Times New Roman" w:cs="Times New Roman"/>
          <w:sz w:val="24"/>
          <w:szCs w:val="24"/>
        </w:rPr>
        <w:t xml:space="preserve"> </w:t>
      </w:r>
      <w:r w:rsidR="00C1293C" w:rsidRPr="00972CEF">
        <w:rPr>
          <w:rFonts w:ascii="Times New Roman" w:hAnsi="Times New Roman" w:cs="Times New Roman"/>
          <w:sz w:val="24"/>
          <w:szCs w:val="24"/>
        </w:rPr>
        <w:t>platvormitöö tegijale</w:t>
      </w:r>
      <w:r w:rsidR="00612D77" w:rsidRPr="00972CEF">
        <w:rPr>
          <w:rFonts w:ascii="Times New Roman" w:hAnsi="Times New Roman" w:cs="Times New Roman"/>
          <w:sz w:val="24"/>
          <w:szCs w:val="24"/>
        </w:rPr>
        <w:t xml:space="preserve"> </w:t>
      </w:r>
      <w:r w:rsidR="00C441B2" w:rsidRPr="00972CEF">
        <w:rPr>
          <w:rFonts w:ascii="Times New Roman" w:hAnsi="Times New Roman" w:cs="Times New Roman"/>
          <w:sz w:val="24"/>
          <w:szCs w:val="24"/>
        </w:rPr>
        <w:t xml:space="preserve">tema </w:t>
      </w:r>
      <w:r w:rsidR="00473D72" w:rsidRPr="00972CEF">
        <w:rPr>
          <w:rFonts w:ascii="Times New Roman" w:hAnsi="Times New Roman" w:cs="Times New Roman"/>
          <w:sz w:val="24"/>
          <w:szCs w:val="24"/>
        </w:rPr>
        <w:t>nõudmise</w:t>
      </w:r>
      <w:r w:rsidR="00C1293C" w:rsidRPr="00972CEF">
        <w:rPr>
          <w:rFonts w:ascii="Times New Roman" w:hAnsi="Times New Roman" w:cs="Times New Roman"/>
          <w:sz w:val="24"/>
          <w:szCs w:val="24"/>
        </w:rPr>
        <w:t>l</w:t>
      </w:r>
      <w:r w:rsidR="005C64B4" w:rsidRPr="00972CEF">
        <w:rPr>
          <w:rFonts w:ascii="Times New Roman" w:hAnsi="Times New Roman" w:cs="Times New Roman"/>
          <w:sz w:val="24"/>
          <w:szCs w:val="24"/>
        </w:rPr>
        <w:t xml:space="preserve">, </w:t>
      </w:r>
      <w:r w:rsidR="006025C2" w:rsidRPr="00972CEF">
        <w:rPr>
          <w:rFonts w:ascii="Times New Roman" w:hAnsi="Times New Roman" w:cs="Times New Roman"/>
          <w:sz w:val="24"/>
          <w:szCs w:val="24"/>
        </w:rPr>
        <w:t xml:space="preserve">platvormitöö tegijate </w:t>
      </w:r>
      <w:r w:rsidR="00B14E13" w:rsidRPr="00972CEF">
        <w:rPr>
          <w:rFonts w:ascii="Times New Roman" w:hAnsi="Times New Roman" w:cs="Times New Roman"/>
          <w:sz w:val="24"/>
          <w:szCs w:val="24"/>
        </w:rPr>
        <w:t xml:space="preserve">esindajatele juba enne süsteemide kasutuselevõttu ja </w:t>
      </w:r>
      <w:r w:rsidR="00C32D06" w:rsidRPr="00972CEF">
        <w:rPr>
          <w:rFonts w:ascii="Times New Roman" w:hAnsi="Times New Roman" w:cs="Times New Roman"/>
          <w:sz w:val="24"/>
          <w:szCs w:val="24"/>
        </w:rPr>
        <w:t>enne muudatuste jõustumist, kui automaatsete süsteemide kasutamine, tööloogika või seiretingimused muutuvad</w:t>
      </w:r>
      <w:r w:rsidR="00B14E13" w:rsidRPr="00972CEF">
        <w:rPr>
          <w:rFonts w:ascii="Times New Roman" w:hAnsi="Times New Roman" w:cs="Times New Roman"/>
          <w:sz w:val="24"/>
          <w:szCs w:val="24"/>
        </w:rPr>
        <w:t>, samuti nende</w:t>
      </w:r>
      <w:r w:rsidR="005456ED" w:rsidRPr="00972CEF">
        <w:rPr>
          <w:rFonts w:ascii="Times New Roman" w:hAnsi="Times New Roman" w:cs="Times New Roman"/>
          <w:sz w:val="24"/>
          <w:szCs w:val="24"/>
        </w:rPr>
        <w:t xml:space="preserve"> </w:t>
      </w:r>
      <w:r w:rsidR="001F604A" w:rsidRPr="00972CEF">
        <w:rPr>
          <w:rFonts w:ascii="Times New Roman" w:hAnsi="Times New Roman" w:cs="Times New Roman"/>
          <w:sz w:val="24"/>
          <w:szCs w:val="24"/>
        </w:rPr>
        <w:t>nõudmise</w:t>
      </w:r>
      <w:r w:rsidR="00B14E13" w:rsidRPr="00972CEF">
        <w:rPr>
          <w:rFonts w:ascii="Times New Roman" w:hAnsi="Times New Roman" w:cs="Times New Roman"/>
          <w:sz w:val="24"/>
          <w:szCs w:val="24"/>
        </w:rPr>
        <w:t xml:space="preserve"> korral</w:t>
      </w:r>
      <w:r w:rsidR="00E33A40" w:rsidRPr="00972CEF">
        <w:rPr>
          <w:rFonts w:ascii="Times New Roman" w:hAnsi="Times New Roman" w:cs="Times New Roman"/>
          <w:sz w:val="24"/>
          <w:szCs w:val="24"/>
        </w:rPr>
        <w:t xml:space="preserve">. </w:t>
      </w:r>
      <w:r w:rsidR="00375F64" w:rsidRPr="00972CEF">
        <w:rPr>
          <w:rFonts w:ascii="Times New Roman" w:hAnsi="Times New Roman" w:cs="Times New Roman"/>
          <w:sz w:val="24"/>
          <w:szCs w:val="24"/>
        </w:rPr>
        <w:t>Info tuleb anda ka</w:t>
      </w:r>
      <w:r w:rsidR="00B14E13" w:rsidRPr="00972CEF">
        <w:rPr>
          <w:rFonts w:ascii="Times New Roman" w:hAnsi="Times New Roman" w:cs="Times New Roman"/>
          <w:sz w:val="24"/>
          <w:szCs w:val="24"/>
        </w:rPr>
        <w:t xml:space="preserve"> </w:t>
      </w:r>
      <w:r w:rsidR="008D6E19" w:rsidRPr="00972CEF">
        <w:rPr>
          <w:rFonts w:ascii="Times New Roman" w:hAnsi="Times New Roman" w:cs="Times New Roman"/>
          <w:sz w:val="24"/>
          <w:szCs w:val="24"/>
        </w:rPr>
        <w:t>Tööinspektsioonile ja Andmekaitse Inspektsioonile</w:t>
      </w:r>
      <w:r w:rsidR="00B14E13" w:rsidRPr="00972CEF">
        <w:rPr>
          <w:rFonts w:ascii="Times New Roman" w:hAnsi="Times New Roman" w:cs="Times New Roman"/>
          <w:sz w:val="24"/>
          <w:szCs w:val="24"/>
        </w:rPr>
        <w:t xml:space="preserve"> nende nõudmisel. </w:t>
      </w:r>
      <w:r w:rsidR="006B266E" w:rsidRPr="00972CEF">
        <w:rPr>
          <w:rFonts w:ascii="Times New Roman" w:hAnsi="Times New Roman" w:cs="Times New Roman"/>
          <w:sz w:val="24"/>
          <w:szCs w:val="24"/>
        </w:rPr>
        <w:t>Teave</w:t>
      </w:r>
      <w:r w:rsidR="00B14E13" w:rsidRPr="00972CEF">
        <w:rPr>
          <w:rFonts w:ascii="Times New Roman" w:hAnsi="Times New Roman" w:cs="Times New Roman"/>
          <w:sz w:val="24"/>
          <w:szCs w:val="24"/>
        </w:rPr>
        <w:t xml:space="preserve"> võimaldab </w:t>
      </w:r>
      <w:r w:rsidR="00CD22C6" w:rsidRPr="00972CEF">
        <w:rPr>
          <w:rFonts w:ascii="Times New Roman" w:hAnsi="Times New Roman" w:cs="Times New Roman"/>
          <w:sz w:val="24"/>
          <w:szCs w:val="24"/>
        </w:rPr>
        <w:t>töötajate</w:t>
      </w:r>
      <w:r w:rsidR="00182E52" w:rsidRPr="00972CEF">
        <w:rPr>
          <w:rFonts w:ascii="Times New Roman" w:hAnsi="Times New Roman" w:cs="Times New Roman"/>
          <w:sz w:val="24"/>
          <w:szCs w:val="24"/>
        </w:rPr>
        <w:t xml:space="preserve"> </w:t>
      </w:r>
      <w:r w:rsidR="00B14E13" w:rsidRPr="00972CEF">
        <w:rPr>
          <w:rFonts w:ascii="Times New Roman" w:hAnsi="Times New Roman" w:cs="Times New Roman"/>
          <w:sz w:val="24"/>
          <w:szCs w:val="24"/>
        </w:rPr>
        <w:t xml:space="preserve">esindajatel ning järelevalveasutustel hinnata süsteemide õiguspärasust, läbipaistvust ning tegelikku mõju töötingimustele. Näiteks peab platvorm </w:t>
      </w:r>
      <w:r w:rsidR="00D84A1F" w:rsidRPr="00972CEF">
        <w:rPr>
          <w:rFonts w:ascii="Times New Roman" w:hAnsi="Times New Roman" w:cs="Times New Roman"/>
          <w:sz w:val="24"/>
          <w:szCs w:val="24"/>
        </w:rPr>
        <w:t>detailselt selgitama</w:t>
      </w:r>
      <w:r w:rsidR="00B14E13" w:rsidRPr="00972CEF">
        <w:rPr>
          <w:rFonts w:ascii="Times New Roman" w:hAnsi="Times New Roman" w:cs="Times New Roman"/>
          <w:sz w:val="24"/>
          <w:szCs w:val="24"/>
        </w:rPr>
        <w:t xml:space="preserve">, kuidas toimib </w:t>
      </w:r>
      <w:r w:rsidR="00D84A1F" w:rsidRPr="00972CEF">
        <w:rPr>
          <w:rFonts w:ascii="Times New Roman" w:hAnsi="Times New Roman" w:cs="Times New Roman"/>
          <w:sz w:val="24"/>
          <w:szCs w:val="24"/>
        </w:rPr>
        <w:t xml:space="preserve">töötegija </w:t>
      </w:r>
      <w:r w:rsidR="00B14E13" w:rsidRPr="00972CEF">
        <w:rPr>
          <w:rFonts w:ascii="Times New Roman" w:hAnsi="Times New Roman" w:cs="Times New Roman"/>
          <w:sz w:val="24"/>
          <w:szCs w:val="24"/>
        </w:rPr>
        <w:t>konto peatamis</w:t>
      </w:r>
      <w:r w:rsidR="00B51944" w:rsidRPr="00972CEF">
        <w:rPr>
          <w:rFonts w:ascii="Times New Roman" w:hAnsi="Times New Roman" w:cs="Times New Roman"/>
          <w:sz w:val="24"/>
          <w:szCs w:val="24"/>
        </w:rPr>
        <w:t>t soovitav</w:t>
      </w:r>
      <w:r w:rsidR="00B14E13" w:rsidRPr="00972CEF">
        <w:rPr>
          <w:rFonts w:ascii="Times New Roman" w:hAnsi="Times New Roman" w:cs="Times New Roman"/>
          <w:sz w:val="24"/>
          <w:szCs w:val="24"/>
        </w:rPr>
        <w:t xml:space="preserve"> algoritm, </w:t>
      </w:r>
      <w:r w:rsidR="00726D09" w:rsidRPr="00972CEF">
        <w:rPr>
          <w:rFonts w:ascii="Times New Roman" w:hAnsi="Times New Roman" w:cs="Times New Roman"/>
          <w:sz w:val="24"/>
          <w:szCs w:val="24"/>
        </w:rPr>
        <w:t xml:space="preserve">kas ja </w:t>
      </w:r>
      <w:r w:rsidR="00B14E13" w:rsidRPr="00972CEF">
        <w:rPr>
          <w:rFonts w:ascii="Times New Roman" w:hAnsi="Times New Roman" w:cs="Times New Roman"/>
          <w:sz w:val="24"/>
          <w:szCs w:val="24"/>
        </w:rPr>
        <w:t>milliseid riskimudeleid see kasutab ning millised sisendid on otsuse tegemisel määravad.</w:t>
      </w:r>
    </w:p>
    <w:p w14:paraId="46C4CD2A" w14:textId="77777777" w:rsidR="007A5DF1" w:rsidRPr="00972CEF" w:rsidRDefault="007A5DF1" w:rsidP="00E5533E">
      <w:pPr>
        <w:spacing w:after="0" w:line="240" w:lineRule="auto"/>
        <w:jc w:val="both"/>
        <w:rPr>
          <w:rFonts w:ascii="Times New Roman" w:hAnsi="Times New Roman" w:cs="Times New Roman"/>
          <w:sz w:val="24"/>
          <w:szCs w:val="24"/>
        </w:rPr>
      </w:pPr>
    </w:p>
    <w:p w14:paraId="32B1F3FA" w14:textId="07B66622" w:rsidR="001229D8" w:rsidRPr="00972CEF" w:rsidRDefault="005907D7" w:rsidP="00E5533E">
      <w:pPr>
        <w:spacing w:after="0" w:line="240" w:lineRule="auto"/>
        <w:jc w:val="both"/>
        <w:rPr>
          <w:rFonts w:ascii="Times New Roman" w:hAnsi="Times New Roman" w:cs="Times New Roman"/>
          <w:sz w:val="24"/>
          <w:szCs w:val="24"/>
        </w:rPr>
      </w:pPr>
      <w:r w:rsidRPr="00972CEF">
        <w:rPr>
          <w:rFonts w:ascii="Times New Roman" w:hAnsi="Times New Roman" w:cs="Times New Roman"/>
          <w:b/>
          <w:bCs/>
          <w:sz w:val="24"/>
          <w:szCs w:val="24"/>
        </w:rPr>
        <w:t>Lõike</w:t>
      </w:r>
      <w:r w:rsidR="00F579B6" w:rsidRPr="00972CEF">
        <w:rPr>
          <w:rFonts w:ascii="Times New Roman" w:hAnsi="Times New Roman" w:cs="Times New Roman"/>
          <w:b/>
          <w:bCs/>
          <w:sz w:val="24"/>
          <w:szCs w:val="24"/>
        </w:rPr>
        <w:t>s</w:t>
      </w:r>
      <w:r w:rsidRPr="00972CEF">
        <w:rPr>
          <w:rFonts w:ascii="Times New Roman" w:hAnsi="Times New Roman" w:cs="Times New Roman"/>
          <w:b/>
          <w:bCs/>
          <w:sz w:val="24"/>
          <w:szCs w:val="24"/>
        </w:rPr>
        <w:t xml:space="preserve"> 7</w:t>
      </w:r>
      <w:r w:rsidR="00110361" w:rsidRPr="00972CEF">
        <w:rPr>
          <w:rFonts w:ascii="Times New Roman" w:hAnsi="Times New Roman" w:cs="Times New Roman"/>
          <w:b/>
          <w:bCs/>
          <w:sz w:val="24"/>
          <w:szCs w:val="24"/>
        </w:rPr>
        <w:t xml:space="preserve"> </w:t>
      </w:r>
      <w:r w:rsidR="00F579B6" w:rsidRPr="00972CEF">
        <w:rPr>
          <w:rFonts w:ascii="Times New Roman" w:hAnsi="Times New Roman" w:cs="Times New Roman"/>
          <w:sz w:val="24"/>
          <w:szCs w:val="24"/>
        </w:rPr>
        <w:t>sätestatakse</w:t>
      </w:r>
      <w:r w:rsidRPr="00972CEF">
        <w:rPr>
          <w:rFonts w:ascii="Times New Roman" w:hAnsi="Times New Roman" w:cs="Times New Roman"/>
          <w:sz w:val="24"/>
          <w:szCs w:val="24"/>
        </w:rPr>
        <w:t xml:space="preserve"> </w:t>
      </w:r>
      <w:r w:rsidR="00110361" w:rsidRPr="00972CEF">
        <w:rPr>
          <w:rFonts w:ascii="Times New Roman" w:hAnsi="Times New Roman" w:cs="Times New Roman"/>
          <w:sz w:val="24"/>
          <w:szCs w:val="24"/>
        </w:rPr>
        <w:t>teavitamiskohustus ka tööle eelneva värbamis- ja valikuprotsessi</w:t>
      </w:r>
      <w:r w:rsidR="00013E7B" w:rsidRPr="00972CEF">
        <w:rPr>
          <w:rFonts w:ascii="Times New Roman" w:hAnsi="Times New Roman" w:cs="Times New Roman"/>
          <w:sz w:val="24"/>
          <w:szCs w:val="24"/>
        </w:rPr>
        <w:t xml:space="preserve"> ja lepingueelsete läbirääkimiste</w:t>
      </w:r>
      <w:r w:rsidR="00F579B6" w:rsidRPr="00972CEF">
        <w:rPr>
          <w:rFonts w:ascii="Times New Roman" w:hAnsi="Times New Roman" w:cs="Times New Roman"/>
          <w:sz w:val="24"/>
          <w:szCs w:val="24"/>
        </w:rPr>
        <w:t xml:space="preserve"> korra</w:t>
      </w:r>
      <w:r w:rsidR="00013E7B" w:rsidRPr="00972CEF">
        <w:rPr>
          <w:rFonts w:ascii="Times New Roman" w:hAnsi="Times New Roman" w:cs="Times New Roman"/>
          <w:sz w:val="24"/>
          <w:szCs w:val="24"/>
        </w:rPr>
        <w:t>l</w:t>
      </w:r>
      <w:r w:rsidR="00110361" w:rsidRPr="00972CEF">
        <w:rPr>
          <w:rFonts w:ascii="Times New Roman" w:hAnsi="Times New Roman" w:cs="Times New Roman"/>
          <w:sz w:val="24"/>
          <w:szCs w:val="24"/>
        </w:rPr>
        <w:t xml:space="preserve">. Platvorm peab enne protsessi algust esitama kandidaadile kokkuvõtliku teabe selles kasutatavate </w:t>
      </w:r>
      <w:r w:rsidR="00F26AF2" w:rsidRPr="00972CEF">
        <w:rPr>
          <w:rFonts w:ascii="Times New Roman" w:hAnsi="Times New Roman" w:cs="Times New Roman"/>
          <w:sz w:val="24"/>
          <w:szCs w:val="24"/>
        </w:rPr>
        <w:t>automaatsete süsteemide</w:t>
      </w:r>
      <w:r w:rsidR="00110361" w:rsidRPr="00972CEF">
        <w:rPr>
          <w:rFonts w:ascii="Times New Roman" w:hAnsi="Times New Roman" w:cs="Times New Roman"/>
          <w:sz w:val="24"/>
          <w:szCs w:val="24"/>
        </w:rPr>
        <w:t xml:space="preserve"> kohta. See tähendab näiteks, et kandidaadile tuleb teada anda, kui tema videointervjuu</w:t>
      </w:r>
      <w:r w:rsidR="00B271D2" w:rsidRPr="00972CEF">
        <w:rPr>
          <w:rFonts w:ascii="Times New Roman" w:hAnsi="Times New Roman" w:cs="Times New Roman"/>
          <w:sz w:val="24"/>
          <w:szCs w:val="24"/>
        </w:rPr>
        <w:t>d</w:t>
      </w:r>
      <w:r w:rsidR="00110361" w:rsidRPr="00972CEF">
        <w:rPr>
          <w:rFonts w:ascii="Times New Roman" w:hAnsi="Times New Roman" w:cs="Times New Roman"/>
          <w:sz w:val="24"/>
          <w:szCs w:val="24"/>
        </w:rPr>
        <w:t xml:space="preserve"> analüüs</w:t>
      </w:r>
      <w:r w:rsidR="00B271D2" w:rsidRPr="00972CEF">
        <w:rPr>
          <w:rFonts w:ascii="Times New Roman" w:hAnsi="Times New Roman" w:cs="Times New Roman"/>
          <w:sz w:val="24"/>
          <w:szCs w:val="24"/>
        </w:rPr>
        <w:t>itakse</w:t>
      </w:r>
      <w:r w:rsidR="00110361" w:rsidRPr="00972CEF">
        <w:rPr>
          <w:rFonts w:ascii="Times New Roman" w:hAnsi="Times New Roman" w:cs="Times New Roman"/>
          <w:sz w:val="24"/>
          <w:szCs w:val="24"/>
        </w:rPr>
        <w:t xml:space="preserve"> osaliselt automatiseeritult, kui tema sobivust hinnatakse </w:t>
      </w:r>
      <w:r w:rsidR="00C72E45" w:rsidRPr="00972CEF">
        <w:rPr>
          <w:rFonts w:ascii="Times New Roman" w:hAnsi="Times New Roman" w:cs="Times New Roman"/>
          <w:sz w:val="24"/>
          <w:szCs w:val="24"/>
        </w:rPr>
        <w:t xml:space="preserve">mõne </w:t>
      </w:r>
      <w:r w:rsidR="00110361" w:rsidRPr="00972CEF">
        <w:rPr>
          <w:rFonts w:ascii="Times New Roman" w:hAnsi="Times New Roman" w:cs="Times New Roman"/>
          <w:sz w:val="24"/>
          <w:szCs w:val="24"/>
        </w:rPr>
        <w:t>algoritmi abil või kui kandideerimisprotsess katkeb automaatselt teatud kriteeriumide mittetäitmisel. Nõude eesmärk on tagada, et isik teaks</w:t>
      </w:r>
      <w:r w:rsidR="001D00A1" w:rsidRPr="00972CEF">
        <w:rPr>
          <w:rFonts w:ascii="Times New Roman" w:hAnsi="Times New Roman" w:cs="Times New Roman"/>
          <w:sz w:val="24"/>
          <w:szCs w:val="24"/>
        </w:rPr>
        <w:t xml:space="preserve">, </w:t>
      </w:r>
      <w:r w:rsidR="00110361" w:rsidRPr="00972CEF">
        <w:rPr>
          <w:rFonts w:ascii="Times New Roman" w:hAnsi="Times New Roman" w:cs="Times New Roman"/>
          <w:sz w:val="24"/>
          <w:szCs w:val="24"/>
        </w:rPr>
        <w:t xml:space="preserve">millisel määral </w:t>
      </w:r>
      <w:r w:rsidR="00F031FB" w:rsidRPr="00972CEF">
        <w:rPr>
          <w:rFonts w:ascii="Times New Roman" w:hAnsi="Times New Roman" w:cs="Times New Roman"/>
          <w:sz w:val="24"/>
          <w:szCs w:val="24"/>
        </w:rPr>
        <w:t>automaatsed süsteemid</w:t>
      </w:r>
      <w:r w:rsidR="00110361" w:rsidRPr="00972CEF">
        <w:rPr>
          <w:rFonts w:ascii="Times New Roman" w:hAnsi="Times New Roman" w:cs="Times New Roman"/>
          <w:sz w:val="24"/>
          <w:szCs w:val="24"/>
        </w:rPr>
        <w:t xml:space="preserve"> tema töölesaamist mõjutavad.</w:t>
      </w:r>
    </w:p>
    <w:p w14:paraId="1680C0D8" w14:textId="77777777" w:rsidR="007A5DF1" w:rsidRPr="00972CEF" w:rsidRDefault="007A5DF1" w:rsidP="00E5533E">
      <w:pPr>
        <w:spacing w:after="0" w:line="240" w:lineRule="auto"/>
        <w:jc w:val="both"/>
        <w:rPr>
          <w:rFonts w:ascii="Times New Roman" w:hAnsi="Times New Roman" w:cs="Times New Roman"/>
          <w:sz w:val="24"/>
          <w:szCs w:val="24"/>
        </w:rPr>
      </w:pPr>
    </w:p>
    <w:p w14:paraId="67F4061D" w14:textId="791ECFEE" w:rsidR="00336B0D" w:rsidRPr="00972CEF" w:rsidRDefault="00704EC7" w:rsidP="00E5533E">
      <w:pPr>
        <w:spacing w:after="0" w:line="240" w:lineRule="auto"/>
        <w:jc w:val="both"/>
        <w:rPr>
          <w:rFonts w:ascii="Times New Roman" w:hAnsi="Times New Roman" w:cs="Times New Roman"/>
          <w:sz w:val="24"/>
          <w:szCs w:val="24"/>
        </w:rPr>
      </w:pPr>
      <w:r w:rsidRPr="00972CEF">
        <w:rPr>
          <w:rFonts w:ascii="Times New Roman" w:hAnsi="Times New Roman" w:cs="Times New Roman"/>
          <w:b/>
          <w:bCs/>
          <w:sz w:val="24"/>
          <w:szCs w:val="24"/>
        </w:rPr>
        <w:t>Lõikega 8</w:t>
      </w:r>
      <w:r w:rsidR="00336B0D" w:rsidRPr="00972CEF">
        <w:rPr>
          <w:rFonts w:ascii="Times New Roman" w:hAnsi="Times New Roman" w:cs="Times New Roman"/>
          <w:sz w:val="24"/>
          <w:szCs w:val="24"/>
        </w:rPr>
        <w:t xml:space="preserve"> </w:t>
      </w:r>
      <w:r w:rsidRPr="00972CEF">
        <w:rPr>
          <w:rFonts w:ascii="Times New Roman" w:hAnsi="Times New Roman" w:cs="Times New Roman"/>
          <w:sz w:val="24"/>
          <w:szCs w:val="24"/>
        </w:rPr>
        <w:t xml:space="preserve">nähakse ette </w:t>
      </w:r>
      <w:r w:rsidR="00336B0D" w:rsidRPr="00972CEF">
        <w:rPr>
          <w:rFonts w:ascii="Times New Roman" w:hAnsi="Times New Roman" w:cs="Times New Roman"/>
          <w:sz w:val="24"/>
          <w:szCs w:val="24"/>
        </w:rPr>
        <w:t>platvormitöö tegija õigus saada ja üle kanda kõik platvormitöö käigus automaatsete s</w:t>
      </w:r>
      <w:r w:rsidR="001A50D5" w:rsidRPr="00972CEF">
        <w:rPr>
          <w:rFonts w:ascii="Times New Roman" w:hAnsi="Times New Roman" w:cs="Times New Roman"/>
          <w:sz w:val="24"/>
          <w:szCs w:val="24"/>
        </w:rPr>
        <w:t>üsteemide</w:t>
      </w:r>
      <w:r w:rsidR="00336B0D" w:rsidRPr="00972CEF">
        <w:rPr>
          <w:rFonts w:ascii="Times New Roman" w:hAnsi="Times New Roman" w:cs="Times New Roman"/>
          <w:sz w:val="24"/>
          <w:szCs w:val="24"/>
        </w:rPr>
        <w:t xml:space="preserve"> abil loodud isikuandmed, s</w:t>
      </w:r>
      <w:r w:rsidR="00F5449F" w:rsidRPr="00972CEF">
        <w:rPr>
          <w:rFonts w:ascii="Times New Roman" w:hAnsi="Times New Roman" w:cs="Times New Roman"/>
          <w:sz w:val="24"/>
          <w:szCs w:val="24"/>
        </w:rPr>
        <w:t>ealhulgas</w:t>
      </w:r>
      <w:r w:rsidR="00336B0D" w:rsidRPr="00972CEF">
        <w:rPr>
          <w:rFonts w:ascii="Times New Roman" w:hAnsi="Times New Roman" w:cs="Times New Roman"/>
          <w:sz w:val="24"/>
          <w:szCs w:val="24"/>
        </w:rPr>
        <w:t xml:space="preserve"> hinnangud, arvamused, reitingud ja muud töösoorituse põhjal tuletatud andmed. See õigus on laiem kui </w:t>
      </w:r>
      <w:r w:rsidR="00C311BF" w:rsidRPr="00972CEF">
        <w:rPr>
          <w:rFonts w:ascii="Times New Roman" w:hAnsi="Times New Roman" w:cs="Times New Roman"/>
          <w:sz w:val="24"/>
          <w:szCs w:val="24"/>
        </w:rPr>
        <w:t>IKÜM</w:t>
      </w:r>
      <w:r w:rsidR="00EE2963" w:rsidRPr="00972CEF">
        <w:rPr>
          <w:rFonts w:ascii="Times New Roman" w:hAnsi="Times New Roman" w:cs="Times New Roman"/>
          <w:sz w:val="24"/>
          <w:szCs w:val="24"/>
        </w:rPr>
        <w:t>i</w:t>
      </w:r>
      <w:r w:rsidR="00336B0D" w:rsidRPr="00972CEF">
        <w:rPr>
          <w:rFonts w:ascii="Times New Roman" w:hAnsi="Times New Roman" w:cs="Times New Roman"/>
          <w:sz w:val="24"/>
          <w:szCs w:val="24"/>
        </w:rPr>
        <w:t xml:space="preserve"> artiklis 20 sätestatud andmete ülekantavuse õigus, mis piirdub üldjuhul üksnes andmetega, mille isik on ise andmetöötlejale esitanud. </w:t>
      </w:r>
      <w:r w:rsidR="00EE34DC" w:rsidRPr="00972CEF">
        <w:rPr>
          <w:rFonts w:ascii="Times New Roman" w:hAnsi="Times New Roman" w:cs="Times New Roman"/>
          <w:sz w:val="24"/>
          <w:szCs w:val="24"/>
        </w:rPr>
        <w:t>Lõige 8 käsitleb</w:t>
      </w:r>
      <w:r w:rsidR="00336B0D" w:rsidRPr="00972CEF">
        <w:rPr>
          <w:rFonts w:ascii="Times New Roman" w:hAnsi="Times New Roman" w:cs="Times New Roman"/>
          <w:sz w:val="24"/>
          <w:szCs w:val="24"/>
        </w:rPr>
        <w:t xml:space="preserve"> ka platvormi loodud tuletatud andmeid, näiteks töösoorituse koondhinnanguid või automatiseeritud tulemusnäitajaid. Platvorm peab tagama selle õiguse teostamiseks tasuta ja tulemuslikud tehnilised vahendid, näiteks andmete allalaadimise funktsiooni kasutajaprofiilis või andmete otse edastamise teisele platvormile, ametiühingule või muule kolmandale isikule. Eesmärk on toetada töötegijate liikuvust platvormide vahel ning vältida olukorda, kus varasem tööajalugu ja reputatsioon on </w:t>
      </w:r>
      <w:r w:rsidR="008E4097" w:rsidRPr="00972CEF">
        <w:rPr>
          <w:rFonts w:ascii="Times New Roman" w:hAnsi="Times New Roman" w:cs="Times New Roman"/>
          <w:sz w:val="24"/>
          <w:szCs w:val="24"/>
        </w:rPr>
        <w:t xml:space="preserve">n-ö </w:t>
      </w:r>
      <w:r w:rsidR="00336B0D" w:rsidRPr="00972CEF">
        <w:rPr>
          <w:rFonts w:ascii="Times New Roman" w:hAnsi="Times New Roman" w:cs="Times New Roman"/>
          <w:sz w:val="24"/>
          <w:szCs w:val="24"/>
        </w:rPr>
        <w:t>lukustatud ühe platvormi sisse.</w:t>
      </w:r>
    </w:p>
    <w:p w14:paraId="26096A46" w14:textId="77777777" w:rsidR="007A5DF1" w:rsidRPr="00972CEF" w:rsidRDefault="007A5DF1" w:rsidP="00E5533E">
      <w:pPr>
        <w:spacing w:after="0" w:line="240" w:lineRule="auto"/>
        <w:jc w:val="both"/>
        <w:rPr>
          <w:rFonts w:ascii="Times New Roman" w:hAnsi="Times New Roman" w:cs="Times New Roman"/>
          <w:sz w:val="24"/>
          <w:szCs w:val="24"/>
        </w:rPr>
      </w:pPr>
    </w:p>
    <w:p w14:paraId="71C1F77B" w14:textId="3A643948" w:rsidR="008350CB" w:rsidRPr="00972CEF" w:rsidRDefault="008350CB" w:rsidP="008350CB">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Eelnõu § </w:t>
      </w:r>
      <w:r w:rsidR="006D7BFB" w:rsidRPr="00972CEF">
        <w:rPr>
          <w:rFonts w:ascii="Times New Roman" w:eastAsia="Times New Roman" w:hAnsi="Times New Roman" w:cs="Times New Roman"/>
          <w:b/>
          <w:bCs/>
          <w:sz w:val="24"/>
          <w:szCs w:val="24"/>
          <w:lang w:eastAsia="et-EE"/>
        </w:rPr>
        <w:t>10</w:t>
      </w:r>
      <w:r w:rsidRPr="00972CEF">
        <w:rPr>
          <w:rFonts w:ascii="Times New Roman" w:eastAsia="Times New Roman" w:hAnsi="Times New Roman" w:cs="Times New Roman"/>
          <w:b/>
          <w:bCs/>
          <w:sz w:val="24"/>
          <w:szCs w:val="24"/>
          <w:lang w:eastAsia="et-EE"/>
        </w:rPr>
        <w:t>. Automaatsete süsteemide inimjärelevalve</w:t>
      </w:r>
    </w:p>
    <w:p w14:paraId="43FAFC22" w14:textId="77777777" w:rsidR="008350CB" w:rsidRPr="00972CEF" w:rsidRDefault="008350CB" w:rsidP="008350CB">
      <w:pPr>
        <w:spacing w:after="0" w:line="240" w:lineRule="auto"/>
        <w:jc w:val="both"/>
        <w:rPr>
          <w:rFonts w:ascii="Times New Roman" w:eastAsia="Times New Roman" w:hAnsi="Times New Roman" w:cs="Times New Roman"/>
          <w:b/>
          <w:bCs/>
          <w:sz w:val="24"/>
          <w:szCs w:val="24"/>
          <w:lang w:eastAsia="et-EE"/>
        </w:rPr>
      </w:pPr>
    </w:p>
    <w:p w14:paraId="4BDA4160" w14:textId="18475FE3" w:rsidR="008350CB" w:rsidRPr="00972CEF" w:rsidRDefault="004757F4" w:rsidP="008350CB">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Paragrahviga </w:t>
      </w:r>
      <w:r w:rsidR="002C2D6B" w:rsidRPr="00972CEF">
        <w:rPr>
          <w:rFonts w:ascii="Times New Roman" w:eastAsia="Times New Roman" w:hAnsi="Times New Roman" w:cs="Times New Roman"/>
          <w:sz w:val="24"/>
          <w:szCs w:val="24"/>
          <w:lang w:eastAsia="et-EE"/>
        </w:rPr>
        <w:t xml:space="preserve">10 </w:t>
      </w:r>
      <w:r w:rsidRPr="00972CEF">
        <w:rPr>
          <w:rFonts w:ascii="Times New Roman" w:eastAsia="Times New Roman" w:hAnsi="Times New Roman" w:cs="Times New Roman"/>
          <w:sz w:val="24"/>
          <w:szCs w:val="24"/>
          <w:lang w:eastAsia="et-EE"/>
        </w:rPr>
        <w:t xml:space="preserve">võetakse üle direktiivi artikkel 10 ning sätestatakse </w:t>
      </w:r>
      <w:r w:rsidR="00E84403" w:rsidRPr="00972CEF">
        <w:rPr>
          <w:rFonts w:ascii="Times New Roman" w:eastAsia="Times New Roman" w:hAnsi="Times New Roman" w:cs="Times New Roman"/>
          <w:sz w:val="24"/>
          <w:szCs w:val="24"/>
          <w:lang w:eastAsia="et-EE"/>
        </w:rPr>
        <w:t xml:space="preserve">inimese tehtav järjepidev </w:t>
      </w:r>
      <w:r w:rsidRPr="00972CEF">
        <w:rPr>
          <w:rFonts w:ascii="Times New Roman" w:eastAsia="Times New Roman" w:hAnsi="Times New Roman" w:cs="Times New Roman"/>
          <w:sz w:val="24"/>
          <w:szCs w:val="24"/>
          <w:lang w:eastAsia="et-EE"/>
        </w:rPr>
        <w:t>automaatsete süsteemide kasutamise</w:t>
      </w:r>
      <w:r w:rsidR="00E84403"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järelevalve </w:t>
      </w:r>
      <w:r w:rsidR="00E84403" w:rsidRPr="00972CEF">
        <w:rPr>
          <w:rFonts w:ascii="Times New Roman" w:eastAsia="Times New Roman" w:hAnsi="Times New Roman" w:cs="Times New Roman"/>
          <w:sz w:val="24"/>
          <w:szCs w:val="24"/>
          <w:lang w:eastAsia="et-EE"/>
        </w:rPr>
        <w:t>ning korrapärase</w:t>
      </w:r>
      <w:r w:rsidRPr="00972CEF">
        <w:rPr>
          <w:rFonts w:ascii="Times New Roman" w:eastAsia="Times New Roman" w:hAnsi="Times New Roman" w:cs="Times New Roman"/>
          <w:sz w:val="24"/>
          <w:szCs w:val="24"/>
          <w:lang w:eastAsia="et-EE"/>
        </w:rPr>
        <w:t xml:space="preserve"> mõjuhindamise nõu</w:t>
      </w:r>
      <w:r w:rsidR="008B4BD5" w:rsidRPr="00972CEF">
        <w:rPr>
          <w:rFonts w:ascii="Times New Roman" w:eastAsia="Times New Roman" w:hAnsi="Times New Roman" w:cs="Times New Roman"/>
          <w:sz w:val="24"/>
          <w:szCs w:val="24"/>
          <w:lang w:eastAsia="et-EE"/>
        </w:rPr>
        <w:t>e</w:t>
      </w:r>
      <w:r w:rsidRPr="00972CEF">
        <w:rPr>
          <w:rFonts w:ascii="Times New Roman" w:eastAsia="Times New Roman" w:hAnsi="Times New Roman" w:cs="Times New Roman"/>
          <w:sz w:val="24"/>
          <w:szCs w:val="24"/>
          <w:lang w:eastAsia="et-EE"/>
        </w:rPr>
        <w:t xml:space="preserve">. Paragrahv reguleerib nii järelevalve sisu, selle </w:t>
      </w:r>
      <w:r w:rsidR="008B4BD5" w:rsidRPr="00972CEF">
        <w:rPr>
          <w:rFonts w:ascii="Times New Roman" w:eastAsia="Times New Roman" w:hAnsi="Times New Roman" w:cs="Times New Roman"/>
          <w:sz w:val="24"/>
          <w:szCs w:val="24"/>
          <w:lang w:eastAsia="et-EE"/>
        </w:rPr>
        <w:t>tegemise</w:t>
      </w:r>
      <w:r w:rsidRPr="00972CEF">
        <w:rPr>
          <w:rFonts w:ascii="Times New Roman" w:eastAsia="Times New Roman" w:hAnsi="Times New Roman" w:cs="Times New Roman"/>
          <w:sz w:val="24"/>
          <w:szCs w:val="24"/>
          <w:lang w:eastAsia="et-EE"/>
        </w:rPr>
        <w:t xml:space="preserve"> korda, vastutavate isikute pädevust ja kaitset kui ka meetmeid juhuks, kui tuvastatakse diskrimineerimise oht või õiguste rikkumine.</w:t>
      </w:r>
      <w:r w:rsidR="00F27794" w:rsidRPr="00972CEF">
        <w:rPr>
          <w:rFonts w:ascii="Times New Roman" w:eastAsia="Times New Roman" w:hAnsi="Times New Roman" w:cs="Times New Roman"/>
          <w:sz w:val="24"/>
          <w:szCs w:val="24"/>
          <w:lang w:eastAsia="et-EE"/>
        </w:rPr>
        <w:t xml:space="preserve"> Sätte eesmärk on tagada,</w:t>
      </w:r>
      <w:r w:rsidR="004606D9" w:rsidRPr="00972CEF">
        <w:rPr>
          <w:rFonts w:ascii="Times New Roman" w:eastAsia="Times New Roman" w:hAnsi="Times New Roman" w:cs="Times New Roman"/>
          <w:sz w:val="24"/>
          <w:szCs w:val="24"/>
          <w:lang w:eastAsia="et-EE"/>
        </w:rPr>
        <w:t xml:space="preserve"> et automaatsete süsteemide kasutami</w:t>
      </w:r>
      <w:r w:rsidR="008B4BD5" w:rsidRPr="00972CEF">
        <w:rPr>
          <w:rFonts w:ascii="Times New Roman" w:eastAsia="Times New Roman" w:hAnsi="Times New Roman" w:cs="Times New Roman"/>
          <w:sz w:val="24"/>
          <w:szCs w:val="24"/>
          <w:lang w:eastAsia="et-EE"/>
        </w:rPr>
        <w:t>sel</w:t>
      </w:r>
      <w:r w:rsidR="004606D9" w:rsidRPr="00972CEF">
        <w:rPr>
          <w:rFonts w:ascii="Times New Roman" w:eastAsia="Times New Roman" w:hAnsi="Times New Roman" w:cs="Times New Roman"/>
          <w:sz w:val="24"/>
          <w:szCs w:val="24"/>
          <w:lang w:eastAsia="et-EE"/>
        </w:rPr>
        <w:t xml:space="preserve"> </w:t>
      </w:r>
      <w:r w:rsidR="001727E5" w:rsidRPr="00972CEF">
        <w:rPr>
          <w:rFonts w:ascii="Times New Roman" w:eastAsia="Times New Roman" w:hAnsi="Times New Roman" w:cs="Times New Roman"/>
          <w:sz w:val="24"/>
          <w:szCs w:val="24"/>
          <w:lang w:eastAsia="et-EE"/>
        </w:rPr>
        <w:t>ei o</w:t>
      </w:r>
      <w:r w:rsidR="008B4BD5" w:rsidRPr="00972CEF">
        <w:rPr>
          <w:rFonts w:ascii="Times New Roman" w:eastAsia="Times New Roman" w:hAnsi="Times New Roman" w:cs="Times New Roman"/>
          <w:sz w:val="24"/>
          <w:szCs w:val="24"/>
          <w:lang w:eastAsia="et-EE"/>
        </w:rPr>
        <w:t>leks</w:t>
      </w:r>
      <w:r w:rsidR="001727E5" w:rsidRPr="00972CEF">
        <w:rPr>
          <w:rFonts w:ascii="Times New Roman" w:eastAsia="Times New Roman" w:hAnsi="Times New Roman" w:cs="Times New Roman"/>
          <w:sz w:val="24"/>
          <w:szCs w:val="24"/>
          <w:lang w:eastAsia="et-EE"/>
        </w:rPr>
        <w:t xml:space="preserve"> platvormitöö tegijatele liigkahjulikku</w:t>
      </w:r>
      <w:r w:rsidR="008F717E" w:rsidRPr="00972CEF">
        <w:rPr>
          <w:rFonts w:ascii="Times New Roman" w:eastAsia="Times New Roman" w:hAnsi="Times New Roman" w:cs="Times New Roman"/>
          <w:sz w:val="24"/>
          <w:szCs w:val="24"/>
          <w:lang w:eastAsia="et-EE"/>
        </w:rPr>
        <w:t xml:space="preserve">, diskrimineerivat või </w:t>
      </w:r>
      <w:r w:rsidR="00AF236E" w:rsidRPr="00972CEF">
        <w:rPr>
          <w:rFonts w:ascii="Times New Roman" w:eastAsia="Times New Roman" w:hAnsi="Times New Roman" w:cs="Times New Roman"/>
          <w:sz w:val="24"/>
          <w:szCs w:val="24"/>
          <w:lang w:eastAsia="et-EE"/>
        </w:rPr>
        <w:t>ebaõiglast mõju</w:t>
      </w:r>
      <w:r w:rsidR="008F717E" w:rsidRPr="00972CEF">
        <w:rPr>
          <w:rFonts w:ascii="Times New Roman" w:eastAsia="Times New Roman" w:hAnsi="Times New Roman" w:cs="Times New Roman"/>
          <w:sz w:val="24"/>
          <w:szCs w:val="24"/>
          <w:lang w:eastAsia="et-EE"/>
        </w:rPr>
        <w:t>.</w:t>
      </w:r>
    </w:p>
    <w:p w14:paraId="6E544F54" w14:textId="77777777" w:rsidR="00FD3B7C" w:rsidRPr="00972CEF" w:rsidRDefault="00FD3B7C" w:rsidP="008350CB">
      <w:pPr>
        <w:spacing w:after="0" w:line="240" w:lineRule="auto"/>
        <w:jc w:val="both"/>
        <w:rPr>
          <w:rFonts w:ascii="Times New Roman" w:eastAsia="Times New Roman" w:hAnsi="Times New Roman" w:cs="Times New Roman"/>
          <w:sz w:val="24"/>
          <w:szCs w:val="24"/>
          <w:lang w:eastAsia="et-EE"/>
        </w:rPr>
      </w:pPr>
    </w:p>
    <w:p w14:paraId="43812941" w14:textId="78AAC0B1" w:rsidR="00FD3B7C" w:rsidRPr="00972CEF" w:rsidRDefault="00FD3B7C" w:rsidP="00FD3B7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8B4BD5"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1</w:t>
      </w:r>
      <w:r w:rsidRPr="00972CEF">
        <w:rPr>
          <w:rFonts w:ascii="Times New Roman" w:eastAsia="Times New Roman" w:hAnsi="Times New Roman" w:cs="Times New Roman"/>
          <w:sz w:val="24"/>
          <w:szCs w:val="24"/>
          <w:lang w:eastAsia="et-EE"/>
        </w:rPr>
        <w:t xml:space="preserve"> </w:t>
      </w:r>
      <w:r w:rsidR="008B4BD5"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platvormile kohustus tagada järjepidev inim</w:t>
      </w:r>
      <w:r w:rsidR="00402772" w:rsidRPr="00972CEF">
        <w:rPr>
          <w:rFonts w:ascii="Times New Roman" w:eastAsia="Times New Roman" w:hAnsi="Times New Roman" w:cs="Times New Roman"/>
          <w:sz w:val="24"/>
          <w:szCs w:val="24"/>
          <w:lang w:eastAsia="et-EE"/>
        </w:rPr>
        <w:t xml:space="preserve">ese tehtav </w:t>
      </w:r>
      <w:r w:rsidRPr="00972CEF">
        <w:rPr>
          <w:rFonts w:ascii="Times New Roman" w:eastAsia="Times New Roman" w:hAnsi="Times New Roman" w:cs="Times New Roman"/>
          <w:sz w:val="24"/>
          <w:szCs w:val="24"/>
          <w:lang w:eastAsia="et-EE"/>
        </w:rPr>
        <w:t xml:space="preserve">järelevalve </w:t>
      </w:r>
      <w:r w:rsidR="00E75D16" w:rsidRPr="00972CEF">
        <w:rPr>
          <w:rFonts w:ascii="Times New Roman" w:eastAsia="Times New Roman" w:hAnsi="Times New Roman" w:cs="Times New Roman"/>
          <w:sz w:val="24"/>
          <w:szCs w:val="24"/>
          <w:lang w:eastAsia="et-EE"/>
        </w:rPr>
        <w:t xml:space="preserve">automaatsete süsteemide </w:t>
      </w:r>
      <w:r w:rsidRPr="00972CEF">
        <w:rPr>
          <w:rFonts w:ascii="Times New Roman" w:eastAsia="Times New Roman" w:hAnsi="Times New Roman" w:cs="Times New Roman"/>
          <w:sz w:val="24"/>
          <w:szCs w:val="24"/>
          <w:lang w:eastAsia="et-EE"/>
        </w:rPr>
        <w:t xml:space="preserve">tehtavate või toetatavate otsuste mõju üle platvormitöö tegijatele. </w:t>
      </w:r>
      <w:r w:rsidR="005C2641" w:rsidRPr="00972CEF">
        <w:rPr>
          <w:rFonts w:ascii="Times New Roman" w:eastAsia="Times New Roman" w:hAnsi="Times New Roman" w:cs="Times New Roman"/>
          <w:sz w:val="24"/>
          <w:szCs w:val="24"/>
          <w:lang w:eastAsia="et-EE"/>
        </w:rPr>
        <w:t>Järelevalve ei tohiks</w:t>
      </w:r>
      <w:r w:rsidRPr="00972CEF">
        <w:rPr>
          <w:rFonts w:ascii="Times New Roman" w:eastAsia="Times New Roman" w:hAnsi="Times New Roman" w:cs="Times New Roman"/>
          <w:sz w:val="24"/>
          <w:szCs w:val="24"/>
          <w:lang w:eastAsia="et-EE"/>
        </w:rPr>
        <w:t xml:space="preserve"> piirdu</w:t>
      </w:r>
      <w:r w:rsidR="005C2641" w:rsidRPr="00972CEF">
        <w:rPr>
          <w:rFonts w:ascii="Times New Roman" w:eastAsia="Times New Roman" w:hAnsi="Times New Roman" w:cs="Times New Roman"/>
          <w:sz w:val="24"/>
          <w:szCs w:val="24"/>
          <w:lang w:eastAsia="et-EE"/>
        </w:rPr>
        <w:t>da</w:t>
      </w:r>
      <w:r w:rsidRPr="00972CEF">
        <w:rPr>
          <w:rFonts w:ascii="Times New Roman" w:eastAsia="Times New Roman" w:hAnsi="Times New Roman" w:cs="Times New Roman"/>
          <w:sz w:val="24"/>
          <w:szCs w:val="24"/>
          <w:lang w:eastAsia="et-EE"/>
        </w:rPr>
        <w:t xml:space="preserve"> pelgalt perioodilise kontrolliga, vaid eeldab pidevat ja süsteemset järel</w:t>
      </w:r>
      <w:r w:rsidR="00402772" w:rsidRPr="00972CEF">
        <w:rPr>
          <w:rFonts w:ascii="Times New Roman" w:eastAsia="Times New Roman" w:hAnsi="Times New Roman" w:cs="Times New Roman"/>
          <w:sz w:val="24"/>
          <w:szCs w:val="24"/>
          <w:lang w:eastAsia="et-EE"/>
        </w:rPr>
        <w:t>e</w:t>
      </w:r>
      <w:r w:rsidRPr="00972CEF">
        <w:rPr>
          <w:rFonts w:ascii="Times New Roman" w:eastAsia="Times New Roman" w:hAnsi="Times New Roman" w:cs="Times New Roman"/>
          <w:sz w:val="24"/>
          <w:szCs w:val="24"/>
          <w:lang w:eastAsia="et-EE"/>
        </w:rPr>
        <w:t>valvet selle üle, kuidas algoritmilised otsused reaalselt mõjutavad platvormitöö tegijate töötingimusi, sissetulekut, töökoormust, ligipääsu tööülesannetele, kontode staatust</w:t>
      </w:r>
      <w:r w:rsidR="00C61B96" w:rsidRPr="00972CEF">
        <w:rPr>
          <w:rFonts w:ascii="Times New Roman" w:eastAsia="Times New Roman" w:hAnsi="Times New Roman" w:cs="Times New Roman"/>
          <w:sz w:val="24"/>
          <w:szCs w:val="24"/>
          <w:lang w:eastAsia="et-EE"/>
        </w:rPr>
        <w:t>, nende võrdset kohtlemist töökohal</w:t>
      </w:r>
      <w:r w:rsidRPr="00972CEF">
        <w:rPr>
          <w:rFonts w:ascii="Times New Roman" w:eastAsia="Times New Roman" w:hAnsi="Times New Roman" w:cs="Times New Roman"/>
          <w:sz w:val="24"/>
          <w:szCs w:val="24"/>
          <w:lang w:eastAsia="et-EE"/>
        </w:rPr>
        <w:t xml:space="preserve"> ning muid õigusi</w:t>
      </w:r>
      <w:r w:rsidR="00832591" w:rsidRPr="00972CEF">
        <w:rPr>
          <w:rFonts w:ascii="Times New Roman" w:eastAsia="Times New Roman" w:hAnsi="Times New Roman" w:cs="Times New Roman"/>
          <w:sz w:val="24"/>
          <w:szCs w:val="24"/>
          <w:lang w:eastAsia="et-EE"/>
        </w:rPr>
        <w:t xml:space="preserve">. Järelevalvekohustus </w:t>
      </w:r>
      <w:r w:rsidR="00305D0C">
        <w:rPr>
          <w:rFonts w:ascii="Times New Roman" w:eastAsia="Times New Roman" w:hAnsi="Times New Roman" w:cs="Times New Roman"/>
          <w:sz w:val="24"/>
          <w:szCs w:val="24"/>
          <w:lang w:eastAsia="et-EE"/>
        </w:rPr>
        <w:t>ja mõjude hindamine on oluline</w:t>
      </w:r>
      <w:r w:rsidR="00832591" w:rsidRPr="00972CEF">
        <w:rPr>
          <w:rFonts w:ascii="Times New Roman" w:eastAsia="Times New Roman" w:hAnsi="Times New Roman" w:cs="Times New Roman"/>
          <w:sz w:val="24"/>
          <w:szCs w:val="24"/>
          <w:lang w:eastAsia="et-EE"/>
        </w:rPr>
        <w:t xml:space="preserve"> </w:t>
      </w:r>
      <w:r w:rsidR="00391356">
        <w:rPr>
          <w:rFonts w:ascii="Times New Roman" w:eastAsia="Times New Roman" w:hAnsi="Times New Roman" w:cs="Times New Roman"/>
          <w:sz w:val="24"/>
          <w:szCs w:val="24"/>
          <w:lang w:eastAsia="et-EE"/>
        </w:rPr>
        <w:t>juba</w:t>
      </w:r>
      <w:r w:rsidR="00832591" w:rsidRPr="00972CEF">
        <w:rPr>
          <w:rFonts w:ascii="Times New Roman" w:eastAsia="Times New Roman" w:hAnsi="Times New Roman" w:cs="Times New Roman"/>
          <w:sz w:val="24"/>
          <w:szCs w:val="24"/>
          <w:lang w:eastAsia="et-EE"/>
        </w:rPr>
        <w:t xml:space="preserve"> süsteemide testimise korral.</w:t>
      </w:r>
    </w:p>
    <w:p w14:paraId="19A8CB8D" w14:textId="77777777" w:rsidR="00E346AB" w:rsidRPr="00972CEF" w:rsidRDefault="00E346AB" w:rsidP="00FD3B7C">
      <w:pPr>
        <w:spacing w:after="0" w:line="240" w:lineRule="auto"/>
        <w:jc w:val="both"/>
        <w:rPr>
          <w:rFonts w:ascii="Times New Roman" w:eastAsia="Times New Roman" w:hAnsi="Times New Roman" w:cs="Times New Roman"/>
          <w:sz w:val="24"/>
          <w:szCs w:val="24"/>
          <w:lang w:eastAsia="et-EE"/>
        </w:rPr>
      </w:pPr>
    </w:p>
    <w:p w14:paraId="4D1876AF" w14:textId="46817FC1" w:rsidR="00FD3B7C" w:rsidRPr="00972CEF" w:rsidRDefault="006A79D6" w:rsidP="00FD3B7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Nõue</w:t>
      </w:r>
      <w:r w:rsidR="00FD3B7C" w:rsidRPr="00972CEF">
        <w:rPr>
          <w:rFonts w:ascii="Times New Roman" w:eastAsia="Times New Roman" w:hAnsi="Times New Roman" w:cs="Times New Roman"/>
          <w:sz w:val="24"/>
          <w:szCs w:val="24"/>
          <w:lang w:eastAsia="et-EE"/>
        </w:rPr>
        <w:t xml:space="preserve"> tuleneb asjaolust, et platvormitöö</w:t>
      </w:r>
      <w:r w:rsidR="006D1245" w:rsidRPr="00972CEF">
        <w:rPr>
          <w:rFonts w:ascii="Times New Roman" w:eastAsia="Times New Roman" w:hAnsi="Times New Roman" w:cs="Times New Roman"/>
          <w:sz w:val="24"/>
          <w:szCs w:val="24"/>
          <w:lang w:eastAsia="et-EE"/>
        </w:rPr>
        <w:t>d korraldatakse</w:t>
      </w:r>
      <w:r w:rsidR="00FD3B7C" w:rsidRPr="00972CEF">
        <w:rPr>
          <w:rFonts w:ascii="Times New Roman" w:eastAsia="Times New Roman" w:hAnsi="Times New Roman" w:cs="Times New Roman"/>
          <w:sz w:val="24"/>
          <w:szCs w:val="24"/>
          <w:lang w:eastAsia="et-EE"/>
        </w:rPr>
        <w:t xml:space="preserve"> suures ulatuses automatiseeritult ning töötegijal puudub </w:t>
      </w:r>
      <w:r w:rsidR="00001794" w:rsidRPr="00972CEF">
        <w:rPr>
          <w:rFonts w:ascii="Times New Roman" w:eastAsia="Times New Roman" w:hAnsi="Times New Roman" w:cs="Times New Roman"/>
          <w:sz w:val="24"/>
          <w:szCs w:val="24"/>
          <w:lang w:eastAsia="et-EE"/>
        </w:rPr>
        <w:t>enamjaolt</w:t>
      </w:r>
      <w:r w:rsidR="00FD3B7C" w:rsidRPr="00972CEF">
        <w:rPr>
          <w:rFonts w:ascii="Times New Roman" w:eastAsia="Times New Roman" w:hAnsi="Times New Roman" w:cs="Times New Roman"/>
          <w:sz w:val="24"/>
          <w:szCs w:val="24"/>
          <w:lang w:eastAsia="et-EE"/>
        </w:rPr>
        <w:t xml:space="preserve"> otsene kontakt inim</w:t>
      </w:r>
      <w:r w:rsidR="006D1245" w:rsidRPr="00972CEF">
        <w:rPr>
          <w:rFonts w:ascii="Times New Roman" w:eastAsia="Times New Roman" w:hAnsi="Times New Roman" w:cs="Times New Roman"/>
          <w:sz w:val="24"/>
          <w:szCs w:val="24"/>
          <w:lang w:eastAsia="et-EE"/>
        </w:rPr>
        <w:t>esega</w:t>
      </w:r>
      <w:r w:rsidR="00FD3B7C" w:rsidRPr="00972CEF">
        <w:rPr>
          <w:rFonts w:ascii="Times New Roman" w:eastAsia="Times New Roman" w:hAnsi="Times New Roman" w:cs="Times New Roman"/>
          <w:sz w:val="24"/>
          <w:szCs w:val="24"/>
          <w:lang w:eastAsia="et-EE"/>
        </w:rPr>
        <w:t xml:space="preserve">. Sellises olukorras võivad tööülesannete jagamine, töötempo kujunemine, tasu arvutamine või kliendihinnangute mõju töövõimalustele sõltuda üksnes algoritmilistest mudelitest. </w:t>
      </w:r>
      <w:r w:rsidR="00323DCA">
        <w:rPr>
          <w:rFonts w:ascii="Times New Roman" w:eastAsia="Times New Roman" w:hAnsi="Times New Roman" w:cs="Times New Roman"/>
          <w:sz w:val="24"/>
          <w:szCs w:val="24"/>
          <w:lang w:eastAsia="et-EE"/>
        </w:rPr>
        <w:t>Inimjärelevalve</w:t>
      </w:r>
      <w:r w:rsidR="00FD3B7C" w:rsidRPr="00972CEF">
        <w:rPr>
          <w:rFonts w:ascii="Times New Roman" w:eastAsia="Times New Roman" w:hAnsi="Times New Roman" w:cs="Times New Roman"/>
          <w:sz w:val="24"/>
          <w:szCs w:val="24"/>
          <w:lang w:eastAsia="et-EE"/>
        </w:rPr>
        <w:t xml:space="preserve"> eesmärk on tagada, et sellised süsteemid ei hakkaks toimima iseseisvalt</w:t>
      </w:r>
      <w:r w:rsidR="005011EE" w:rsidRPr="00972CEF">
        <w:rPr>
          <w:rFonts w:ascii="Times New Roman" w:eastAsia="Times New Roman" w:hAnsi="Times New Roman" w:cs="Times New Roman"/>
          <w:sz w:val="24"/>
          <w:szCs w:val="24"/>
          <w:lang w:eastAsia="et-EE"/>
        </w:rPr>
        <w:t xml:space="preserve"> ebasoovitaval</w:t>
      </w:r>
      <w:r w:rsidR="00FD3B7C" w:rsidRPr="00972CEF">
        <w:rPr>
          <w:rFonts w:ascii="Times New Roman" w:eastAsia="Times New Roman" w:hAnsi="Times New Roman" w:cs="Times New Roman"/>
          <w:sz w:val="24"/>
          <w:szCs w:val="24"/>
          <w:lang w:eastAsia="et-EE"/>
        </w:rPr>
        <w:t xml:space="preserve"> viisil, mis </w:t>
      </w:r>
      <w:r w:rsidR="000E19DD" w:rsidRPr="00972CEF">
        <w:rPr>
          <w:rFonts w:ascii="Times New Roman" w:eastAsia="Times New Roman" w:hAnsi="Times New Roman" w:cs="Times New Roman"/>
          <w:sz w:val="24"/>
          <w:szCs w:val="24"/>
          <w:lang w:eastAsia="et-EE"/>
        </w:rPr>
        <w:t>näiteks seab ootamatult ohtu platvormitöö</w:t>
      </w:r>
      <w:r w:rsidR="003C6B03" w:rsidRPr="00972CEF">
        <w:rPr>
          <w:rFonts w:ascii="Times New Roman" w:eastAsia="Times New Roman" w:hAnsi="Times New Roman" w:cs="Times New Roman"/>
          <w:sz w:val="24"/>
          <w:szCs w:val="24"/>
          <w:lang w:eastAsia="et-EE"/>
        </w:rPr>
        <w:t xml:space="preserve"> </w:t>
      </w:r>
      <w:r w:rsidR="000E19DD" w:rsidRPr="00972CEF">
        <w:rPr>
          <w:rFonts w:ascii="Times New Roman" w:eastAsia="Times New Roman" w:hAnsi="Times New Roman" w:cs="Times New Roman"/>
          <w:sz w:val="24"/>
          <w:szCs w:val="24"/>
          <w:lang w:eastAsia="et-EE"/>
        </w:rPr>
        <w:t>tegija sissetuleku</w:t>
      </w:r>
      <w:r w:rsidR="00FD3B7C" w:rsidRPr="00972CEF">
        <w:rPr>
          <w:rFonts w:ascii="Times New Roman" w:eastAsia="Times New Roman" w:hAnsi="Times New Roman" w:cs="Times New Roman"/>
          <w:sz w:val="24"/>
          <w:szCs w:val="24"/>
          <w:lang w:eastAsia="et-EE"/>
        </w:rPr>
        <w:t xml:space="preserve">, kohtleb </w:t>
      </w:r>
      <w:r w:rsidR="003C6B03" w:rsidRPr="00972CEF">
        <w:rPr>
          <w:rFonts w:ascii="Times New Roman" w:eastAsia="Times New Roman" w:hAnsi="Times New Roman" w:cs="Times New Roman"/>
          <w:sz w:val="24"/>
          <w:szCs w:val="24"/>
          <w:lang w:eastAsia="et-EE"/>
        </w:rPr>
        <w:t>teda</w:t>
      </w:r>
      <w:r w:rsidR="00FD3B7C" w:rsidRPr="00972CEF">
        <w:rPr>
          <w:rFonts w:ascii="Times New Roman" w:eastAsia="Times New Roman" w:hAnsi="Times New Roman" w:cs="Times New Roman"/>
          <w:sz w:val="24"/>
          <w:szCs w:val="24"/>
          <w:lang w:eastAsia="et-EE"/>
        </w:rPr>
        <w:t xml:space="preserve"> </w:t>
      </w:r>
      <w:r w:rsidR="00056F19" w:rsidRPr="00972CEF">
        <w:rPr>
          <w:rFonts w:ascii="Times New Roman" w:eastAsia="Times New Roman" w:hAnsi="Times New Roman" w:cs="Times New Roman"/>
          <w:sz w:val="24"/>
          <w:szCs w:val="24"/>
          <w:lang w:eastAsia="et-EE"/>
        </w:rPr>
        <w:t>ebaõiglaselt</w:t>
      </w:r>
      <w:r w:rsidR="00FD3B7C" w:rsidRPr="00972CEF">
        <w:rPr>
          <w:rFonts w:ascii="Times New Roman" w:eastAsia="Times New Roman" w:hAnsi="Times New Roman" w:cs="Times New Roman"/>
          <w:sz w:val="24"/>
          <w:szCs w:val="24"/>
          <w:lang w:eastAsia="et-EE"/>
        </w:rPr>
        <w:t xml:space="preserve"> või tekitab põhjendamatut survet.</w:t>
      </w:r>
    </w:p>
    <w:p w14:paraId="61854CDC" w14:textId="77777777" w:rsidR="003127C8" w:rsidRPr="00972CEF" w:rsidRDefault="003127C8" w:rsidP="00FD3B7C">
      <w:pPr>
        <w:spacing w:after="0" w:line="240" w:lineRule="auto"/>
        <w:jc w:val="both"/>
        <w:rPr>
          <w:rFonts w:ascii="Times New Roman" w:eastAsia="Times New Roman" w:hAnsi="Times New Roman" w:cs="Times New Roman"/>
          <w:sz w:val="24"/>
          <w:szCs w:val="24"/>
          <w:lang w:eastAsia="et-EE"/>
        </w:rPr>
      </w:pPr>
    </w:p>
    <w:p w14:paraId="597A9776" w14:textId="6710C963" w:rsidR="003127C8" w:rsidRPr="00972CEF" w:rsidRDefault="003127C8" w:rsidP="003127C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 2</w:t>
      </w:r>
      <w:r w:rsidRPr="00972CEF">
        <w:rPr>
          <w:rFonts w:ascii="Times New Roman" w:eastAsia="Times New Roman" w:hAnsi="Times New Roman" w:cs="Times New Roman"/>
          <w:sz w:val="24"/>
          <w:szCs w:val="24"/>
          <w:lang w:eastAsia="et-EE"/>
        </w:rPr>
        <w:t xml:space="preserve"> </w:t>
      </w:r>
      <w:r w:rsidR="00B465B0" w:rsidRPr="00972CEF">
        <w:rPr>
          <w:rFonts w:ascii="Times New Roman" w:eastAsia="Times New Roman" w:hAnsi="Times New Roman" w:cs="Times New Roman"/>
          <w:sz w:val="24"/>
          <w:szCs w:val="24"/>
          <w:lang w:eastAsia="et-EE"/>
        </w:rPr>
        <w:t>kohaselt</w:t>
      </w:r>
      <w:r w:rsidR="00DA0B9B" w:rsidRPr="00972CEF">
        <w:rPr>
          <w:rFonts w:ascii="Times New Roman" w:eastAsia="Times New Roman" w:hAnsi="Times New Roman" w:cs="Times New Roman"/>
          <w:sz w:val="24"/>
          <w:szCs w:val="24"/>
          <w:lang w:eastAsia="et-EE"/>
        </w:rPr>
        <w:t xml:space="preserve"> hinnatakse </w:t>
      </w:r>
      <w:r w:rsidR="00581C57" w:rsidRPr="00972CEF">
        <w:rPr>
          <w:rFonts w:ascii="Times New Roman" w:eastAsia="Times New Roman" w:hAnsi="Times New Roman" w:cs="Times New Roman"/>
          <w:sz w:val="24"/>
          <w:szCs w:val="24"/>
          <w:lang w:eastAsia="et-EE"/>
        </w:rPr>
        <w:t>lõikes 1 sätestatud</w:t>
      </w:r>
      <w:r w:rsidRPr="00972CEF">
        <w:rPr>
          <w:rFonts w:ascii="Times New Roman" w:eastAsia="Times New Roman" w:hAnsi="Times New Roman" w:cs="Times New Roman"/>
          <w:sz w:val="24"/>
          <w:szCs w:val="24"/>
          <w:lang w:eastAsia="et-EE"/>
        </w:rPr>
        <w:t xml:space="preserve"> inimjärelevalve </w:t>
      </w:r>
      <w:r w:rsidR="00DA0B9B" w:rsidRPr="00972CEF">
        <w:rPr>
          <w:rFonts w:ascii="Times New Roman" w:eastAsia="Times New Roman" w:hAnsi="Times New Roman" w:cs="Times New Roman"/>
          <w:sz w:val="24"/>
          <w:szCs w:val="24"/>
          <w:lang w:eastAsia="et-EE"/>
        </w:rPr>
        <w:t>käigus</w:t>
      </w:r>
      <w:r w:rsidRPr="00972CEF">
        <w:rPr>
          <w:rFonts w:ascii="Times New Roman" w:eastAsia="Times New Roman" w:hAnsi="Times New Roman" w:cs="Times New Roman"/>
          <w:sz w:val="24"/>
          <w:szCs w:val="24"/>
          <w:lang w:eastAsia="et-EE"/>
        </w:rPr>
        <w:t xml:space="preserve"> vähemalt kord iga kahe aasta jooksul </w:t>
      </w:r>
      <w:r w:rsidR="00A42FF3" w:rsidRPr="00972CEF">
        <w:rPr>
          <w:rFonts w:ascii="Times New Roman" w:eastAsia="Times New Roman" w:hAnsi="Times New Roman" w:cs="Times New Roman"/>
          <w:sz w:val="24"/>
          <w:szCs w:val="24"/>
          <w:lang w:eastAsia="et-EE"/>
        </w:rPr>
        <w:t xml:space="preserve">kõiki </w:t>
      </w:r>
      <w:r w:rsidRPr="00972CEF">
        <w:rPr>
          <w:rFonts w:ascii="Times New Roman" w:eastAsia="Times New Roman" w:hAnsi="Times New Roman" w:cs="Times New Roman"/>
          <w:sz w:val="24"/>
          <w:szCs w:val="24"/>
          <w:lang w:eastAsia="et-EE"/>
        </w:rPr>
        <w:t>automaatsete süsteemide otsus</w:t>
      </w:r>
      <w:r w:rsidR="006F25B4" w:rsidRPr="00972CEF">
        <w:rPr>
          <w:rFonts w:ascii="Times New Roman" w:eastAsia="Times New Roman" w:hAnsi="Times New Roman" w:cs="Times New Roman"/>
          <w:sz w:val="24"/>
          <w:szCs w:val="24"/>
          <w:lang w:eastAsia="et-EE"/>
        </w:rPr>
        <w:t>eid</w:t>
      </w:r>
      <w:r w:rsidRPr="00972CEF">
        <w:rPr>
          <w:rFonts w:ascii="Times New Roman" w:eastAsia="Times New Roman" w:hAnsi="Times New Roman" w:cs="Times New Roman"/>
          <w:sz w:val="24"/>
          <w:szCs w:val="24"/>
          <w:lang w:eastAsia="et-EE"/>
        </w:rPr>
        <w:t xml:space="preserve">, </w:t>
      </w:r>
      <w:r w:rsidR="001F54F3" w:rsidRPr="00972CEF">
        <w:rPr>
          <w:rFonts w:ascii="Times New Roman" w:eastAsia="Times New Roman" w:hAnsi="Times New Roman" w:cs="Times New Roman"/>
          <w:sz w:val="24"/>
          <w:szCs w:val="24"/>
          <w:lang w:eastAsia="et-EE"/>
        </w:rPr>
        <w:t>seejuures kaasatakse hindamisse</w:t>
      </w:r>
      <w:r w:rsidR="00EC3F50" w:rsidRPr="00972CEF">
        <w:rPr>
          <w:rFonts w:ascii="Times New Roman" w:eastAsia="Times New Roman" w:hAnsi="Times New Roman" w:cs="Times New Roman"/>
          <w:sz w:val="24"/>
          <w:szCs w:val="24"/>
          <w:lang w:eastAsia="et-EE"/>
        </w:rPr>
        <w:t xml:space="preserve"> ka</w:t>
      </w:r>
      <w:r w:rsidRPr="00972CEF">
        <w:rPr>
          <w:rFonts w:ascii="Times New Roman" w:eastAsia="Times New Roman" w:hAnsi="Times New Roman" w:cs="Times New Roman"/>
          <w:sz w:val="24"/>
          <w:szCs w:val="24"/>
          <w:lang w:eastAsia="et-EE"/>
        </w:rPr>
        <w:t xml:space="preserve"> platvormitöötajate esindajad</w:t>
      </w:r>
      <w:r w:rsidR="001F54F3" w:rsidRPr="00972CEF">
        <w:rPr>
          <w:rFonts w:ascii="Times New Roman" w:eastAsia="Times New Roman" w:hAnsi="Times New Roman" w:cs="Times New Roman"/>
          <w:sz w:val="24"/>
          <w:szCs w:val="24"/>
          <w:lang w:eastAsia="et-EE"/>
        </w:rPr>
        <w:t>, kui nad on olemas</w:t>
      </w:r>
      <w:r w:rsidRPr="00972CEF">
        <w:rPr>
          <w:rFonts w:ascii="Times New Roman" w:eastAsia="Times New Roman" w:hAnsi="Times New Roman" w:cs="Times New Roman"/>
          <w:sz w:val="24"/>
          <w:szCs w:val="24"/>
          <w:lang w:eastAsia="et-EE"/>
        </w:rPr>
        <w:t xml:space="preserve">. Mõjuhinnangu eesmärk ei ole kontrollida üksnes süsteemi tehnilist toimimist, vaid hinnata konkreetsete automaatsete otsuste tegelikku mõju platvormitöö tegijate töötingimustele, </w:t>
      </w:r>
      <w:r w:rsidR="00F95920" w:rsidRPr="00972CEF">
        <w:rPr>
          <w:rFonts w:ascii="Times New Roman" w:eastAsia="Times New Roman" w:hAnsi="Times New Roman" w:cs="Times New Roman"/>
          <w:sz w:val="24"/>
          <w:szCs w:val="24"/>
          <w:lang w:eastAsia="et-EE"/>
        </w:rPr>
        <w:t>sissetulekule</w:t>
      </w:r>
      <w:r w:rsidR="00A47876" w:rsidRPr="00972CEF">
        <w:rPr>
          <w:rFonts w:ascii="Times New Roman" w:eastAsia="Times New Roman" w:hAnsi="Times New Roman" w:cs="Times New Roman"/>
          <w:sz w:val="24"/>
          <w:szCs w:val="24"/>
          <w:lang w:eastAsia="et-EE"/>
        </w:rPr>
        <w:t xml:space="preserve">, </w:t>
      </w:r>
      <w:r w:rsidR="00F95920" w:rsidRPr="00972CEF">
        <w:rPr>
          <w:rFonts w:ascii="Times New Roman" w:eastAsia="Times New Roman" w:hAnsi="Times New Roman" w:cs="Times New Roman"/>
          <w:sz w:val="24"/>
          <w:szCs w:val="24"/>
          <w:lang w:eastAsia="et-EE"/>
        </w:rPr>
        <w:t>selle prognoositavusele</w:t>
      </w:r>
      <w:r w:rsidRPr="00972CEF">
        <w:rPr>
          <w:rFonts w:ascii="Times New Roman" w:eastAsia="Times New Roman" w:hAnsi="Times New Roman" w:cs="Times New Roman"/>
          <w:sz w:val="24"/>
          <w:szCs w:val="24"/>
          <w:lang w:eastAsia="et-EE"/>
        </w:rPr>
        <w:t xml:space="preserve"> </w:t>
      </w:r>
      <w:r w:rsidR="00A47876" w:rsidRPr="00972CEF">
        <w:rPr>
          <w:rFonts w:ascii="Times New Roman" w:eastAsia="Times New Roman" w:hAnsi="Times New Roman" w:cs="Times New Roman"/>
          <w:sz w:val="24"/>
          <w:szCs w:val="24"/>
          <w:lang w:eastAsia="et-EE"/>
        </w:rPr>
        <w:t>ja õiglasele kohtlemisele</w:t>
      </w:r>
      <w:r w:rsidR="002A72D2" w:rsidRPr="00972CEF">
        <w:rPr>
          <w:rFonts w:ascii="Times New Roman" w:eastAsia="Times New Roman" w:hAnsi="Times New Roman" w:cs="Times New Roman"/>
          <w:sz w:val="24"/>
          <w:szCs w:val="24"/>
          <w:lang w:eastAsia="et-EE"/>
        </w:rPr>
        <w:t>.</w:t>
      </w:r>
    </w:p>
    <w:p w14:paraId="1C037F7F" w14:textId="77777777" w:rsidR="00581C57" w:rsidRPr="00972CEF" w:rsidRDefault="00581C57" w:rsidP="003127C8">
      <w:pPr>
        <w:spacing w:after="0" w:line="240" w:lineRule="auto"/>
        <w:jc w:val="both"/>
        <w:rPr>
          <w:rFonts w:ascii="Times New Roman" w:eastAsia="Times New Roman" w:hAnsi="Times New Roman" w:cs="Times New Roman"/>
          <w:sz w:val="24"/>
          <w:szCs w:val="24"/>
          <w:lang w:eastAsia="et-EE"/>
        </w:rPr>
      </w:pPr>
    </w:p>
    <w:p w14:paraId="4F11608F" w14:textId="1A709E22" w:rsidR="003127C8" w:rsidRPr="00972CEF" w:rsidRDefault="003127C8" w:rsidP="003127C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Mõjuhinnang võib </w:t>
      </w:r>
      <w:r w:rsidR="001F54F3" w:rsidRPr="00972CEF">
        <w:rPr>
          <w:rFonts w:ascii="Times New Roman" w:eastAsia="Times New Roman" w:hAnsi="Times New Roman" w:cs="Times New Roman"/>
          <w:sz w:val="24"/>
          <w:szCs w:val="24"/>
          <w:lang w:eastAsia="et-EE"/>
        </w:rPr>
        <w:t>sisaldada</w:t>
      </w:r>
      <w:r w:rsidRPr="00972CEF">
        <w:rPr>
          <w:rFonts w:ascii="Times New Roman" w:eastAsia="Times New Roman" w:hAnsi="Times New Roman" w:cs="Times New Roman"/>
          <w:sz w:val="24"/>
          <w:szCs w:val="24"/>
          <w:lang w:eastAsia="et-EE"/>
        </w:rPr>
        <w:t xml:space="preserve"> näiteks analüüsi selle kohta, kas tööülesannete jaotus eelistab süsteemselt teatud töötegijate rühmi, kas hinnangusüsteem mõjutab ebaproportsionaalselt mõne töötegija ligipääsu tööle või kas tasu kujunemise loogika on läbipaistev ja prognoositav. Platvormitöötajate esindajate kaasamine tagab, et hindamisel võetakse arvesse ka töötegijate praktilist kogemust ja tegelikke probleeme, mitte üksnes tehnilist vaadet.</w:t>
      </w:r>
    </w:p>
    <w:p w14:paraId="479E4F54" w14:textId="77777777" w:rsidR="008746BD" w:rsidRPr="00972CEF" w:rsidRDefault="008746BD" w:rsidP="003127C8">
      <w:pPr>
        <w:spacing w:after="0" w:line="240" w:lineRule="auto"/>
        <w:jc w:val="both"/>
        <w:rPr>
          <w:rFonts w:ascii="Times New Roman" w:eastAsia="Times New Roman" w:hAnsi="Times New Roman" w:cs="Times New Roman"/>
          <w:sz w:val="24"/>
          <w:szCs w:val="24"/>
          <w:lang w:eastAsia="et-EE"/>
        </w:rPr>
      </w:pPr>
    </w:p>
    <w:p w14:paraId="025E3B81" w14:textId="2CFE3B74" w:rsidR="00123CD9" w:rsidRPr="00972CEF" w:rsidRDefault="00123CD9" w:rsidP="00123CD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 3</w:t>
      </w:r>
      <w:r w:rsidRPr="00972CEF">
        <w:rPr>
          <w:rFonts w:ascii="Times New Roman" w:eastAsia="Times New Roman" w:hAnsi="Times New Roman" w:cs="Times New Roman"/>
          <w:sz w:val="24"/>
          <w:szCs w:val="24"/>
          <w:lang w:eastAsia="et-EE"/>
        </w:rPr>
        <w:t xml:space="preserve"> </w:t>
      </w:r>
      <w:r w:rsidR="00CE1066" w:rsidRPr="00972CEF">
        <w:rPr>
          <w:rFonts w:ascii="Times New Roman" w:eastAsia="Times New Roman" w:hAnsi="Times New Roman" w:cs="Times New Roman"/>
          <w:sz w:val="24"/>
          <w:szCs w:val="24"/>
          <w:lang w:eastAsia="et-EE"/>
        </w:rPr>
        <w:t xml:space="preserve">kohaselt </w:t>
      </w:r>
      <w:r w:rsidR="00784CB8" w:rsidRPr="00972CEF">
        <w:rPr>
          <w:rFonts w:ascii="Times New Roman" w:eastAsia="Times New Roman" w:hAnsi="Times New Roman" w:cs="Times New Roman"/>
          <w:sz w:val="24"/>
          <w:szCs w:val="24"/>
          <w:lang w:eastAsia="et-EE"/>
        </w:rPr>
        <w:t xml:space="preserve">peavad </w:t>
      </w:r>
      <w:r w:rsidR="001C0FBB">
        <w:rPr>
          <w:rFonts w:ascii="Times New Roman" w:eastAsia="Times New Roman" w:hAnsi="Times New Roman" w:cs="Times New Roman"/>
          <w:sz w:val="24"/>
          <w:szCs w:val="24"/>
          <w:lang w:eastAsia="et-EE"/>
        </w:rPr>
        <w:t>järelevalvajatel ja mõju hindajatel</w:t>
      </w:r>
      <w:r w:rsidRPr="00972CEF">
        <w:rPr>
          <w:rFonts w:ascii="Times New Roman" w:eastAsia="Times New Roman" w:hAnsi="Times New Roman" w:cs="Times New Roman"/>
          <w:sz w:val="24"/>
          <w:szCs w:val="24"/>
          <w:lang w:eastAsia="et-EE"/>
        </w:rPr>
        <w:t xml:space="preserve"> olema </w:t>
      </w:r>
      <w:r w:rsidR="00807F55" w:rsidRPr="00972CEF">
        <w:rPr>
          <w:rFonts w:ascii="Times New Roman" w:eastAsia="Times New Roman" w:hAnsi="Times New Roman" w:cs="Times New Roman"/>
          <w:sz w:val="24"/>
          <w:szCs w:val="24"/>
          <w:lang w:eastAsia="et-EE"/>
        </w:rPr>
        <w:t xml:space="preserve">selleks </w:t>
      </w:r>
      <w:r w:rsidRPr="00972CEF">
        <w:rPr>
          <w:rFonts w:ascii="Times New Roman" w:eastAsia="Times New Roman" w:hAnsi="Times New Roman" w:cs="Times New Roman"/>
          <w:sz w:val="24"/>
          <w:szCs w:val="24"/>
          <w:lang w:eastAsia="et-EE"/>
        </w:rPr>
        <w:t xml:space="preserve">vajalikud volitused, pädevus ja </w:t>
      </w:r>
      <w:r w:rsidR="00783619" w:rsidRPr="00972CEF">
        <w:rPr>
          <w:rFonts w:ascii="Times New Roman" w:eastAsia="Times New Roman" w:hAnsi="Times New Roman" w:cs="Times New Roman"/>
          <w:sz w:val="24"/>
          <w:szCs w:val="24"/>
          <w:lang w:eastAsia="et-EE"/>
        </w:rPr>
        <w:t>väljaõpe</w:t>
      </w:r>
      <w:r w:rsidRPr="00972CEF">
        <w:rPr>
          <w:rFonts w:ascii="Times New Roman" w:eastAsia="Times New Roman" w:hAnsi="Times New Roman" w:cs="Times New Roman"/>
          <w:sz w:val="24"/>
          <w:szCs w:val="24"/>
          <w:lang w:eastAsia="et-EE"/>
        </w:rPr>
        <w:t xml:space="preserve">, sealhulgas </w:t>
      </w:r>
      <w:r w:rsidR="00807F55" w:rsidRPr="00972CEF">
        <w:rPr>
          <w:rFonts w:ascii="Times New Roman" w:eastAsia="Times New Roman" w:hAnsi="Times New Roman" w:cs="Times New Roman"/>
          <w:sz w:val="24"/>
          <w:szCs w:val="24"/>
          <w:lang w:eastAsia="et-EE"/>
        </w:rPr>
        <w:t xml:space="preserve">läbitud </w:t>
      </w:r>
      <w:r w:rsidR="00F232B3" w:rsidRPr="00972CEF">
        <w:rPr>
          <w:rFonts w:ascii="Times New Roman" w:eastAsia="Times New Roman" w:hAnsi="Times New Roman" w:cs="Times New Roman"/>
          <w:sz w:val="24"/>
          <w:szCs w:val="24"/>
          <w:lang w:eastAsia="et-EE"/>
        </w:rPr>
        <w:t>TLS</w:t>
      </w:r>
      <w:r w:rsidR="00807F55"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 28 lõike 2 punktis 5 sätestatud koolitus. See tähendab, et </w:t>
      </w:r>
      <w:r w:rsidR="008C0FA7" w:rsidRPr="00972CEF">
        <w:rPr>
          <w:rFonts w:ascii="Times New Roman" w:eastAsia="Times New Roman" w:hAnsi="Times New Roman" w:cs="Times New Roman"/>
          <w:sz w:val="24"/>
          <w:szCs w:val="24"/>
          <w:lang w:eastAsia="et-EE"/>
        </w:rPr>
        <w:t>piirduda ei tohi</w:t>
      </w:r>
      <w:r w:rsidRPr="00972CEF">
        <w:rPr>
          <w:rFonts w:ascii="Times New Roman" w:eastAsia="Times New Roman" w:hAnsi="Times New Roman" w:cs="Times New Roman"/>
          <w:sz w:val="24"/>
          <w:szCs w:val="24"/>
          <w:lang w:eastAsia="et-EE"/>
        </w:rPr>
        <w:t xml:space="preserve"> formaalse järelevalve määramisega, vaid</w:t>
      </w:r>
      <w:r w:rsidR="006A0763" w:rsidRPr="00972CEF">
        <w:rPr>
          <w:rFonts w:ascii="Times New Roman" w:eastAsia="Times New Roman" w:hAnsi="Times New Roman" w:cs="Times New Roman"/>
          <w:sz w:val="24"/>
          <w:szCs w:val="24"/>
          <w:lang w:eastAsia="et-EE"/>
        </w:rPr>
        <w:t xml:space="preserve"> </w:t>
      </w:r>
      <w:r w:rsidR="00B71BA4" w:rsidRPr="00972CEF">
        <w:rPr>
          <w:rFonts w:ascii="Times New Roman" w:eastAsia="Times New Roman" w:hAnsi="Times New Roman" w:cs="Times New Roman"/>
          <w:sz w:val="24"/>
          <w:szCs w:val="24"/>
          <w:lang w:eastAsia="et-EE"/>
        </w:rPr>
        <w:t>tuleb tagada</w:t>
      </w:r>
      <w:r w:rsidRPr="00972CEF">
        <w:rPr>
          <w:rFonts w:ascii="Times New Roman" w:eastAsia="Times New Roman" w:hAnsi="Times New Roman" w:cs="Times New Roman"/>
          <w:sz w:val="24"/>
          <w:szCs w:val="24"/>
          <w:lang w:eastAsia="et-EE"/>
        </w:rPr>
        <w:t>, et järelevalve</w:t>
      </w:r>
      <w:r w:rsidR="006A0763"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te</w:t>
      </w:r>
      <w:r w:rsidR="00807F55" w:rsidRPr="00972CEF">
        <w:rPr>
          <w:rFonts w:ascii="Times New Roman" w:eastAsia="Times New Roman" w:hAnsi="Times New Roman" w:cs="Times New Roman"/>
          <w:sz w:val="24"/>
          <w:szCs w:val="24"/>
          <w:lang w:eastAsia="et-EE"/>
        </w:rPr>
        <w:t>gijad</w:t>
      </w:r>
      <w:r w:rsidRPr="00972CEF">
        <w:rPr>
          <w:rFonts w:ascii="Times New Roman" w:eastAsia="Times New Roman" w:hAnsi="Times New Roman" w:cs="Times New Roman"/>
          <w:sz w:val="24"/>
          <w:szCs w:val="24"/>
          <w:lang w:eastAsia="et-EE"/>
        </w:rPr>
        <w:t xml:space="preserve"> suudavad </w:t>
      </w:r>
      <w:r w:rsidR="000D3027" w:rsidRPr="00972CEF">
        <w:rPr>
          <w:rFonts w:ascii="Times New Roman" w:eastAsia="Times New Roman" w:hAnsi="Times New Roman" w:cs="Times New Roman"/>
          <w:sz w:val="24"/>
          <w:szCs w:val="24"/>
          <w:lang w:eastAsia="et-EE"/>
        </w:rPr>
        <w:t>sisuliselt analüüsida ja</w:t>
      </w:r>
      <w:r w:rsidRPr="00972CEF">
        <w:rPr>
          <w:rFonts w:ascii="Times New Roman" w:eastAsia="Times New Roman" w:hAnsi="Times New Roman" w:cs="Times New Roman"/>
          <w:sz w:val="24"/>
          <w:szCs w:val="24"/>
          <w:lang w:eastAsia="et-EE"/>
        </w:rPr>
        <w:t xml:space="preserve"> hinnata algoritmiliste otsuste mõju ning vajaduse korral sekkuda.</w:t>
      </w:r>
      <w:r w:rsidR="00895D4D"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Sät</w:t>
      </w:r>
      <w:r w:rsidR="00B67F23" w:rsidRPr="00972CEF">
        <w:rPr>
          <w:rFonts w:ascii="Times New Roman" w:eastAsia="Times New Roman" w:hAnsi="Times New Roman" w:cs="Times New Roman"/>
          <w:sz w:val="24"/>
          <w:szCs w:val="24"/>
          <w:lang w:eastAsia="et-EE"/>
        </w:rPr>
        <w:t>tega nähakse ette</w:t>
      </w:r>
      <w:r w:rsidRPr="00972CEF">
        <w:rPr>
          <w:rFonts w:ascii="Times New Roman" w:eastAsia="Times New Roman" w:hAnsi="Times New Roman" w:cs="Times New Roman"/>
          <w:sz w:val="24"/>
          <w:szCs w:val="24"/>
          <w:lang w:eastAsia="et-EE"/>
        </w:rPr>
        <w:t xml:space="preserve">, et </w:t>
      </w:r>
      <w:r w:rsidR="009D3905">
        <w:rPr>
          <w:rFonts w:ascii="Times New Roman" w:eastAsia="Times New Roman" w:hAnsi="Times New Roman" w:cs="Times New Roman"/>
          <w:sz w:val="24"/>
          <w:szCs w:val="24"/>
          <w:lang w:eastAsia="et-EE"/>
        </w:rPr>
        <w:t>järelevalvajatel</w:t>
      </w:r>
      <w:r w:rsidRPr="00972CEF">
        <w:rPr>
          <w:rFonts w:ascii="Times New Roman" w:eastAsia="Times New Roman" w:hAnsi="Times New Roman" w:cs="Times New Roman"/>
          <w:sz w:val="24"/>
          <w:szCs w:val="24"/>
          <w:lang w:eastAsia="et-EE"/>
        </w:rPr>
        <w:t xml:space="preserve"> </w:t>
      </w:r>
      <w:r w:rsidR="00B67F23" w:rsidRPr="00972CEF">
        <w:rPr>
          <w:rFonts w:ascii="Times New Roman" w:eastAsia="Times New Roman" w:hAnsi="Times New Roman" w:cs="Times New Roman"/>
          <w:sz w:val="24"/>
          <w:szCs w:val="24"/>
          <w:lang w:eastAsia="et-EE"/>
        </w:rPr>
        <w:t>peab olema</w:t>
      </w:r>
      <w:r w:rsidRPr="00972CEF">
        <w:rPr>
          <w:rFonts w:ascii="Times New Roman" w:eastAsia="Times New Roman" w:hAnsi="Times New Roman" w:cs="Times New Roman"/>
          <w:sz w:val="24"/>
          <w:szCs w:val="24"/>
          <w:lang w:eastAsia="et-EE"/>
        </w:rPr>
        <w:t xml:space="preserve"> ka reaalne otsustusõigus, sealhulgas õigus</w:t>
      </w:r>
      <w:r w:rsidR="00E6168E" w:rsidRPr="00972CEF">
        <w:rPr>
          <w:rFonts w:ascii="Times New Roman" w:eastAsia="Times New Roman" w:hAnsi="Times New Roman" w:cs="Times New Roman"/>
          <w:sz w:val="24"/>
          <w:szCs w:val="24"/>
          <w:lang w:eastAsia="et-EE"/>
        </w:rPr>
        <w:t xml:space="preserve"> vajaduse</w:t>
      </w:r>
      <w:r w:rsidR="009410E5" w:rsidRPr="00972CEF">
        <w:rPr>
          <w:rFonts w:ascii="Times New Roman" w:eastAsia="Times New Roman" w:hAnsi="Times New Roman" w:cs="Times New Roman"/>
          <w:sz w:val="24"/>
          <w:szCs w:val="24"/>
          <w:lang w:eastAsia="et-EE"/>
        </w:rPr>
        <w:t xml:space="preserve"> korra</w:t>
      </w:r>
      <w:r w:rsidR="00E6168E" w:rsidRPr="00972CEF">
        <w:rPr>
          <w:rFonts w:ascii="Times New Roman" w:eastAsia="Times New Roman" w:hAnsi="Times New Roman" w:cs="Times New Roman"/>
          <w:sz w:val="24"/>
          <w:szCs w:val="24"/>
          <w:lang w:eastAsia="et-EE"/>
        </w:rPr>
        <w:t>l</w:t>
      </w:r>
      <w:r w:rsidRPr="00972CEF">
        <w:rPr>
          <w:rFonts w:ascii="Times New Roman" w:eastAsia="Times New Roman" w:hAnsi="Times New Roman" w:cs="Times New Roman"/>
          <w:sz w:val="24"/>
          <w:szCs w:val="24"/>
          <w:lang w:eastAsia="et-EE"/>
        </w:rPr>
        <w:t xml:space="preserve"> automaatseid otsuseid muuta või tühistada. Näiteks juhul, kui automaatne süsteem </w:t>
      </w:r>
      <w:r w:rsidR="008D7BC0" w:rsidRPr="00972CEF">
        <w:rPr>
          <w:rFonts w:ascii="Times New Roman" w:eastAsia="Times New Roman" w:hAnsi="Times New Roman" w:cs="Times New Roman"/>
          <w:sz w:val="24"/>
          <w:szCs w:val="24"/>
          <w:lang w:eastAsia="et-EE"/>
        </w:rPr>
        <w:t xml:space="preserve">piirab töötegija ligipääsu </w:t>
      </w:r>
      <w:r w:rsidR="00B26D9F" w:rsidRPr="00972CEF">
        <w:rPr>
          <w:rFonts w:ascii="Times New Roman" w:eastAsia="Times New Roman" w:hAnsi="Times New Roman" w:cs="Times New Roman"/>
          <w:sz w:val="24"/>
          <w:szCs w:val="24"/>
          <w:lang w:eastAsia="et-EE"/>
        </w:rPr>
        <w:t>tööülesannetele</w:t>
      </w:r>
      <w:r w:rsidRPr="00972CEF">
        <w:rPr>
          <w:rFonts w:ascii="Times New Roman" w:eastAsia="Times New Roman" w:hAnsi="Times New Roman" w:cs="Times New Roman"/>
          <w:sz w:val="24"/>
          <w:szCs w:val="24"/>
          <w:lang w:eastAsia="et-EE"/>
        </w:rPr>
        <w:t>, peab järelevalvet te</w:t>
      </w:r>
      <w:r w:rsidR="00895D4D" w:rsidRPr="00972CEF">
        <w:rPr>
          <w:rFonts w:ascii="Times New Roman" w:eastAsia="Times New Roman" w:hAnsi="Times New Roman" w:cs="Times New Roman"/>
          <w:sz w:val="24"/>
          <w:szCs w:val="24"/>
          <w:lang w:eastAsia="et-EE"/>
        </w:rPr>
        <w:t>geval</w:t>
      </w:r>
      <w:r w:rsidRPr="00972CEF">
        <w:rPr>
          <w:rFonts w:ascii="Times New Roman" w:eastAsia="Times New Roman" w:hAnsi="Times New Roman" w:cs="Times New Roman"/>
          <w:sz w:val="24"/>
          <w:szCs w:val="24"/>
          <w:lang w:eastAsia="et-EE"/>
        </w:rPr>
        <w:t xml:space="preserve"> isikul olema õigus see otsus läbi vaadata, hinnata selle põhjendatust ja vajaduse</w:t>
      </w:r>
      <w:r w:rsidR="00DD1BAC" w:rsidRPr="00972CEF">
        <w:rPr>
          <w:rFonts w:ascii="Times New Roman" w:eastAsia="Times New Roman" w:hAnsi="Times New Roman" w:cs="Times New Roman"/>
          <w:sz w:val="24"/>
          <w:szCs w:val="24"/>
          <w:lang w:eastAsia="et-EE"/>
        </w:rPr>
        <w:t xml:space="preserve"> korra</w:t>
      </w:r>
      <w:r w:rsidRPr="00972CEF">
        <w:rPr>
          <w:rFonts w:ascii="Times New Roman" w:eastAsia="Times New Roman" w:hAnsi="Times New Roman" w:cs="Times New Roman"/>
          <w:sz w:val="24"/>
          <w:szCs w:val="24"/>
          <w:lang w:eastAsia="et-EE"/>
        </w:rPr>
        <w:t>l seda muuta.</w:t>
      </w:r>
    </w:p>
    <w:p w14:paraId="31633CFA" w14:textId="77777777" w:rsidR="008A61ED" w:rsidRPr="00972CEF" w:rsidRDefault="008A61ED" w:rsidP="00123CD9">
      <w:pPr>
        <w:spacing w:after="0" w:line="240" w:lineRule="auto"/>
        <w:jc w:val="both"/>
        <w:rPr>
          <w:rFonts w:ascii="Times New Roman" w:eastAsia="Times New Roman" w:hAnsi="Times New Roman" w:cs="Times New Roman"/>
          <w:sz w:val="24"/>
          <w:szCs w:val="24"/>
          <w:lang w:eastAsia="et-EE"/>
        </w:rPr>
      </w:pPr>
    </w:p>
    <w:p w14:paraId="120E5A1C" w14:textId="3F511017" w:rsidR="00843921" w:rsidRPr="00972CEF" w:rsidRDefault="00843921" w:rsidP="0084392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Lõikega 4</w:t>
      </w:r>
      <w:r w:rsidRPr="00972CEF">
        <w:rPr>
          <w:rFonts w:ascii="Times New Roman" w:eastAsia="Times New Roman" w:hAnsi="Times New Roman" w:cs="Times New Roman"/>
          <w:sz w:val="24"/>
          <w:szCs w:val="24"/>
          <w:lang w:eastAsia="et-EE"/>
        </w:rPr>
        <w:t xml:space="preserve"> pannakse platvormile kohustus võtta konkreetseid meetmeid, kui inimjärelevalve või mõjuhindamise käigus ilmneb </w:t>
      </w:r>
      <w:r w:rsidR="006124EB" w:rsidRPr="00972CEF">
        <w:rPr>
          <w:rFonts w:ascii="Times New Roman" w:eastAsia="Times New Roman" w:hAnsi="Times New Roman" w:cs="Times New Roman"/>
          <w:sz w:val="24"/>
          <w:szCs w:val="24"/>
          <w:lang w:eastAsia="et-EE"/>
        </w:rPr>
        <w:t>märkimisväärne</w:t>
      </w:r>
      <w:r w:rsidRPr="00972CEF">
        <w:rPr>
          <w:rFonts w:ascii="Times New Roman" w:eastAsia="Times New Roman" w:hAnsi="Times New Roman" w:cs="Times New Roman"/>
          <w:sz w:val="24"/>
          <w:szCs w:val="24"/>
          <w:lang w:eastAsia="et-EE"/>
        </w:rPr>
        <w:t xml:space="preserve"> diskrimineerimise oht või kui tuvastatakse, et automaatse süsteemi tehtud või toetatud otsused on rikkunud platvormitöö tegija õigusi. Sellised meetmed võivad hõlmata süsteemi ümberseadistamist, otsustusloogika muutmist või vajaduse korral kogu automaatse süsteemi kasutamise lõpetamist.</w:t>
      </w:r>
    </w:p>
    <w:p w14:paraId="0D6F47D4" w14:textId="77777777" w:rsidR="006124EB" w:rsidRPr="00972CEF" w:rsidRDefault="006124EB" w:rsidP="00843921">
      <w:pPr>
        <w:spacing w:after="0" w:line="240" w:lineRule="auto"/>
        <w:jc w:val="both"/>
        <w:rPr>
          <w:rFonts w:ascii="Times New Roman" w:eastAsia="Times New Roman" w:hAnsi="Times New Roman" w:cs="Times New Roman"/>
          <w:sz w:val="24"/>
          <w:szCs w:val="24"/>
          <w:lang w:eastAsia="et-EE"/>
        </w:rPr>
      </w:pPr>
    </w:p>
    <w:p w14:paraId="4BA3AF8D" w14:textId="445CE70D" w:rsidR="00843921" w:rsidRPr="00972CEF" w:rsidRDefault="00843921" w:rsidP="0084392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Oluliseks diskrimineerimisohuks võib pidada näiteks olukorda, kus algoritm eelistab tööülesannete jagamisel järjekindlalt teatud vanuse, soo, rahvuse või asukohaga töötegijaid. Õiguste rikkumine võib seisneda näiteks alusetus konto peatamises, tasu maksmisest keeldumises</w:t>
      </w:r>
      <w:r w:rsidR="001F2692" w:rsidRPr="00972CEF">
        <w:rPr>
          <w:rFonts w:ascii="Times New Roman" w:eastAsia="Times New Roman" w:hAnsi="Times New Roman" w:cs="Times New Roman"/>
          <w:sz w:val="24"/>
          <w:szCs w:val="24"/>
          <w:lang w:eastAsia="et-EE"/>
        </w:rPr>
        <w:t xml:space="preserve"> või tasu vähendamises</w:t>
      </w:r>
      <w:r w:rsidRPr="00972CEF">
        <w:rPr>
          <w:rFonts w:ascii="Times New Roman" w:eastAsia="Times New Roman" w:hAnsi="Times New Roman" w:cs="Times New Roman"/>
          <w:sz w:val="24"/>
          <w:szCs w:val="24"/>
          <w:lang w:eastAsia="et-EE"/>
        </w:rPr>
        <w:t xml:space="preserve"> või töövõimaluste piiramises ilma piisava põhjenduseta. Sätte eesmärk on muuta mõjuhindamine praktiliselt tulemuslikuks, mitte üksnes formaalseks aruandluseks.</w:t>
      </w:r>
    </w:p>
    <w:p w14:paraId="2FDC26F7" w14:textId="77777777" w:rsidR="000F4F24" w:rsidRPr="00972CEF" w:rsidRDefault="000F4F24" w:rsidP="00843921">
      <w:pPr>
        <w:spacing w:after="0" w:line="240" w:lineRule="auto"/>
        <w:jc w:val="both"/>
        <w:rPr>
          <w:rFonts w:ascii="Times New Roman" w:eastAsia="Times New Roman" w:hAnsi="Times New Roman" w:cs="Times New Roman"/>
          <w:sz w:val="24"/>
          <w:szCs w:val="24"/>
          <w:lang w:eastAsia="et-EE"/>
        </w:rPr>
      </w:pPr>
    </w:p>
    <w:p w14:paraId="5C5FF01D" w14:textId="3F89756A" w:rsidR="00AE0A72" w:rsidRPr="00972CEF" w:rsidRDefault="00AE0A72" w:rsidP="00AE0A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5E070C"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5</w:t>
      </w:r>
      <w:r w:rsidRPr="00972CEF">
        <w:rPr>
          <w:rFonts w:ascii="Times New Roman" w:eastAsia="Times New Roman" w:hAnsi="Times New Roman" w:cs="Times New Roman"/>
          <w:sz w:val="24"/>
          <w:szCs w:val="24"/>
          <w:lang w:eastAsia="et-EE"/>
        </w:rPr>
        <w:t xml:space="preserve"> sätestatakse, et </w:t>
      </w:r>
      <w:r w:rsidR="002C6494" w:rsidRPr="00972CEF">
        <w:rPr>
          <w:rFonts w:ascii="Times New Roman" w:eastAsia="Times New Roman" w:hAnsi="Times New Roman" w:cs="Times New Roman"/>
          <w:sz w:val="24"/>
          <w:szCs w:val="24"/>
          <w:lang w:eastAsia="et-EE"/>
        </w:rPr>
        <w:t>hindamis</w:t>
      </w:r>
      <w:r w:rsidRPr="00972CEF">
        <w:rPr>
          <w:rFonts w:ascii="Times New Roman" w:eastAsia="Times New Roman" w:hAnsi="Times New Roman" w:cs="Times New Roman"/>
          <w:sz w:val="24"/>
          <w:szCs w:val="24"/>
          <w:lang w:eastAsia="et-EE"/>
        </w:rPr>
        <w:t xml:space="preserve">tulemused edastatakse platvormitöötajate esindajatele ning nende </w:t>
      </w:r>
      <w:r w:rsidR="00506C57" w:rsidRPr="00972CEF">
        <w:rPr>
          <w:rFonts w:ascii="Times New Roman" w:eastAsia="Times New Roman" w:hAnsi="Times New Roman" w:cs="Times New Roman"/>
          <w:sz w:val="24"/>
          <w:szCs w:val="24"/>
          <w:lang w:eastAsia="et-EE"/>
        </w:rPr>
        <w:t>nõudmisel</w:t>
      </w:r>
      <w:r w:rsidRPr="00972CEF">
        <w:rPr>
          <w:rFonts w:ascii="Times New Roman" w:eastAsia="Times New Roman" w:hAnsi="Times New Roman" w:cs="Times New Roman"/>
          <w:sz w:val="24"/>
          <w:szCs w:val="24"/>
          <w:lang w:eastAsia="et-EE"/>
        </w:rPr>
        <w:t xml:space="preserve"> ka üksikutele platvormitöö tegijatele, Tööinspektsioonile ja Andmekaitse Inspektsioonile. Sellega tagatakse läbipaistvus ning võimalus </w:t>
      </w:r>
      <w:r w:rsidR="00CD7FBD" w:rsidRPr="00972CEF">
        <w:rPr>
          <w:rFonts w:ascii="Times New Roman" w:eastAsia="Times New Roman" w:hAnsi="Times New Roman" w:cs="Times New Roman"/>
          <w:sz w:val="24"/>
          <w:szCs w:val="24"/>
          <w:lang w:eastAsia="et-EE"/>
        </w:rPr>
        <w:t>võtta</w:t>
      </w:r>
      <w:r w:rsidRPr="00972CEF">
        <w:rPr>
          <w:rFonts w:ascii="Times New Roman" w:eastAsia="Times New Roman" w:hAnsi="Times New Roman" w:cs="Times New Roman"/>
          <w:sz w:val="24"/>
          <w:szCs w:val="24"/>
          <w:lang w:eastAsia="et-EE"/>
        </w:rPr>
        <w:t xml:space="preserve"> hinnangu tulemusi</w:t>
      </w:r>
      <w:r w:rsidR="00CD7FBD" w:rsidRPr="00972CEF">
        <w:rPr>
          <w:rFonts w:ascii="Times New Roman" w:eastAsia="Times New Roman" w:hAnsi="Times New Roman" w:cs="Times New Roman"/>
          <w:sz w:val="24"/>
          <w:szCs w:val="24"/>
          <w:lang w:eastAsia="et-EE"/>
        </w:rPr>
        <w:t xml:space="preserve"> arvesse</w:t>
      </w:r>
      <w:r w:rsidRPr="00972CEF">
        <w:rPr>
          <w:rFonts w:ascii="Times New Roman" w:eastAsia="Times New Roman" w:hAnsi="Times New Roman" w:cs="Times New Roman"/>
          <w:sz w:val="24"/>
          <w:szCs w:val="24"/>
          <w:lang w:eastAsia="et-EE"/>
        </w:rPr>
        <w:t xml:space="preserve"> nii töötajate huvide kaitsel kui ka riikliku</w:t>
      </w:r>
      <w:r w:rsidR="005E070C"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järelevalve</w:t>
      </w:r>
      <w:r w:rsidR="005E070C"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w:t>
      </w:r>
    </w:p>
    <w:p w14:paraId="013BA655" w14:textId="77777777" w:rsidR="004C0096" w:rsidRPr="00972CEF" w:rsidRDefault="004C0096" w:rsidP="00AE0A72">
      <w:pPr>
        <w:spacing w:after="0" w:line="240" w:lineRule="auto"/>
        <w:jc w:val="both"/>
        <w:rPr>
          <w:rFonts w:ascii="Times New Roman" w:eastAsia="Times New Roman" w:hAnsi="Times New Roman" w:cs="Times New Roman"/>
          <w:sz w:val="24"/>
          <w:szCs w:val="24"/>
          <w:lang w:eastAsia="et-EE"/>
        </w:rPr>
      </w:pPr>
    </w:p>
    <w:p w14:paraId="678B6CDD" w14:textId="41E74B15" w:rsidR="00AE0A72" w:rsidRPr="00972CEF" w:rsidRDefault="00AE0A72" w:rsidP="00AE0A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Näiteks võib töötegija, kes kahtlustab, et </w:t>
      </w:r>
      <w:r w:rsidR="00DB4CE2" w:rsidRPr="00972CEF">
        <w:rPr>
          <w:rFonts w:ascii="Times New Roman" w:eastAsia="Times New Roman" w:hAnsi="Times New Roman" w:cs="Times New Roman"/>
          <w:sz w:val="24"/>
          <w:szCs w:val="24"/>
          <w:lang w:eastAsia="et-EE"/>
        </w:rPr>
        <w:t>ta saab liiga vähe tööülesandeid</w:t>
      </w:r>
      <w:r w:rsidRPr="00972CEF">
        <w:rPr>
          <w:rFonts w:ascii="Times New Roman" w:eastAsia="Times New Roman" w:hAnsi="Times New Roman" w:cs="Times New Roman"/>
          <w:sz w:val="24"/>
          <w:szCs w:val="24"/>
          <w:lang w:eastAsia="et-EE"/>
        </w:rPr>
        <w:t xml:space="preserve"> algoritmilise vea tõttu, </w:t>
      </w:r>
      <w:r w:rsidR="00226DC4" w:rsidRPr="00972CEF">
        <w:rPr>
          <w:rFonts w:ascii="Times New Roman" w:eastAsia="Times New Roman" w:hAnsi="Times New Roman" w:cs="Times New Roman"/>
          <w:sz w:val="24"/>
          <w:szCs w:val="24"/>
          <w:lang w:eastAsia="et-EE"/>
        </w:rPr>
        <w:t>nõuda eelkirjeldatud mõjuhinnangu esitamist</w:t>
      </w:r>
      <w:r w:rsidR="005E070C" w:rsidRPr="00972CEF">
        <w:rPr>
          <w:rFonts w:ascii="Times New Roman" w:eastAsia="Times New Roman" w:hAnsi="Times New Roman" w:cs="Times New Roman"/>
          <w:sz w:val="24"/>
          <w:szCs w:val="24"/>
          <w:lang w:eastAsia="et-EE"/>
        </w:rPr>
        <w:t>, et</w:t>
      </w:r>
      <w:r w:rsidR="000647B4" w:rsidRPr="00972CEF">
        <w:rPr>
          <w:rFonts w:ascii="Times New Roman" w:eastAsia="Times New Roman" w:hAnsi="Times New Roman" w:cs="Times New Roman"/>
          <w:sz w:val="24"/>
          <w:szCs w:val="24"/>
          <w:lang w:eastAsia="et-EE"/>
        </w:rPr>
        <w:t xml:space="preserve"> hin</w:t>
      </w:r>
      <w:r w:rsidR="005E070C" w:rsidRPr="00972CEF">
        <w:rPr>
          <w:rFonts w:ascii="Times New Roman" w:eastAsia="Times New Roman" w:hAnsi="Times New Roman" w:cs="Times New Roman"/>
          <w:sz w:val="24"/>
          <w:szCs w:val="24"/>
          <w:lang w:eastAsia="et-EE"/>
        </w:rPr>
        <w:t>nata</w:t>
      </w:r>
      <w:r w:rsidRPr="00972CEF">
        <w:rPr>
          <w:rFonts w:ascii="Times New Roman" w:eastAsia="Times New Roman" w:hAnsi="Times New Roman" w:cs="Times New Roman"/>
          <w:sz w:val="24"/>
          <w:szCs w:val="24"/>
          <w:lang w:eastAsia="et-EE"/>
        </w:rPr>
        <w:t xml:space="preserve">, kas sarnaseid juhtumeid on </w:t>
      </w:r>
      <w:r w:rsidR="007E2108" w:rsidRPr="00972CEF">
        <w:rPr>
          <w:rFonts w:ascii="Times New Roman" w:eastAsia="Times New Roman" w:hAnsi="Times New Roman" w:cs="Times New Roman"/>
          <w:sz w:val="24"/>
          <w:szCs w:val="24"/>
          <w:lang w:eastAsia="et-EE"/>
        </w:rPr>
        <w:t>täheldatud ka varem</w:t>
      </w:r>
      <w:r w:rsidRPr="00972CEF">
        <w:rPr>
          <w:rFonts w:ascii="Times New Roman" w:eastAsia="Times New Roman" w:hAnsi="Times New Roman" w:cs="Times New Roman"/>
          <w:sz w:val="24"/>
          <w:szCs w:val="24"/>
          <w:lang w:eastAsia="et-EE"/>
        </w:rPr>
        <w:t>. Samuti võimaldab see Tööinspektsioonil ja Andmekaitse Inspektsioonil paremini hinnata, kas automaatsete süsteemide kasutamine vastab õigusaktide nõuetele.</w:t>
      </w:r>
    </w:p>
    <w:p w14:paraId="3427E2A6" w14:textId="77777777" w:rsidR="007E2108" w:rsidRPr="00972CEF" w:rsidRDefault="007E2108" w:rsidP="00AE0A72">
      <w:pPr>
        <w:spacing w:after="0" w:line="240" w:lineRule="auto"/>
        <w:jc w:val="both"/>
        <w:rPr>
          <w:rFonts w:ascii="Times New Roman" w:eastAsia="Times New Roman" w:hAnsi="Times New Roman" w:cs="Times New Roman"/>
          <w:sz w:val="24"/>
          <w:szCs w:val="24"/>
          <w:lang w:eastAsia="et-EE"/>
        </w:rPr>
      </w:pPr>
    </w:p>
    <w:p w14:paraId="176BEA8C" w14:textId="498AD0E5" w:rsidR="009026FD" w:rsidRPr="00972CEF" w:rsidRDefault="009026FD" w:rsidP="009026F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5E070C"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6</w:t>
      </w:r>
      <w:r w:rsidRPr="00972CEF">
        <w:rPr>
          <w:rFonts w:ascii="Times New Roman" w:eastAsia="Times New Roman" w:hAnsi="Times New Roman" w:cs="Times New Roman"/>
          <w:sz w:val="24"/>
          <w:szCs w:val="24"/>
          <w:lang w:eastAsia="et-EE"/>
        </w:rPr>
        <w:t xml:space="preserve"> </w:t>
      </w:r>
      <w:r w:rsidR="005E070C"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keeld teha platvormitöö tegija lepingulise suhte või konto peatamise, lõpetamise või piirangute kehtestamise ning muude samaväärse kahjuliku mõjuga otsus</w:t>
      </w:r>
      <w:r w:rsidR="005E070C" w:rsidRPr="00972CEF">
        <w:rPr>
          <w:rFonts w:ascii="Times New Roman" w:eastAsia="Times New Roman" w:hAnsi="Times New Roman" w:cs="Times New Roman"/>
          <w:sz w:val="24"/>
          <w:szCs w:val="24"/>
          <w:lang w:eastAsia="et-EE"/>
        </w:rPr>
        <w:t>eid</w:t>
      </w:r>
      <w:r w:rsidRPr="00972CEF">
        <w:rPr>
          <w:rFonts w:ascii="Times New Roman" w:eastAsia="Times New Roman" w:hAnsi="Times New Roman" w:cs="Times New Roman"/>
          <w:sz w:val="24"/>
          <w:szCs w:val="24"/>
          <w:lang w:eastAsia="et-EE"/>
        </w:rPr>
        <w:t xml:space="preserve"> </w:t>
      </w:r>
      <w:r w:rsidR="009079C8" w:rsidRPr="00972CEF">
        <w:rPr>
          <w:rFonts w:ascii="Times New Roman" w:eastAsia="Times New Roman" w:hAnsi="Times New Roman" w:cs="Times New Roman"/>
          <w:sz w:val="24"/>
          <w:szCs w:val="24"/>
          <w:lang w:eastAsia="et-EE"/>
        </w:rPr>
        <w:t xml:space="preserve">üksnes </w:t>
      </w:r>
      <w:r w:rsidRPr="00972CEF">
        <w:rPr>
          <w:rFonts w:ascii="Times New Roman" w:eastAsia="Times New Roman" w:hAnsi="Times New Roman" w:cs="Times New Roman"/>
          <w:sz w:val="24"/>
          <w:szCs w:val="24"/>
          <w:lang w:eastAsia="et-EE"/>
        </w:rPr>
        <w:t>automaatse süsteemi poolt. Sellised otsused peavad alati olema inimese</w:t>
      </w:r>
      <w:r w:rsidR="005E070C" w:rsidRPr="00972CEF">
        <w:rPr>
          <w:rFonts w:ascii="Times New Roman" w:eastAsia="Times New Roman" w:hAnsi="Times New Roman" w:cs="Times New Roman"/>
          <w:sz w:val="24"/>
          <w:szCs w:val="24"/>
          <w:lang w:eastAsia="et-EE"/>
        </w:rPr>
        <w:t xml:space="preserve"> tehtud</w:t>
      </w:r>
      <w:r w:rsidRPr="00972CEF">
        <w:rPr>
          <w:rFonts w:ascii="Times New Roman" w:eastAsia="Times New Roman" w:hAnsi="Times New Roman" w:cs="Times New Roman"/>
          <w:sz w:val="24"/>
          <w:szCs w:val="24"/>
          <w:lang w:eastAsia="et-EE"/>
        </w:rPr>
        <w:t>, isegi juhul, kui automaatne süsteem on otsuse tegemist toetanud.</w:t>
      </w:r>
      <w:r w:rsidR="005D19A5" w:rsidRPr="00972CEF">
        <w:rPr>
          <w:rFonts w:ascii="Times New Roman" w:eastAsia="Times New Roman" w:hAnsi="Times New Roman" w:cs="Times New Roman"/>
          <w:sz w:val="24"/>
          <w:szCs w:val="24"/>
          <w:lang w:eastAsia="et-EE"/>
        </w:rPr>
        <w:t xml:space="preserve"> </w:t>
      </w:r>
    </w:p>
    <w:p w14:paraId="13CAF06C" w14:textId="4F370D8E" w:rsidR="005D7DE4" w:rsidRPr="00972CEF" w:rsidRDefault="005D7DE4" w:rsidP="009026FD">
      <w:pPr>
        <w:spacing w:after="0" w:line="240" w:lineRule="auto"/>
        <w:jc w:val="both"/>
        <w:rPr>
          <w:rFonts w:ascii="Times New Roman" w:eastAsia="Times New Roman" w:hAnsi="Times New Roman" w:cs="Times New Roman"/>
          <w:sz w:val="24"/>
          <w:szCs w:val="24"/>
          <w:lang w:eastAsia="et-EE"/>
        </w:rPr>
      </w:pPr>
    </w:p>
    <w:p w14:paraId="2211C445" w14:textId="7466CCA2" w:rsidR="009026FD" w:rsidRPr="00972CEF" w:rsidRDefault="009026FD" w:rsidP="009026F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Piirangud konto suhtes võivad hõlmata näiteks ligipääsu piiramist tööpakkumistele, töövõimaluste blokeerimist või konto ajutist sulgemist. Kuna sellised otsused mõjutavad otseselt platvormitöö tegija sissetulekut, on seadusandja pidanud vajalikuks tagada, et nende üle teeb lõppotsuse inimene, kes suudab hinnata nii otsuse põhjendatust kui ka selle mõju konkreetsele isikule.</w:t>
      </w:r>
    </w:p>
    <w:p w14:paraId="2BA9BBF4" w14:textId="77777777" w:rsidR="008B64C3" w:rsidRPr="00972CEF" w:rsidRDefault="008B64C3" w:rsidP="009026FD">
      <w:pPr>
        <w:spacing w:after="0" w:line="240" w:lineRule="auto"/>
        <w:jc w:val="both"/>
        <w:rPr>
          <w:rFonts w:ascii="Times New Roman" w:eastAsia="Times New Roman" w:hAnsi="Times New Roman" w:cs="Times New Roman"/>
          <w:sz w:val="24"/>
          <w:szCs w:val="24"/>
          <w:lang w:eastAsia="et-EE"/>
        </w:rPr>
      </w:pPr>
    </w:p>
    <w:p w14:paraId="4A2A096E" w14:textId="344ED9B6" w:rsidR="00D043CF" w:rsidRPr="00972CEF" w:rsidRDefault="00D043CF" w:rsidP="00D043CF">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F92300" w:rsidRPr="00972CEF">
        <w:rPr>
          <w:rFonts w:ascii="Times New Roman" w:eastAsia="Times New Roman" w:hAnsi="Times New Roman" w:cs="Times New Roman"/>
          <w:b/>
          <w:bCs/>
          <w:sz w:val="24"/>
          <w:szCs w:val="24"/>
          <w:lang w:eastAsia="et-EE"/>
        </w:rPr>
        <w:t>1</w:t>
      </w:r>
      <w:r w:rsidRPr="00972CEF">
        <w:rPr>
          <w:rFonts w:ascii="Times New Roman" w:eastAsia="Times New Roman" w:hAnsi="Times New Roman" w:cs="Times New Roman"/>
          <w:b/>
          <w:bCs/>
          <w:sz w:val="24"/>
          <w:szCs w:val="24"/>
          <w:lang w:eastAsia="et-EE"/>
        </w:rPr>
        <w:t xml:space="preserve">. Automaatsete </w:t>
      </w:r>
      <w:r w:rsidR="006C2CE0" w:rsidRPr="00972CEF">
        <w:rPr>
          <w:rFonts w:ascii="Times New Roman" w:eastAsia="Times New Roman" w:hAnsi="Times New Roman" w:cs="Times New Roman"/>
          <w:b/>
          <w:bCs/>
          <w:sz w:val="24"/>
          <w:szCs w:val="24"/>
          <w:lang w:eastAsia="et-EE"/>
        </w:rPr>
        <w:t>otsuste selgitamine, läbivaatamine ja parandamine</w:t>
      </w:r>
      <w:r w:rsidR="00F92300" w:rsidRPr="00972CEF">
        <w:rPr>
          <w:rFonts w:ascii="Times New Roman" w:eastAsia="Times New Roman" w:hAnsi="Times New Roman" w:cs="Times New Roman"/>
          <w:b/>
          <w:bCs/>
          <w:sz w:val="24"/>
          <w:szCs w:val="24"/>
          <w:lang w:eastAsia="et-EE"/>
        </w:rPr>
        <w:t xml:space="preserve"> inimese poolt</w:t>
      </w:r>
    </w:p>
    <w:p w14:paraId="370B7EAC" w14:textId="77777777" w:rsidR="006C2CE0" w:rsidRPr="00972CEF" w:rsidRDefault="006C2CE0" w:rsidP="00D043CF">
      <w:pPr>
        <w:spacing w:after="0" w:line="240" w:lineRule="auto"/>
        <w:jc w:val="both"/>
        <w:rPr>
          <w:rFonts w:ascii="Times New Roman" w:eastAsia="Times New Roman" w:hAnsi="Times New Roman" w:cs="Times New Roman"/>
          <w:b/>
          <w:bCs/>
          <w:sz w:val="24"/>
          <w:szCs w:val="24"/>
          <w:lang w:eastAsia="et-EE"/>
        </w:rPr>
      </w:pPr>
    </w:p>
    <w:p w14:paraId="6B156280" w14:textId="61DDE9CC" w:rsidR="006C2CE0" w:rsidRPr="00972CEF" w:rsidRDefault="0098700C" w:rsidP="00D043C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w:t>
      </w:r>
      <w:r w:rsidR="001F22F8" w:rsidRPr="00972CEF">
        <w:rPr>
          <w:rFonts w:ascii="Times New Roman" w:eastAsia="Times New Roman" w:hAnsi="Times New Roman" w:cs="Times New Roman"/>
          <w:sz w:val="24"/>
          <w:szCs w:val="24"/>
          <w:lang w:eastAsia="et-EE"/>
        </w:rPr>
        <w:t>iga</w:t>
      </w:r>
      <w:r w:rsidRPr="00972CEF">
        <w:rPr>
          <w:rFonts w:ascii="Times New Roman" w:eastAsia="Times New Roman" w:hAnsi="Times New Roman" w:cs="Times New Roman"/>
          <w:sz w:val="24"/>
          <w:szCs w:val="24"/>
          <w:lang w:eastAsia="et-EE"/>
        </w:rPr>
        <w:t xml:space="preserve"> </w:t>
      </w:r>
      <w:r w:rsidR="008D23D6" w:rsidRPr="00B340DC">
        <w:rPr>
          <w:rFonts w:ascii="Times New Roman" w:eastAsia="Times New Roman" w:hAnsi="Times New Roman" w:cs="Times New Roman"/>
          <w:sz w:val="24"/>
          <w:szCs w:val="24"/>
          <w:lang w:eastAsia="et-EE"/>
        </w:rPr>
        <w:t xml:space="preserve">11 </w:t>
      </w:r>
      <w:r w:rsidRPr="00972CEF">
        <w:rPr>
          <w:rFonts w:ascii="Times New Roman" w:eastAsia="Times New Roman" w:hAnsi="Times New Roman" w:cs="Times New Roman"/>
          <w:sz w:val="24"/>
          <w:szCs w:val="24"/>
          <w:lang w:eastAsia="et-EE"/>
        </w:rPr>
        <w:t>võ</w:t>
      </w:r>
      <w:r w:rsidR="001F22F8" w:rsidRPr="00972CEF">
        <w:rPr>
          <w:rFonts w:ascii="Times New Roman" w:eastAsia="Times New Roman" w:hAnsi="Times New Roman" w:cs="Times New Roman"/>
          <w:sz w:val="24"/>
          <w:szCs w:val="24"/>
          <w:lang w:eastAsia="et-EE"/>
        </w:rPr>
        <w:t>etakse</w:t>
      </w:r>
      <w:r w:rsidRPr="00972CEF">
        <w:rPr>
          <w:rFonts w:ascii="Times New Roman" w:eastAsia="Times New Roman" w:hAnsi="Times New Roman" w:cs="Times New Roman"/>
          <w:sz w:val="24"/>
          <w:szCs w:val="24"/>
          <w:lang w:eastAsia="et-EE"/>
        </w:rPr>
        <w:t xml:space="preserve"> üle direktiivi artik</w:t>
      </w:r>
      <w:r w:rsidR="001F22F8" w:rsidRPr="00972CEF">
        <w:rPr>
          <w:rFonts w:ascii="Times New Roman" w:eastAsia="Times New Roman" w:hAnsi="Times New Roman" w:cs="Times New Roman"/>
          <w:sz w:val="24"/>
          <w:szCs w:val="24"/>
          <w:lang w:eastAsia="et-EE"/>
        </w:rPr>
        <w:t>kel</w:t>
      </w:r>
      <w:r w:rsidRPr="00972CEF">
        <w:rPr>
          <w:rFonts w:ascii="Times New Roman" w:eastAsia="Times New Roman" w:hAnsi="Times New Roman" w:cs="Times New Roman"/>
          <w:sz w:val="24"/>
          <w:szCs w:val="24"/>
          <w:lang w:eastAsia="et-EE"/>
        </w:rPr>
        <w:t xml:space="preserve"> 11 ning </w:t>
      </w:r>
      <w:r w:rsidR="001F22F8"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platvormitöö tegijate õigus saada automaatsete otsuste kohta</w:t>
      </w:r>
      <w:r w:rsidR="001F22F8" w:rsidRPr="00972CEF">
        <w:rPr>
          <w:rFonts w:ascii="Times New Roman" w:eastAsia="Times New Roman" w:hAnsi="Times New Roman" w:cs="Times New Roman"/>
          <w:sz w:val="24"/>
          <w:szCs w:val="24"/>
          <w:lang w:eastAsia="et-EE"/>
        </w:rPr>
        <w:t xml:space="preserve"> selgitusi</w:t>
      </w:r>
      <w:r w:rsidR="000B5951" w:rsidRPr="00972CEF">
        <w:rPr>
          <w:rFonts w:ascii="Times New Roman" w:eastAsia="Times New Roman" w:hAnsi="Times New Roman" w:cs="Times New Roman"/>
          <w:sz w:val="24"/>
          <w:szCs w:val="24"/>
          <w:lang w:eastAsia="et-EE"/>
        </w:rPr>
        <w:t xml:space="preserve"> ja</w:t>
      </w:r>
      <w:r w:rsidRPr="00972CEF">
        <w:rPr>
          <w:rFonts w:ascii="Times New Roman" w:eastAsia="Times New Roman" w:hAnsi="Times New Roman" w:cs="Times New Roman"/>
          <w:sz w:val="24"/>
          <w:szCs w:val="24"/>
          <w:lang w:eastAsia="et-EE"/>
        </w:rPr>
        <w:t xml:space="preserve"> neid otsuseid vaidlustada ning vajaduse korral nõuda nende </w:t>
      </w:r>
      <w:r w:rsidR="003D0CDE" w:rsidRPr="00972CEF">
        <w:rPr>
          <w:rFonts w:ascii="Times New Roman" w:eastAsia="Times New Roman" w:hAnsi="Times New Roman" w:cs="Times New Roman"/>
          <w:sz w:val="24"/>
          <w:szCs w:val="24"/>
          <w:lang w:eastAsia="et-EE"/>
        </w:rPr>
        <w:t>ülevaatamist</w:t>
      </w:r>
      <w:r w:rsidRPr="00972CEF">
        <w:rPr>
          <w:rFonts w:ascii="Times New Roman" w:eastAsia="Times New Roman" w:hAnsi="Times New Roman" w:cs="Times New Roman"/>
          <w:sz w:val="24"/>
          <w:szCs w:val="24"/>
          <w:lang w:eastAsia="et-EE"/>
        </w:rPr>
        <w:t xml:space="preserve"> või kahju hüvitamist. Säte täiendab </w:t>
      </w:r>
      <w:r w:rsidR="000C4B0B" w:rsidRPr="00972CEF">
        <w:rPr>
          <w:rFonts w:ascii="Times New Roman" w:eastAsia="Times New Roman" w:hAnsi="Times New Roman" w:cs="Times New Roman"/>
          <w:sz w:val="24"/>
          <w:szCs w:val="24"/>
          <w:lang w:eastAsia="et-EE"/>
        </w:rPr>
        <w:t>IKÜM</w:t>
      </w:r>
      <w:r w:rsidR="00534DA0" w:rsidRPr="00972CEF">
        <w:rPr>
          <w:rFonts w:ascii="Times New Roman" w:eastAsia="Times New Roman" w:hAnsi="Times New Roman" w:cs="Times New Roman"/>
          <w:sz w:val="24"/>
          <w:szCs w:val="24"/>
          <w:lang w:eastAsia="et-EE"/>
        </w:rPr>
        <w:t>i artiklites 21 ja 22</w:t>
      </w:r>
      <w:r w:rsidRPr="00972CEF">
        <w:rPr>
          <w:rFonts w:ascii="Times New Roman" w:eastAsia="Times New Roman" w:hAnsi="Times New Roman" w:cs="Times New Roman"/>
          <w:sz w:val="24"/>
          <w:szCs w:val="24"/>
          <w:lang w:eastAsia="et-EE"/>
        </w:rPr>
        <w:t xml:space="preserve"> </w:t>
      </w:r>
      <w:r w:rsidR="00DE2F54" w:rsidRPr="00972CEF">
        <w:rPr>
          <w:rFonts w:ascii="Times New Roman" w:eastAsia="Times New Roman" w:hAnsi="Times New Roman" w:cs="Times New Roman"/>
          <w:sz w:val="24"/>
          <w:szCs w:val="24"/>
          <w:lang w:eastAsia="et-EE"/>
        </w:rPr>
        <w:t>reguleeritud</w:t>
      </w:r>
      <w:r w:rsidRPr="00972CEF">
        <w:rPr>
          <w:rFonts w:ascii="Times New Roman" w:eastAsia="Times New Roman" w:hAnsi="Times New Roman" w:cs="Times New Roman"/>
          <w:sz w:val="24"/>
          <w:szCs w:val="24"/>
          <w:lang w:eastAsia="et-EE"/>
        </w:rPr>
        <w:t xml:space="preserve"> automatiseeritud otsustamise </w:t>
      </w:r>
      <w:r w:rsidR="00DB357E" w:rsidRPr="00972CEF">
        <w:rPr>
          <w:rFonts w:ascii="Times New Roman" w:eastAsia="Times New Roman" w:hAnsi="Times New Roman" w:cs="Times New Roman"/>
          <w:sz w:val="24"/>
          <w:szCs w:val="24"/>
          <w:lang w:eastAsia="et-EE"/>
        </w:rPr>
        <w:t>korda</w:t>
      </w:r>
      <w:r w:rsidRPr="00972CEF">
        <w:rPr>
          <w:rFonts w:ascii="Times New Roman" w:eastAsia="Times New Roman" w:hAnsi="Times New Roman" w:cs="Times New Roman"/>
          <w:sz w:val="24"/>
          <w:szCs w:val="24"/>
          <w:lang w:eastAsia="et-EE"/>
        </w:rPr>
        <w:t xml:space="preserve"> ning arvestab platvormitöö eripära, kus töö juhtimine ja olulise mõjuga otsused tehakse sageli algoritmiliste süsteemide abil. </w:t>
      </w:r>
      <w:r w:rsidR="00773E27" w:rsidRPr="00972CEF">
        <w:rPr>
          <w:rFonts w:ascii="Times New Roman" w:eastAsia="Times New Roman" w:hAnsi="Times New Roman" w:cs="Times New Roman"/>
          <w:sz w:val="24"/>
          <w:szCs w:val="24"/>
          <w:lang w:eastAsia="et-EE"/>
        </w:rPr>
        <w:t xml:space="preserve">Selle eesmärk </w:t>
      </w:r>
      <w:r w:rsidRPr="00972CEF">
        <w:rPr>
          <w:rFonts w:ascii="Times New Roman" w:eastAsia="Times New Roman" w:hAnsi="Times New Roman" w:cs="Times New Roman"/>
          <w:sz w:val="24"/>
          <w:szCs w:val="24"/>
          <w:lang w:eastAsia="et-EE"/>
        </w:rPr>
        <w:t xml:space="preserve">on tagada, et platvormitöö tegijal oleks võimalus mõista teda puudutavaid otsuseid, </w:t>
      </w:r>
      <w:r w:rsidR="00EE2965" w:rsidRPr="00972CEF">
        <w:rPr>
          <w:rFonts w:ascii="Times New Roman" w:eastAsia="Times New Roman" w:hAnsi="Times New Roman" w:cs="Times New Roman"/>
          <w:sz w:val="24"/>
          <w:szCs w:val="24"/>
          <w:lang w:eastAsia="et-EE"/>
        </w:rPr>
        <w:t>pidada</w:t>
      </w:r>
      <w:r w:rsidR="00F64DF8" w:rsidRPr="00972CEF">
        <w:rPr>
          <w:rFonts w:ascii="Times New Roman" w:eastAsia="Times New Roman" w:hAnsi="Times New Roman" w:cs="Times New Roman"/>
          <w:sz w:val="24"/>
          <w:szCs w:val="24"/>
          <w:lang w:eastAsia="et-EE"/>
        </w:rPr>
        <w:t xml:space="preserve"> nendes olukordades</w:t>
      </w:r>
      <w:r w:rsidR="001F1925" w:rsidRPr="00972CEF">
        <w:rPr>
          <w:rFonts w:ascii="Times New Roman" w:eastAsia="Times New Roman" w:hAnsi="Times New Roman" w:cs="Times New Roman"/>
          <w:sz w:val="24"/>
          <w:szCs w:val="24"/>
          <w:lang w:eastAsia="et-EE"/>
        </w:rPr>
        <w:t xml:space="preserve"> vajaduse korral</w:t>
      </w:r>
      <w:r w:rsidR="00F64DF8" w:rsidRPr="00972CEF">
        <w:rPr>
          <w:rFonts w:ascii="Times New Roman" w:eastAsia="Times New Roman" w:hAnsi="Times New Roman" w:cs="Times New Roman"/>
          <w:sz w:val="24"/>
          <w:szCs w:val="24"/>
          <w:lang w:eastAsia="et-EE"/>
        </w:rPr>
        <w:t xml:space="preserve"> </w:t>
      </w:r>
      <w:r w:rsidR="00EE2965" w:rsidRPr="00972CEF">
        <w:rPr>
          <w:rFonts w:ascii="Times New Roman" w:eastAsia="Times New Roman" w:hAnsi="Times New Roman" w:cs="Times New Roman"/>
          <w:sz w:val="24"/>
          <w:szCs w:val="24"/>
          <w:lang w:eastAsia="et-EE"/>
        </w:rPr>
        <w:t xml:space="preserve">nõu </w:t>
      </w:r>
      <w:r w:rsidR="00F64DF8" w:rsidRPr="00972CEF">
        <w:rPr>
          <w:rFonts w:ascii="Times New Roman" w:eastAsia="Times New Roman" w:hAnsi="Times New Roman" w:cs="Times New Roman"/>
          <w:sz w:val="24"/>
          <w:szCs w:val="24"/>
          <w:lang w:eastAsia="et-EE"/>
        </w:rPr>
        <w:t>pädeva</w:t>
      </w:r>
      <w:r w:rsidRPr="00972CEF">
        <w:rPr>
          <w:rFonts w:ascii="Times New Roman" w:eastAsia="Times New Roman" w:hAnsi="Times New Roman" w:cs="Times New Roman"/>
          <w:sz w:val="24"/>
          <w:szCs w:val="24"/>
          <w:lang w:eastAsia="et-EE"/>
        </w:rPr>
        <w:t xml:space="preserve"> inimesega ning kaitsta oma õigusi</w:t>
      </w:r>
      <w:r w:rsidR="0048548A" w:rsidRPr="00972CEF">
        <w:rPr>
          <w:rFonts w:ascii="Times New Roman" w:eastAsia="Times New Roman" w:hAnsi="Times New Roman" w:cs="Times New Roman"/>
          <w:sz w:val="24"/>
          <w:szCs w:val="24"/>
          <w:lang w:eastAsia="et-EE"/>
        </w:rPr>
        <w:t>, kui</w:t>
      </w:r>
      <w:r w:rsidRPr="00972CEF">
        <w:rPr>
          <w:rFonts w:ascii="Times New Roman" w:eastAsia="Times New Roman" w:hAnsi="Times New Roman" w:cs="Times New Roman"/>
          <w:sz w:val="24"/>
          <w:szCs w:val="24"/>
          <w:lang w:eastAsia="et-EE"/>
        </w:rPr>
        <w:t xml:space="preserve"> otsus mõjutab oluliselt tema sissetulekut</w:t>
      </w:r>
      <w:r w:rsidR="004D58D6" w:rsidRPr="00972CEF">
        <w:rPr>
          <w:rFonts w:ascii="Times New Roman" w:eastAsia="Times New Roman" w:hAnsi="Times New Roman" w:cs="Times New Roman"/>
          <w:sz w:val="24"/>
          <w:szCs w:val="24"/>
          <w:lang w:eastAsia="et-EE"/>
        </w:rPr>
        <w:t xml:space="preserve"> või</w:t>
      </w:r>
      <w:r w:rsidRPr="00972CEF">
        <w:rPr>
          <w:rFonts w:ascii="Times New Roman" w:eastAsia="Times New Roman" w:hAnsi="Times New Roman" w:cs="Times New Roman"/>
          <w:sz w:val="24"/>
          <w:szCs w:val="24"/>
          <w:lang w:eastAsia="et-EE"/>
        </w:rPr>
        <w:t xml:space="preserve"> ligipääsu tööle.</w:t>
      </w:r>
    </w:p>
    <w:p w14:paraId="6F14C952" w14:textId="77777777" w:rsidR="001F789A" w:rsidRPr="00972CEF" w:rsidRDefault="001F789A" w:rsidP="00D043CF">
      <w:pPr>
        <w:spacing w:after="0" w:line="240" w:lineRule="auto"/>
        <w:jc w:val="both"/>
        <w:rPr>
          <w:rFonts w:ascii="Times New Roman" w:eastAsia="Times New Roman" w:hAnsi="Times New Roman" w:cs="Times New Roman"/>
          <w:sz w:val="24"/>
          <w:szCs w:val="24"/>
          <w:lang w:eastAsia="et-EE"/>
        </w:rPr>
      </w:pPr>
    </w:p>
    <w:p w14:paraId="4BB3831B" w14:textId="61F96485" w:rsidR="001F789A" w:rsidRPr="00972CEF" w:rsidRDefault="001F789A" w:rsidP="001F789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EE2965"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1 </w:t>
      </w:r>
      <w:r w:rsidRPr="00972CEF">
        <w:rPr>
          <w:rFonts w:ascii="Times New Roman" w:eastAsia="Times New Roman" w:hAnsi="Times New Roman" w:cs="Times New Roman"/>
          <w:sz w:val="24"/>
          <w:szCs w:val="24"/>
          <w:lang w:eastAsia="et-EE"/>
        </w:rPr>
        <w:t>sätestatakse platvormitöö tegija õigus saada</w:t>
      </w:r>
      <w:r w:rsidR="00E86B99" w:rsidRPr="00972CEF">
        <w:rPr>
          <w:rFonts w:ascii="Times New Roman" w:eastAsia="Times New Roman" w:hAnsi="Times New Roman" w:cs="Times New Roman"/>
          <w:sz w:val="24"/>
          <w:szCs w:val="24"/>
          <w:lang w:eastAsia="et-EE"/>
        </w:rPr>
        <w:t xml:space="preserve"> tema nõudmisel</w:t>
      </w:r>
      <w:r w:rsidR="00745FEC">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viivituseta suuline või kirjalik selgitus automaatse süsteemi tehtud või toetatud otsuse kohta. Selgitus peab olema esitatud</w:t>
      </w:r>
      <w:r w:rsidR="00E852DE" w:rsidRPr="00972CEF">
        <w:rPr>
          <w:rFonts w:ascii="Times New Roman" w:eastAsia="Times New Roman" w:hAnsi="Times New Roman" w:cs="Times New Roman"/>
          <w:sz w:val="24"/>
          <w:szCs w:val="24"/>
          <w:lang w:eastAsia="et-EE"/>
        </w:rPr>
        <w:t xml:space="preserve"> selgelt ja arusaadavalt,</w:t>
      </w:r>
      <w:r w:rsidRPr="00972CEF">
        <w:rPr>
          <w:rFonts w:ascii="Times New Roman" w:eastAsia="Times New Roman" w:hAnsi="Times New Roman" w:cs="Times New Roman"/>
          <w:sz w:val="24"/>
          <w:szCs w:val="24"/>
          <w:lang w:eastAsia="et-EE"/>
        </w:rPr>
        <w:t xml:space="preserve"> kirjalikku taasesitamist võimaldavas vormis ning see peab võimaldama töötegijal mõista, millistel asjaoludel ja millise loogika alusel konkreetne otsus tema suhtes tehti. Selgituse eesmärk ei ole üksnes formaalne teavitamine, vaid sisuline </w:t>
      </w:r>
      <w:r w:rsidR="006B4635" w:rsidRPr="00972CEF">
        <w:rPr>
          <w:rFonts w:ascii="Times New Roman" w:eastAsia="Times New Roman" w:hAnsi="Times New Roman" w:cs="Times New Roman"/>
          <w:sz w:val="24"/>
          <w:szCs w:val="24"/>
          <w:lang w:eastAsia="et-EE"/>
        </w:rPr>
        <w:t>selgitus</w:t>
      </w:r>
      <w:r w:rsidRPr="00972CEF">
        <w:rPr>
          <w:rFonts w:ascii="Times New Roman" w:eastAsia="Times New Roman" w:hAnsi="Times New Roman" w:cs="Times New Roman"/>
          <w:sz w:val="24"/>
          <w:szCs w:val="24"/>
          <w:lang w:eastAsia="et-EE"/>
        </w:rPr>
        <w:t xml:space="preserve"> otsuse põhjustest, näiteks millised andmed, hinnangud või käitumismustrid otsust mõjutasid.</w:t>
      </w:r>
    </w:p>
    <w:p w14:paraId="29285B92" w14:textId="77777777" w:rsidR="001F789A" w:rsidRPr="00972CEF" w:rsidRDefault="001F789A" w:rsidP="001F789A">
      <w:pPr>
        <w:spacing w:after="0" w:line="240" w:lineRule="auto"/>
        <w:jc w:val="both"/>
        <w:rPr>
          <w:rFonts w:ascii="Times New Roman" w:eastAsia="Times New Roman" w:hAnsi="Times New Roman" w:cs="Times New Roman"/>
          <w:sz w:val="24"/>
          <w:szCs w:val="24"/>
          <w:lang w:eastAsia="et-EE"/>
        </w:rPr>
      </w:pPr>
    </w:p>
    <w:p w14:paraId="40B9765B" w14:textId="3C68B368" w:rsidR="001F789A" w:rsidRPr="00972CEF" w:rsidRDefault="001F789A" w:rsidP="001F789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Sät</w:t>
      </w:r>
      <w:r w:rsidR="000902A1" w:rsidRPr="00972CEF">
        <w:rPr>
          <w:rFonts w:ascii="Times New Roman" w:eastAsia="Times New Roman" w:hAnsi="Times New Roman" w:cs="Times New Roman"/>
          <w:sz w:val="24"/>
          <w:szCs w:val="24"/>
          <w:lang w:eastAsia="et-EE"/>
        </w:rPr>
        <w:t>te</w:t>
      </w:r>
      <w:r w:rsidR="00544F0F"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nä</w:t>
      </w:r>
      <w:r w:rsidR="000902A1" w:rsidRPr="00972CEF">
        <w:rPr>
          <w:rFonts w:ascii="Times New Roman" w:eastAsia="Times New Roman" w:hAnsi="Times New Roman" w:cs="Times New Roman"/>
          <w:sz w:val="24"/>
          <w:szCs w:val="24"/>
          <w:lang w:eastAsia="et-EE"/>
        </w:rPr>
        <w:t>hakse</w:t>
      </w:r>
      <w:r w:rsidRPr="00972CEF">
        <w:rPr>
          <w:rFonts w:ascii="Times New Roman" w:eastAsia="Times New Roman" w:hAnsi="Times New Roman" w:cs="Times New Roman"/>
          <w:sz w:val="24"/>
          <w:szCs w:val="24"/>
          <w:lang w:eastAsia="et-EE"/>
        </w:rPr>
        <w:t xml:space="preserve"> ühtlasi ette, et platvorm peab tagama platvormitöö tegijale võimaluse võtta otsuse selgitamiseks ühendust pädeva, väljaõppinud ja volitatud kontaktisikuga. See tähendab, et töötegija ei tohi jääda suhtlema üksnes </w:t>
      </w:r>
      <w:r w:rsidR="009B14E4" w:rsidRPr="00972CEF">
        <w:rPr>
          <w:rFonts w:ascii="Times New Roman" w:eastAsia="Times New Roman" w:hAnsi="Times New Roman" w:cs="Times New Roman"/>
          <w:sz w:val="24"/>
          <w:szCs w:val="24"/>
          <w:lang w:eastAsia="et-EE"/>
        </w:rPr>
        <w:t>juturobotiga</w:t>
      </w:r>
      <w:r w:rsidRPr="00972CEF">
        <w:rPr>
          <w:rFonts w:ascii="Times New Roman" w:eastAsia="Times New Roman" w:hAnsi="Times New Roman" w:cs="Times New Roman"/>
          <w:sz w:val="24"/>
          <w:szCs w:val="24"/>
          <w:lang w:eastAsia="et-EE"/>
        </w:rPr>
        <w:t>, vaid tal peab olema võimalus pöörduda konkreetse inimese poole, kes suudab selgitada otsuse tausta</w:t>
      </w:r>
      <w:r w:rsidR="00322619" w:rsidRPr="00972CEF">
        <w:rPr>
          <w:rFonts w:ascii="Times New Roman" w:eastAsia="Times New Roman" w:hAnsi="Times New Roman" w:cs="Times New Roman"/>
          <w:sz w:val="24"/>
          <w:szCs w:val="24"/>
          <w:lang w:eastAsia="et-EE"/>
        </w:rPr>
        <w:t xml:space="preserve"> ja</w:t>
      </w:r>
      <w:r w:rsidRPr="00972CEF">
        <w:rPr>
          <w:rFonts w:ascii="Times New Roman" w:eastAsia="Times New Roman" w:hAnsi="Times New Roman" w:cs="Times New Roman"/>
          <w:sz w:val="24"/>
          <w:szCs w:val="24"/>
          <w:lang w:eastAsia="et-EE"/>
        </w:rPr>
        <w:t xml:space="preserve"> faktilisi asjaolusid ning kellel on piisavad volitused otsuse sisuliseks arutamiseks. Näiteks juhul, kui töötegija konto nähtavust on süsteemselt piiratud, peab ta saama inimeselt selgituse, millised tegurid seda mõjutasid ja kas olukorda on võimalik parandada.</w:t>
      </w:r>
    </w:p>
    <w:p w14:paraId="36C7A7DF" w14:textId="77777777" w:rsidR="001F789A" w:rsidRPr="00972CEF" w:rsidRDefault="001F789A" w:rsidP="00D043CF">
      <w:pPr>
        <w:spacing w:after="0" w:line="240" w:lineRule="auto"/>
        <w:jc w:val="both"/>
        <w:rPr>
          <w:rFonts w:ascii="Times New Roman" w:eastAsia="Times New Roman" w:hAnsi="Times New Roman" w:cs="Times New Roman"/>
          <w:b/>
          <w:bCs/>
          <w:sz w:val="24"/>
          <w:szCs w:val="24"/>
          <w:lang w:eastAsia="et-EE"/>
        </w:rPr>
      </w:pPr>
    </w:p>
    <w:p w14:paraId="3C898B94" w14:textId="4AB22865" w:rsidR="00D80039" w:rsidRPr="00972CEF" w:rsidRDefault="00D80039" w:rsidP="00D8003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314F9C"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2 </w:t>
      </w:r>
      <w:r w:rsidRPr="00972CEF">
        <w:rPr>
          <w:rFonts w:ascii="Times New Roman" w:eastAsia="Times New Roman" w:hAnsi="Times New Roman" w:cs="Times New Roman"/>
          <w:sz w:val="24"/>
          <w:szCs w:val="24"/>
          <w:lang w:eastAsia="et-EE"/>
        </w:rPr>
        <w:t>täpsustatakse, et eriti suure mõjuga otsuste korral on platvorm kohustatud esitama platvormitöö tegijale kirjaliku põhjenduse</w:t>
      </w:r>
      <w:r w:rsidR="000F0B5F"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viivituseta ja hiljemalt otsuse jõustumise kuupäeval. Sellis</w:t>
      </w:r>
      <w:r w:rsidR="00470A38" w:rsidRPr="00972CEF">
        <w:rPr>
          <w:rFonts w:ascii="Times New Roman" w:eastAsia="Times New Roman" w:hAnsi="Times New Roman" w:cs="Times New Roman"/>
          <w:sz w:val="24"/>
          <w:szCs w:val="24"/>
          <w:lang w:eastAsia="et-EE"/>
        </w:rPr>
        <w:t>ed</w:t>
      </w:r>
      <w:r w:rsidRPr="00972CEF">
        <w:rPr>
          <w:rFonts w:ascii="Times New Roman" w:eastAsia="Times New Roman" w:hAnsi="Times New Roman" w:cs="Times New Roman"/>
          <w:sz w:val="24"/>
          <w:szCs w:val="24"/>
          <w:lang w:eastAsia="et-EE"/>
        </w:rPr>
        <w:t xml:space="preserve"> otsus</w:t>
      </w:r>
      <w:r w:rsidR="00470A38" w:rsidRPr="00972CEF">
        <w:rPr>
          <w:rFonts w:ascii="Times New Roman" w:eastAsia="Times New Roman" w:hAnsi="Times New Roman" w:cs="Times New Roman"/>
          <w:sz w:val="24"/>
          <w:szCs w:val="24"/>
          <w:lang w:eastAsia="et-EE"/>
        </w:rPr>
        <w:t>ed</w:t>
      </w:r>
      <w:r w:rsidRPr="00972CEF">
        <w:rPr>
          <w:rFonts w:ascii="Times New Roman" w:eastAsia="Times New Roman" w:hAnsi="Times New Roman" w:cs="Times New Roman"/>
          <w:sz w:val="24"/>
          <w:szCs w:val="24"/>
          <w:lang w:eastAsia="et-EE"/>
        </w:rPr>
        <w:t xml:space="preserve"> on töötegija konto piiramine, peatamine või sulgemine, tasu maksmisest keeldumine tehtud töö eest, platvormitöö tegija lepingulise staatuse muutmine ning muud samaväärselt kahjuliku mõjuga otsused, samuti otsused, mis mõjutavad oluliselt </w:t>
      </w:r>
      <w:r w:rsidR="00551543" w:rsidRPr="00972CEF">
        <w:rPr>
          <w:rFonts w:ascii="Times New Roman" w:hAnsi="Times New Roman" w:cs="Times New Roman"/>
          <w:sz w:val="24"/>
          <w:szCs w:val="24"/>
        </w:rPr>
        <w:t>töösuhte või muude lepinguliste suhete olulisi aspekte.</w:t>
      </w:r>
    </w:p>
    <w:p w14:paraId="69C631B2" w14:textId="77777777" w:rsidR="00D80039" w:rsidRPr="00972CEF" w:rsidRDefault="00D80039" w:rsidP="00D80039">
      <w:pPr>
        <w:spacing w:after="0" w:line="240" w:lineRule="auto"/>
        <w:jc w:val="both"/>
        <w:rPr>
          <w:rFonts w:ascii="Times New Roman" w:eastAsia="Times New Roman" w:hAnsi="Times New Roman" w:cs="Times New Roman"/>
          <w:sz w:val="24"/>
          <w:szCs w:val="24"/>
          <w:lang w:eastAsia="et-EE"/>
        </w:rPr>
      </w:pPr>
    </w:p>
    <w:p w14:paraId="03BC82CA" w14:textId="22F7DCDC" w:rsidR="00D80039" w:rsidRPr="00972CEF" w:rsidRDefault="00F15F2F" w:rsidP="00D8003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w:t>
      </w:r>
      <w:r w:rsidR="00D80039" w:rsidRPr="00972CEF">
        <w:rPr>
          <w:rFonts w:ascii="Times New Roman" w:eastAsia="Times New Roman" w:hAnsi="Times New Roman" w:cs="Times New Roman"/>
          <w:sz w:val="24"/>
          <w:szCs w:val="24"/>
          <w:lang w:eastAsia="et-EE"/>
        </w:rPr>
        <w:t xml:space="preserve">esmärk on tagada, et platvormitöö tegija ei satuks ootamatult olukorda, kus tema ligipääs tööle või sissetulekule katkeb </w:t>
      </w:r>
      <w:r w:rsidR="00DC323C" w:rsidRPr="00972CEF">
        <w:rPr>
          <w:rFonts w:ascii="Times New Roman" w:eastAsia="Times New Roman" w:hAnsi="Times New Roman" w:cs="Times New Roman"/>
          <w:sz w:val="24"/>
          <w:szCs w:val="24"/>
          <w:lang w:eastAsia="et-EE"/>
        </w:rPr>
        <w:t>ootamatult ja ilma põhjenduseta</w:t>
      </w:r>
      <w:r w:rsidR="00D80039" w:rsidRPr="00972CEF">
        <w:rPr>
          <w:rFonts w:ascii="Times New Roman" w:eastAsia="Times New Roman" w:hAnsi="Times New Roman" w:cs="Times New Roman"/>
          <w:sz w:val="24"/>
          <w:szCs w:val="24"/>
          <w:lang w:eastAsia="et-EE"/>
        </w:rPr>
        <w:t>. Näiteks juhul, kui platvorm keeldub maksmast tasu tehtud töö eest automatiseeritud pettusetuvastuse</w:t>
      </w:r>
      <w:r w:rsidR="00DB378B" w:rsidRPr="00972CEF">
        <w:rPr>
          <w:rFonts w:ascii="Times New Roman" w:eastAsia="Times New Roman" w:hAnsi="Times New Roman" w:cs="Times New Roman"/>
          <w:sz w:val="24"/>
          <w:szCs w:val="24"/>
          <w:lang w:eastAsia="et-EE"/>
        </w:rPr>
        <w:t>-alase</w:t>
      </w:r>
      <w:r w:rsidR="00D80039" w:rsidRPr="00972CEF">
        <w:rPr>
          <w:rFonts w:ascii="Times New Roman" w:eastAsia="Times New Roman" w:hAnsi="Times New Roman" w:cs="Times New Roman"/>
          <w:sz w:val="24"/>
          <w:szCs w:val="24"/>
          <w:lang w:eastAsia="et-EE"/>
        </w:rPr>
        <w:t xml:space="preserve"> otsuse alusel, peab töötegija saama kirjaliku põhjenduse, milles on välja toodud, millistel alustel süsteem sellise järelduse tegi. Selline põhjendamiskohustus suurendab läbipaistvust ja võimaldab töötegijal hinnata, kas otsus on õiguspärane või vajab vaidlustamist.</w:t>
      </w:r>
    </w:p>
    <w:p w14:paraId="273C1907" w14:textId="77777777" w:rsidR="005C6AC7" w:rsidRPr="00972CEF" w:rsidRDefault="005C6AC7" w:rsidP="00D80039">
      <w:pPr>
        <w:spacing w:after="0" w:line="240" w:lineRule="auto"/>
        <w:jc w:val="both"/>
        <w:rPr>
          <w:rFonts w:ascii="Times New Roman" w:eastAsia="Times New Roman" w:hAnsi="Times New Roman" w:cs="Times New Roman"/>
          <w:b/>
          <w:bCs/>
          <w:sz w:val="24"/>
          <w:szCs w:val="24"/>
          <w:lang w:eastAsia="et-EE"/>
        </w:rPr>
      </w:pPr>
    </w:p>
    <w:p w14:paraId="5CDDBBBF" w14:textId="48C05E86" w:rsidR="008003D9" w:rsidRPr="00972CEF" w:rsidRDefault="008003D9" w:rsidP="008003D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Lõikega 3</w:t>
      </w:r>
      <w:r w:rsidRPr="00972CEF">
        <w:rPr>
          <w:rFonts w:ascii="Times New Roman" w:eastAsia="Times New Roman" w:hAnsi="Times New Roman" w:cs="Times New Roman"/>
          <w:sz w:val="24"/>
          <w:szCs w:val="24"/>
          <w:lang w:eastAsia="et-EE"/>
        </w:rPr>
        <w:t xml:space="preserve"> antakse platvormitöö tegijale ja tema esindajale õigus taotleda lõikes 2 nimetatud otsuse läbivaatamist. Platvorm on kohustatud vastama sellisele taotlusele 14 kalendripäeva jooksul kirjalikku taasesitamist võimaldavas vormis ning esitama vastuses täpsed ja asjakohased põhjendused. </w:t>
      </w:r>
      <w:r w:rsidR="00F15F2F" w:rsidRPr="00972CEF">
        <w:rPr>
          <w:rFonts w:ascii="Times New Roman" w:eastAsia="Times New Roman" w:hAnsi="Times New Roman" w:cs="Times New Roman"/>
          <w:sz w:val="24"/>
          <w:szCs w:val="24"/>
          <w:lang w:eastAsia="et-EE"/>
        </w:rPr>
        <w:t>Taotluse peab läbi vaatama inimene</w:t>
      </w:r>
      <w:r w:rsidRPr="00972CEF">
        <w:rPr>
          <w:rFonts w:ascii="Times New Roman" w:eastAsia="Times New Roman" w:hAnsi="Times New Roman" w:cs="Times New Roman"/>
          <w:sz w:val="24"/>
          <w:szCs w:val="24"/>
          <w:lang w:eastAsia="et-EE"/>
        </w:rPr>
        <w:t xml:space="preserve"> ning see eeldab otsuse sisulist kaalumist</w:t>
      </w:r>
      <w:r w:rsidR="004C0813" w:rsidRPr="00972CEF">
        <w:rPr>
          <w:rFonts w:ascii="Times New Roman" w:eastAsia="Times New Roman" w:hAnsi="Times New Roman" w:cs="Times New Roman"/>
          <w:sz w:val="24"/>
          <w:szCs w:val="24"/>
          <w:lang w:eastAsia="et-EE"/>
        </w:rPr>
        <w:t>.</w:t>
      </w:r>
    </w:p>
    <w:p w14:paraId="0F62A341" w14:textId="77777777" w:rsidR="008003D9" w:rsidRPr="00972CEF" w:rsidRDefault="008003D9" w:rsidP="008003D9">
      <w:pPr>
        <w:spacing w:after="0" w:line="240" w:lineRule="auto"/>
        <w:jc w:val="both"/>
        <w:rPr>
          <w:rFonts w:ascii="Times New Roman" w:eastAsia="Times New Roman" w:hAnsi="Times New Roman" w:cs="Times New Roman"/>
          <w:sz w:val="24"/>
          <w:szCs w:val="24"/>
          <w:lang w:eastAsia="et-EE"/>
        </w:rPr>
      </w:pPr>
    </w:p>
    <w:p w14:paraId="41786F32" w14:textId="283C07D3" w:rsidR="008003D9" w:rsidRPr="00972CEF" w:rsidRDefault="00056B96" w:rsidP="008003D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w:t>
      </w:r>
      <w:r w:rsidR="008003D9" w:rsidRPr="00972CEF">
        <w:rPr>
          <w:rFonts w:ascii="Times New Roman" w:eastAsia="Times New Roman" w:hAnsi="Times New Roman" w:cs="Times New Roman"/>
          <w:sz w:val="24"/>
          <w:szCs w:val="24"/>
          <w:lang w:eastAsia="et-EE"/>
        </w:rPr>
        <w:t>esmärk on tagada töötegijale tegelik vaidlustamisõigus</w:t>
      </w:r>
      <w:r w:rsidR="0048548A" w:rsidRPr="00972CEF">
        <w:rPr>
          <w:rFonts w:ascii="Times New Roman" w:eastAsia="Times New Roman" w:hAnsi="Times New Roman" w:cs="Times New Roman"/>
          <w:sz w:val="24"/>
          <w:szCs w:val="24"/>
          <w:lang w:eastAsia="et-EE"/>
        </w:rPr>
        <w:t>, kui</w:t>
      </w:r>
      <w:r w:rsidR="008003D9" w:rsidRPr="00972CEF">
        <w:rPr>
          <w:rFonts w:ascii="Times New Roman" w:eastAsia="Times New Roman" w:hAnsi="Times New Roman" w:cs="Times New Roman"/>
          <w:sz w:val="24"/>
          <w:szCs w:val="24"/>
          <w:lang w:eastAsia="et-EE"/>
        </w:rPr>
        <w:t xml:space="preserve"> ta leiab, et automaatse süsteemi tehtud otsus on ekslik, ebaproportsionaalne või</w:t>
      </w:r>
      <w:r w:rsidR="00263F6B" w:rsidRPr="00972CEF">
        <w:rPr>
          <w:rFonts w:ascii="Times New Roman" w:eastAsia="Times New Roman" w:hAnsi="Times New Roman" w:cs="Times New Roman"/>
          <w:sz w:val="24"/>
          <w:szCs w:val="24"/>
          <w:lang w:eastAsia="et-EE"/>
        </w:rPr>
        <w:t xml:space="preserve"> tema</w:t>
      </w:r>
      <w:r w:rsidR="008003D9" w:rsidRPr="00972CEF">
        <w:rPr>
          <w:rFonts w:ascii="Times New Roman" w:eastAsia="Times New Roman" w:hAnsi="Times New Roman" w:cs="Times New Roman"/>
          <w:sz w:val="24"/>
          <w:szCs w:val="24"/>
          <w:lang w:eastAsia="et-EE"/>
        </w:rPr>
        <w:t xml:space="preserve"> õigusi rikkuv. </w:t>
      </w:r>
      <w:r w:rsidR="006804EA" w:rsidRPr="00972CEF">
        <w:rPr>
          <w:rFonts w:ascii="Times New Roman" w:eastAsia="Times New Roman" w:hAnsi="Times New Roman" w:cs="Times New Roman"/>
          <w:sz w:val="24"/>
          <w:szCs w:val="24"/>
          <w:lang w:eastAsia="et-EE"/>
        </w:rPr>
        <w:t>Näiteks võib platvorm automaatselt tuvastada väidetava pettusekahtluse ning keelduda töötegijale tehtud töö eest tasu maksmast. Platvormitöö tegijal on sellisel juhul õigus nõuda, et inimene hindaks uuesti, kas pettusekahtlus o</w:t>
      </w:r>
      <w:r w:rsidR="00016FC7" w:rsidRPr="00972CEF">
        <w:rPr>
          <w:rFonts w:ascii="Times New Roman" w:eastAsia="Times New Roman" w:hAnsi="Times New Roman" w:cs="Times New Roman"/>
          <w:sz w:val="24"/>
          <w:szCs w:val="24"/>
          <w:lang w:eastAsia="et-EE"/>
        </w:rPr>
        <w:t>n</w:t>
      </w:r>
      <w:r w:rsidR="006804EA" w:rsidRPr="00972CEF">
        <w:rPr>
          <w:rFonts w:ascii="Times New Roman" w:eastAsia="Times New Roman" w:hAnsi="Times New Roman" w:cs="Times New Roman"/>
          <w:sz w:val="24"/>
          <w:szCs w:val="24"/>
          <w:lang w:eastAsia="et-EE"/>
        </w:rPr>
        <w:t xml:space="preserve"> põhjendatud, võttes arvesse konkreetseid asjaolusid, mitte üksnes algoritmilist mustrit.</w:t>
      </w:r>
    </w:p>
    <w:p w14:paraId="1089243D" w14:textId="77777777" w:rsidR="00231EBB" w:rsidRPr="00972CEF" w:rsidRDefault="00231EBB" w:rsidP="008003D9">
      <w:pPr>
        <w:spacing w:after="0" w:line="240" w:lineRule="auto"/>
        <w:jc w:val="both"/>
        <w:rPr>
          <w:rFonts w:ascii="Times New Roman" w:eastAsia="Times New Roman" w:hAnsi="Times New Roman" w:cs="Times New Roman"/>
          <w:sz w:val="24"/>
          <w:szCs w:val="24"/>
          <w:lang w:eastAsia="et-EE"/>
        </w:rPr>
      </w:pPr>
    </w:p>
    <w:p w14:paraId="320042EB" w14:textId="294BD21E" w:rsidR="00231EBB" w:rsidRPr="00972CEF" w:rsidRDefault="00231EBB" w:rsidP="00231EBB">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Lõikega 4</w:t>
      </w:r>
      <w:r w:rsidRPr="00972CEF">
        <w:rPr>
          <w:rFonts w:ascii="Times New Roman" w:eastAsia="Times New Roman" w:hAnsi="Times New Roman" w:cs="Times New Roman"/>
          <w:sz w:val="24"/>
          <w:szCs w:val="24"/>
          <w:lang w:eastAsia="et-EE"/>
        </w:rPr>
        <w:t xml:space="preserve"> nähakse ette, et </w:t>
      </w:r>
      <w:r w:rsidR="00F65623" w:rsidRPr="00972CEF">
        <w:rPr>
          <w:rFonts w:ascii="Times New Roman" w:eastAsia="Times New Roman" w:hAnsi="Times New Roman" w:cs="Times New Roman"/>
          <w:sz w:val="24"/>
          <w:szCs w:val="24"/>
          <w:lang w:eastAsia="et-EE"/>
        </w:rPr>
        <w:t>kui ükskõik mi</w:t>
      </w:r>
      <w:r w:rsidR="00B67888" w:rsidRPr="00972CEF">
        <w:rPr>
          <w:rFonts w:ascii="Times New Roman" w:eastAsia="Times New Roman" w:hAnsi="Times New Roman" w:cs="Times New Roman"/>
          <w:sz w:val="24"/>
          <w:szCs w:val="24"/>
          <w:lang w:eastAsia="et-EE"/>
        </w:rPr>
        <w:t>llisel</w:t>
      </w:r>
      <w:r w:rsidR="00F65623" w:rsidRPr="00972CEF">
        <w:rPr>
          <w:rFonts w:ascii="Times New Roman" w:eastAsia="Times New Roman" w:hAnsi="Times New Roman" w:cs="Times New Roman"/>
          <w:sz w:val="24"/>
          <w:szCs w:val="24"/>
          <w:lang w:eastAsia="et-EE"/>
        </w:rPr>
        <w:t xml:space="preserve"> ajahetkel </w:t>
      </w:r>
      <w:r w:rsidRPr="00972CEF">
        <w:rPr>
          <w:rFonts w:ascii="Times New Roman" w:eastAsia="Times New Roman" w:hAnsi="Times New Roman" w:cs="Times New Roman"/>
          <w:sz w:val="24"/>
          <w:szCs w:val="24"/>
          <w:lang w:eastAsia="et-EE"/>
        </w:rPr>
        <w:t>tuvastatakse, et automaatse süsteemi tehtud või toetatud otsused on rikkunud platvormitöö tegija õigusi, peab platvorm olukorra parandama esimesel võimalusel ja hiljemalt 14 kalendripäeva jooksul. Kui otsust ei ole võimalik enam tagasi pöörata, on platvorm kohustatud hüvitama töötegijale tekitatud kahju.</w:t>
      </w:r>
    </w:p>
    <w:p w14:paraId="5E005119" w14:textId="77777777" w:rsidR="00EE316B" w:rsidRPr="00972CEF" w:rsidRDefault="00EE316B" w:rsidP="00231EBB">
      <w:pPr>
        <w:spacing w:after="0" w:line="240" w:lineRule="auto"/>
        <w:jc w:val="both"/>
        <w:rPr>
          <w:rFonts w:ascii="Times New Roman" w:eastAsia="Times New Roman" w:hAnsi="Times New Roman" w:cs="Times New Roman"/>
          <w:sz w:val="24"/>
          <w:szCs w:val="24"/>
          <w:lang w:eastAsia="et-EE"/>
        </w:rPr>
      </w:pPr>
    </w:p>
    <w:p w14:paraId="4F13F302" w14:textId="43735207" w:rsidR="00231EBB" w:rsidRPr="00972CEF" w:rsidRDefault="00231EBB" w:rsidP="00231EBB">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Lisaks parandamise</w:t>
      </w:r>
      <w:r w:rsidR="00062221"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w:t>
      </w:r>
      <w:r w:rsidR="00062221" w:rsidRPr="00972CEF">
        <w:rPr>
          <w:rFonts w:ascii="Times New Roman" w:eastAsia="Times New Roman" w:hAnsi="Times New Roman" w:cs="Times New Roman"/>
          <w:sz w:val="24"/>
          <w:szCs w:val="24"/>
          <w:lang w:eastAsia="et-EE"/>
        </w:rPr>
        <w:t>ja</w:t>
      </w:r>
      <w:r w:rsidRPr="00972CEF">
        <w:rPr>
          <w:rFonts w:ascii="Times New Roman" w:eastAsia="Times New Roman" w:hAnsi="Times New Roman" w:cs="Times New Roman"/>
          <w:sz w:val="24"/>
          <w:szCs w:val="24"/>
          <w:lang w:eastAsia="et-EE"/>
        </w:rPr>
        <w:t xml:space="preserve"> hüvitamise</w:t>
      </w:r>
      <w:r w:rsidR="00062221"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on platvormil kohustus võtta tarvitusele meetmed, et vältida s</w:t>
      </w:r>
      <w:r w:rsidR="002A5A7E" w:rsidRPr="00972CEF">
        <w:rPr>
          <w:rFonts w:ascii="Times New Roman" w:eastAsia="Times New Roman" w:hAnsi="Times New Roman" w:cs="Times New Roman"/>
          <w:sz w:val="24"/>
          <w:szCs w:val="24"/>
          <w:lang w:eastAsia="et-EE"/>
        </w:rPr>
        <w:t>elliste</w:t>
      </w:r>
      <w:r w:rsidRPr="00972CEF">
        <w:rPr>
          <w:rFonts w:ascii="Times New Roman" w:eastAsia="Times New Roman" w:hAnsi="Times New Roman" w:cs="Times New Roman"/>
          <w:sz w:val="24"/>
          <w:szCs w:val="24"/>
          <w:lang w:eastAsia="et-EE"/>
        </w:rPr>
        <w:t xml:space="preserve"> olukordade tekkimist tulevikus. See võib tähendada näiteks automaatse otsustusmudeli muutmist, selle riskiparameetrite ümberhindamist või </w:t>
      </w:r>
      <w:r w:rsidR="00F541C3" w:rsidRPr="00972CEF">
        <w:rPr>
          <w:rFonts w:ascii="Times New Roman" w:eastAsia="Times New Roman" w:hAnsi="Times New Roman" w:cs="Times New Roman"/>
          <w:sz w:val="24"/>
          <w:szCs w:val="24"/>
          <w:lang w:eastAsia="et-EE"/>
        </w:rPr>
        <w:t>vajaduse</w:t>
      </w:r>
      <w:r w:rsidR="00904C63" w:rsidRPr="00972CEF">
        <w:rPr>
          <w:rFonts w:ascii="Times New Roman" w:eastAsia="Times New Roman" w:hAnsi="Times New Roman" w:cs="Times New Roman"/>
          <w:sz w:val="24"/>
          <w:szCs w:val="24"/>
          <w:lang w:eastAsia="et-EE"/>
        </w:rPr>
        <w:t xml:space="preserve"> korra</w:t>
      </w:r>
      <w:r w:rsidR="00F541C3" w:rsidRPr="00972CEF">
        <w:rPr>
          <w:rFonts w:ascii="Times New Roman" w:eastAsia="Times New Roman" w:hAnsi="Times New Roman" w:cs="Times New Roman"/>
          <w:sz w:val="24"/>
          <w:szCs w:val="24"/>
          <w:lang w:eastAsia="et-EE"/>
        </w:rPr>
        <w:t>l</w:t>
      </w:r>
      <w:r w:rsidRPr="00972CEF">
        <w:rPr>
          <w:rFonts w:ascii="Times New Roman" w:eastAsia="Times New Roman" w:hAnsi="Times New Roman" w:cs="Times New Roman"/>
          <w:sz w:val="24"/>
          <w:szCs w:val="24"/>
          <w:lang w:eastAsia="et-EE"/>
        </w:rPr>
        <w:t xml:space="preserve"> ka kogu süsteemi kasutamise lõpetamist. Sätte eesmärk on vältida </w:t>
      </w:r>
      <w:r w:rsidR="002A5A7E" w:rsidRPr="00972CEF">
        <w:rPr>
          <w:rFonts w:ascii="Times New Roman" w:eastAsia="Times New Roman" w:hAnsi="Times New Roman" w:cs="Times New Roman"/>
          <w:sz w:val="24"/>
          <w:szCs w:val="24"/>
          <w:lang w:eastAsia="et-EE"/>
        </w:rPr>
        <w:t>juhtumeid</w:t>
      </w:r>
      <w:r w:rsidRPr="00972CEF">
        <w:rPr>
          <w:rFonts w:ascii="Times New Roman" w:eastAsia="Times New Roman" w:hAnsi="Times New Roman" w:cs="Times New Roman"/>
          <w:sz w:val="24"/>
          <w:szCs w:val="24"/>
          <w:lang w:eastAsia="et-EE"/>
        </w:rPr>
        <w:t>, kus üksik otsus küll parandatakse, kuid viga</w:t>
      </w:r>
      <w:r w:rsidR="00163E42" w:rsidRPr="00972CEF">
        <w:rPr>
          <w:rFonts w:ascii="Times New Roman" w:eastAsia="Times New Roman" w:hAnsi="Times New Roman" w:cs="Times New Roman"/>
          <w:sz w:val="24"/>
          <w:szCs w:val="24"/>
          <w:lang w:eastAsia="et-EE"/>
        </w:rPr>
        <w:t xml:space="preserve"> süsteemi</w:t>
      </w:r>
      <w:r w:rsidRPr="00972CEF">
        <w:rPr>
          <w:rFonts w:ascii="Times New Roman" w:eastAsia="Times New Roman" w:hAnsi="Times New Roman" w:cs="Times New Roman"/>
          <w:sz w:val="24"/>
          <w:szCs w:val="24"/>
          <w:lang w:eastAsia="et-EE"/>
        </w:rPr>
        <w:t xml:space="preserve"> otsustusloogikas</w:t>
      </w:r>
      <w:r w:rsidR="00AE10EC" w:rsidRPr="00972CEF">
        <w:rPr>
          <w:rFonts w:ascii="Times New Roman" w:eastAsia="Times New Roman" w:hAnsi="Times New Roman" w:cs="Times New Roman"/>
          <w:sz w:val="24"/>
          <w:szCs w:val="24"/>
          <w:lang w:eastAsia="et-EE"/>
        </w:rPr>
        <w:t>se</w:t>
      </w:r>
      <w:r w:rsidRPr="00972CEF">
        <w:rPr>
          <w:rFonts w:ascii="Times New Roman" w:eastAsia="Times New Roman" w:hAnsi="Times New Roman" w:cs="Times New Roman"/>
          <w:sz w:val="24"/>
          <w:szCs w:val="24"/>
          <w:lang w:eastAsia="et-EE"/>
        </w:rPr>
        <w:t xml:space="preserve"> jääb alles ja tekitab edaspidi uusi rikkumisi.</w:t>
      </w:r>
    </w:p>
    <w:p w14:paraId="463729C9" w14:textId="77777777" w:rsidR="00231EBB" w:rsidRPr="00972CEF" w:rsidRDefault="00231EBB" w:rsidP="008003D9">
      <w:pPr>
        <w:spacing w:after="0" w:line="240" w:lineRule="auto"/>
        <w:jc w:val="both"/>
        <w:rPr>
          <w:rFonts w:ascii="Times New Roman" w:eastAsia="Times New Roman" w:hAnsi="Times New Roman" w:cs="Times New Roman"/>
          <w:sz w:val="24"/>
          <w:szCs w:val="24"/>
          <w:lang w:eastAsia="et-EE"/>
        </w:rPr>
      </w:pPr>
    </w:p>
    <w:p w14:paraId="61330DCB" w14:textId="651B323B" w:rsidR="00AE6CC9" w:rsidRPr="00972CEF" w:rsidRDefault="00AE6CC9" w:rsidP="00AE6CC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4D28DA"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5 </w:t>
      </w:r>
      <w:r w:rsidRPr="00972CEF">
        <w:rPr>
          <w:rFonts w:ascii="Times New Roman" w:eastAsia="Times New Roman" w:hAnsi="Times New Roman" w:cs="Times New Roman"/>
          <w:sz w:val="24"/>
          <w:szCs w:val="24"/>
          <w:lang w:eastAsia="et-EE"/>
        </w:rPr>
        <w:t xml:space="preserve">sätestatakse normide vahekorra selguse huvides, et </w:t>
      </w:r>
      <w:r w:rsidR="00E8616F" w:rsidRPr="00972CEF">
        <w:rPr>
          <w:rFonts w:ascii="Times New Roman" w:eastAsia="Times New Roman" w:hAnsi="Times New Roman" w:cs="Times New Roman"/>
          <w:sz w:val="24"/>
          <w:szCs w:val="24"/>
          <w:lang w:eastAsia="et-EE"/>
        </w:rPr>
        <w:t xml:space="preserve">seda </w:t>
      </w:r>
      <w:r w:rsidRPr="00972CEF">
        <w:rPr>
          <w:rFonts w:ascii="Times New Roman" w:eastAsia="Times New Roman" w:hAnsi="Times New Roman" w:cs="Times New Roman"/>
          <w:sz w:val="24"/>
          <w:szCs w:val="24"/>
          <w:lang w:eastAsia="et-EE"/>
        </w:rPr>
        <w:t xml:space="preserve">paragrahvi ei kohaldata platvormitöö tegijatele, kes on ühtlasi määruse (EL) 2019/1150 tähenduses ärikasutajad. Nimetatud määrus reguleerib veebipõhiste vahendusteenuste osutajate ja ärikasutajate vahelisi suhteid ning sisaldab erisätteid mh oluliste otsuste põhjendamise ning </w:t>
      </w:r>
      <w:r w:rsidR="007E601A" w:rsidRPr="00972CEF">
        <w:rPr>
          <w:rFonts w:ascii="Times New Roman" w:eastAsia="Times New Roman" w:hAnsi="Times New Roman" w:cs="Times New Roman"/>
          <w:sz w:val="24"/>
          <w:szCs w:val="24"/>
          <w:lang w:eastAsia="et-EE"/>
        </w:rPr>
        <w:t>kaebuste menetlemise</w:t>
      </w:r>
      <w:r w:rsidRPr="00972CEF">
        <w:rPr>
          <w:rFonts w:ascii="Times New Roman" w:eastAsia="Times New Roman" w:hAnsi="Times New Roman" w:cs="Times New Roman"/>
          <w:sz w:val="24"/>
          <w:szCs w:val="24"/>
          <w:lang w:eastAsia="et-EE"/>
        </w:rPr>
        <w:t xml:space="preserve"> kohta. Sellisel juhul kohaldatakse automaatsete otsuste selgitamise ja vaidlustamise suhtes eeskätt nimetatud määruses sätestatud erireegleid, mitte </w:t>
      </w:r>
      <w:r w:rsidR="002A5A7E" w:rsidRPr="00921C3A">
        <w:rPr>
          <w:rFonts w:ascii="Times New Roman" w:eastAsia="Times New Roman" w:hAnsi="Times New Roman" w:cs="Times New Roman"/>
          <w:sz w:val="24"/>
          <w:szCs w:val="24"/>
          <w:lang w:eastAsia="et-EE"/>
        </w:rPr>
        <w:t>§</w:t>
      </w:r>
      <w:r w:rsidR="002A5A7E" w:rsidRPr="00972CEF">
        <w:rPr>
          <w:rFonts w:ascii="Times New Roman" w:eastAsia="Times New Roman" w:hAnsi="Times New Roman" w:cs="Times New Roman"/>
          <w:b/>
          <w:bCs/>
          <w:sz w:val="24"/>
          <w:szCs w:val="24"/>
          <w:lang w:eastAsia="et-EE"/>
        </w:rPr>
        <w:t xml:space="preserve"> </w:t>
      </w:r>
      <w:r w:rsidR="00F42022" w:rsidRPr="00972CEF">
        <w:rPr>
          <w:rFonts w:ascii="Times New Roman" w:eastAsia="Times New Roman" w:hAnsi="Times New Roman" w:cs="Times New Roman"/>
          <w:sz w:val="24"/>
          <w:szCs w:val="24"/>
          <w:lang w:eastAsia="et-EE"/>
        </w:rPr>
        <w:t>11.</w:t>
      </w:r>
    </w:p>
    <w:p w14:paraId="152B6625" w14:textId="77777777" w:rsidR="00AE6CC9" w:rsidRPr="00972CEF" w:rsidRDefault="00AE6CC9" w:rsidP="00AE6CC9">
      <w:pPr>
        <w:spacing w:after="0" w:line="240" w:lineRule="auto"/>
        <w:jc w:val="both"/>
        <w:rPr>
          <w:rFonts w:ascii="Times New Roman" w:eastAsia="Times New Roman" w:hAnsi="Times New Roman" w:cs="Times New Roman"/>
          <w:sz w:val="24"/>
          <w:szCs w:val="24"/>
          <w:lang w:eastAsia="et-EE"/>
        </w:rPr>
      </w:pPr>
    </w:p>
    <w:p w14:paraId="4E928295" w14:textId="086F8A16" w:rsidR="005C6AC7" w:rsidRPr="00972CEF" w:rsidRDefault="000A635F" w:rsidP="00D8003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N</w:t>
      </w:r>
      <w:r w:rsidR="00AE6CC9" w:rsidRPr="00972CEF">
        <w:rPr>
          <w:rFonts w:ascii="Times New Roman" w:eastAsia="Times New Roman" w:hAnsi="Times New Roman" w:cs="Times New Roman"/>
          <w:sz w:val="24"/>
          <w:szCs w:val="24"/>
          <w:lang w:eastAsia="et-EE"/>
        </w:rPr>
        <w:t xml:space="preserve">orm on vajalik eelkõige </w:t>
      </w:r>
      <w:r w:rsidR="002A5A7E" w:rsidRPr="00972CEF">
        <w:rPr>
          <w:rFonts w:ascii="Times New Roman" w:eastAsia="Times New Roman" w:hAnsi="Times New Roman" w:cs="Times New Roman"/>
          <w:sz w:val="24"/>
          <w:szCs w:val="24"/>
          <w:lang w:eastAsia="et-EE"/>
        </w:rPr>
        <w:t>juhtude</w:t>
      </w:r>
      <w:r w:rsidR="004D5A9F" w:rsidRPr="00972CEF">
        <w:rPr>
          <w:rFonts w:ascii="Times New Roman" w:eastAsia="Times New Roman" w:hAnsi="Times New Roman" w:cs="Times New Roman"/>
          <w:sz w:val="24"/>
          <w:szCs w:val="24"/>
          <w:lang w:eastAsia="et-EE"/>
        </w:rPr>
        <w:t>ks</w:t>
      </w:r>
      <w:r w:rsidR="00AE6CC9" w:rsidRPr="00972CEF">
        <w:rPr>
          <w:rFonts w:ascii="Times New Roman" w:eastAsia="Times New Roman" w:hAnsi="Times New Roman" w:cs="Times New Roman"/>
          <w:sz w:val="24"/>
          <w:szCs w:val="24"/>
          <w:lang w:eastAsia="et-EE"/>
        </w:rPr>
        <w:t>, kus platvormi kaudu tegutsev</w:t>
      </w:r>
      <w:r w:rsidR="00176D8C" w:rsidRPr="00972CEF">
        <w:rPr>
          <w:rFonts w:ascii="Times New Roman" w:eastAsia="Times New Roman" w:hAnsi="Times New Roman" w:cs="Times New Roman"/>
          <w:sz w:val="24"/>
          <w:szCs w:val="24"/>
          <w:lang w:eastAsia="et-EE"/>
        </w:rPr>
        <w:t>at</w:t>
      </w:r>
      <w:r w:rsidR="00AE6CC9" w:rsidRPr="00972CEF">
        <w:rPr>
          <w:rFonts w:ascii="Times New Roman" w:eastAsia="Times New Roman" w:hAnsi="Times New Roman" w:cs="Times New Roman"/>
          <w:sz w:val="24"/>
          <w:szCs w:val="24"/>
          <w:lang w:eastAsia="et-EE"/>
        </w:rPr>
        <w:t xml:space="preserve"> isik</w:t>
      </w:r>
      <w:r w:rsidR="00176D8C" w:rsidRPr="00972CEF">
        <w:rPr>
          <w:rFonts w:ascii="Times New Roman" w:eastAsia="Times New Roman" w:hAnsi="Times New Roman" w:cs="Times New Roman"/>
          <w:sz w:val="24"/>
          <w:szCs w:val="24"/>
          <w:lang w:eastAsia="et-EE"/>
        </w:rPr>
        <w:t>ut</w:t>
      </w:r>
      <w:r w:rsidR="00AE6CC9" w:rsidRPr="00972CEF">
        <w:rPr>
          <w:rFonts w:ascii="Times New Roman" w:eastAsia="Times New Roman" w:hAnsi="Times New Roman" w:cs="Times New Roman"/>
          <w:sz w:val="24"/>
          <w:szCs w:val="24"/>
          <w:lang w:eastAsia="et-EE"/>
        </w:rPr>
        <w:t xml:space="preserve"> ei </w:t>
      </w:r>
      <w:r w:rsidR="00176D8C" w:rsidRPr="00972CEF">
        <w:rPr>
          <w:rFonts w:ascii="Times New Roman" w:eastAsia="Times New Roman" w:hAnsi="Times New Roman" w:cs="Times New Roman"/>
          <w:sz w:val="24"/>
          <w:szCs w:val="24"/>
          <w:lang w:eastAsia="et-EE"/>
        </w:rPr>
        <w:t>saa võrrelda</w:t>
      </w:r>
      <w:r w:rsidR="00AE6CC9" w:rsidRPr="00972CEF">
        <w:rPr>
          <w:rFonts w:ascii="Times New Roman" w:eastAsia="Times New Roman" w:hAnsi="Times New Roman" w:cs="Times New Roman"/>
          <w:sz w:val="24"/>
          <w:szCs w:val="24"/>
          <w:lang w:eastAsia="et-EE"/>
        </w:rPr>
        <w:t xml:space="preserve"> töötaja või töösarnases olukorras olev</w:t>
      </w:r>
      <w:r w:rsidR="005751F8" w:rsidRPr="00972CEF">
        <w:rPr>
          <w:rFonts w:ascii="Times New Roman" w:eastAsia="Times New Roman" w:hAnsi="Times New Roman" w:cs="Times New Roman"/>
          <w:sz w:val="24"/>
          <w:szCs w:val="24"/>
          <w:lang w:eastAsia="et-EE"/>
        </w:rPr>
        <w:t>a</w:t>
      </w:r>
      <w:r w:rsidR="00AE6CC9" w:rsidRPr="00972CEF">
        <w:rPr>
          <w:rFonts w:ascii="Times New Roman" w:eastAsia="Times New Roman" w:hAnsi="Times New Roman" w:cs="Times New Roman"/>
          <w:sz w:val="24"/>
          <w:szCs w:val="24"/>
          <w:lang w:eastAsia="et-EE"/>
        </w:rPr>
        <w:t xml:space="preserve"> platvormitöö tegija</w:t>
      </w:r>
      <w:r w:rsidR="005751F8" w:rsidRPr="00972CEF">
        <w:rPr>
          <w:rFonts w:ascii="Times New Roman" w:eastAsia="Times New Roman" w:hAnsi="Times New Roman" w:cs="Times New Roman"/>
          <w:sz w:val="24"/>
          <w:szCs w:val="24"/>
          <w:lang w:eastAsia="et-EE"/>
        </w:rPr>
        <w:t>ga</w:t>
      </w:r>
      <w:r w:rsidR="00AE6CC9" w:rsidRPr="00972CEF">
        <w:rPr>
          <w:rFonts w:ascii="Times New Roman" w:eastAsia="Times New Roman" w:hAnsi="Times New Roman" w:cs="Times New Roman"/>
          <w:sz w:val="24"/>
          <w:szCs w:val="24"/>
          <w:lang w:eastAsia="et-EE"/>
        </w:rPr>
        <w:t xml:space="preserve">, </w:t>
      </w:r>
      <w:r w:rsidR="004E0FC2" w:rsidRPr="00972CEF">
        <w:rPr>
          <w:rFonts w:ascii="Times New Roman" w:eastAsia="Times New Roman" w:hAnsi="Times New Roman" w:cs="Times New Roman"/>
          <w:sz w:val="24"/>
          <w:szCs w:val="24"/>
          <w:lang w:eastAsia="et-EE"/>
        </w:rPr>
        <w:t>kuna ta</w:t>
      </w:r>
      <w:r w:rsidR="00AE6CC9" w:rsidRPr="00972CEF">
        <w:rPr>
          <w:rFonts w:ascii="Times New Roman" w:eastAsia="Times New Roman" w:hAnsi="Times New Roman" w:cs="Times New Roman"/>
          <w:sz w:val="24"/>
          <w:szCs w:val="24"/>
          <w:lang w:eastAsia="et-EE"/>
        </w:rPr>
        <w:t xml:space="preserve"> tegutseb ettevõtjana ning kasutab platvormi vahendusteenust oma majandustegevuse korraldamiseks. Selliste</w:t>
      </w:r>
      <w:r w:rsidR="00176D8C" w:rsidRPr="00972CEF">
        <w:rPr>
          <w:rFonts w:ascii="Times New Roman" w:eastAsia="Times New Roman" w:hAnsi="Times New Roman" w:cs="Times New Roman"/>
          <w:sz w:val="24"/>
          <w:szCs w:val="24"/>
          <w:lang w:eastAsia="et-EE"/>
        </w:rPr>
        <w:t>ks</w:t>
      </w:r>
      <w:r w:rsidR="00AE6CC9" w:rsidRPr="00972CEF">
        <w:rPr>
          <w:rFonts w:ascii="Times New Roman" w:eastAsia="Times New Roman" w:hAnsi="Times New Roman" w:cs="Times New Roman"/>
          <w:sz w:val="24"/>
          <w:szCs w:val="24"/>
          <w:lang w:eastAsia="et-EE"/>
        </w:rPr>
        <w:t xml:space="preserve"> juhtude</w:t>
      </w:r>
      <w:r w:rsidR="00176D8C" w:rsidRPr="00972CEF">
        <w:rPr>
          <w:rFonts w:ascii="Times New Roman" w:eastAsia="Times New Roman" w:hAnsi="Times New Roman" w:cs="Times New Roman"/>
          <w:sz w:val="24"/>
          <w:szCs w:val="24"/>
          <w:lang w:eastAsia="et-EE"/>
        </w:rPr>
        <w:t>ks</w:t>
      </w:r>
      <w:r w:rsidR="00AE6CC9" w:rsidRPr="00972CEF">
        <w:rPr>
          <w:rFonts w:ascii="Times New Roman" w:eastAsia="Times New Roman" w:hAnsi="Times New Roman" w:cs="Times New Roman"/>
          <w:sz w:val="24"/>
          <w:szCs w:val="24"/>
          <w:lang w:eastAsia="et-EE"/>
        </w:rPr>
        <w:t xml:space="preserve"> on Euroopa Liidu õiguses ette nähtud eraldi ja spetsiifilisem kaitseraamistik, mille eesmärk on tagada ärikasutajatele läbipaistvus, õiglane kohtlemine ning tõhus vaidluste lahendamise mehhanism.</w:t>
      </w:r>
    </w:p>
    <w:p w14:paraId="0E4CD030" w14:textId="77777777" w:rsidR="00EE16F3" w:rsidRPr="00972CEF" w:rsidRDefault="00EE16F3" w:rsidP="00D80039">
      <w:pPr>
        <w:spacing w:after="0" w:line="240" w:lineRule="auto"/>
        <w:jc w:val="both"/>
        <w:rPr>
          <w:rFonts w:ascii="Times New Roman" w:eastAsia="Times New Roman" w:hAnsi="Times New Roman" w:cs="Times New Roman"/>
          <w:sz w:val="24"/>
          <w:szCs w:val="24"/>
          <w:lang w:eastAsia="et-EE"/>
        </w:rPr>
      </w:pPr>
    </w:p>
    <w:p w14:paraId="3B5DD578" w14:textId="262F1D74" w:rsidR="00C84944" w:rsidRPr="00972CEF" w:rsidRDefault="00C84944" w:rsidP="00C84944">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842585" w:rsidRPr="00972CEF">
        <w:rPr>
          <w:rFonts w:ascii="Times New Roman" w:eastAsia="Times New Roman" w:hAnsi="Times New Roman" w:cs="Times New Roman"/>
          <w:b/>
          <w:bCs/>
          <w:sz w:val="24"/>
          <w:szCs w:val="24"/>
          <w:lang w:eastAsia="et-EE"/>
        </w:rPr>
        <w:t>2</w:t>
      </w:r>
      <w:r w:rsidRPr="00972CEF">
        <w:rPr>
          <w:rFonts w:ascii="Times New Roman" w:eastAsia="Times New Roman" w:hAnsi="Times New Roman" w:cs="Times New Roman"/>
          <w:b/>
          <w:bCs/>
          <w:sz w:val="24"/>
          <w:szCs w:val="24"/>
          <w:lang w:eastAsia="et-EE"/>
        </w:rPr>
        <w:t xml:space="preserve">. Platvormitöötaja töötervishoid ja </w:t>
      </w:r>
      <w:r w:rsidR="00A630BD" w:rsidRPr="00972CEF">
        <w:rPr>
          <w:rFonts w:ascii="Times New Roman" w:eastAsia="Times New Roman" w:hAnsi="Times New Roman" w:cs="Times New Roman"/>
          <w:b/>
          <w:bCs/>
          <w:sz w:val="24"/>
          <w:szCs w:val="24"/>
          <w:lang w:eastAsia="et-EE"/>
        </w:rPr>
        <w:t>-</w:t>
      </w:r>
      <w:r w:rsidRPr="00972CEF">
        <w:rPr>
          <w:rFonts w:ascii="Times New Roman" w:eastAsia="Times New Roman" w:hAnsi="Times New Roman" w:cs="Times New Roman"/>
          <w:b/>
          <w:bCs/>
          <w:sz w:val="24"/>
          <w:szCs w:val="24"/>
          <w:lang w:eastAsia="et-EE"/>
        </w:rPr>
        <w:t>ohutus</w:t>
      </w:r>
    </w:p>
    <w:p w14:paraId="78A5D6E6" w14:textId="77777777" w:rsidR="00C84944" w:rsidRPr="00972CEF" w:rsidRDefault="00C84944" w:rsidP="00C84944">
      <w:pPr>
        <w:spacing w:after="0" w:line="240" w:lineRule="auto"/>
        <w:jc w:val="both"/>
        <w:rPr>
          <w:rFonts w:ascii="Times New Roman" w:eastAsia="Times New Roman" w:hAnsi="Times New Roman" w:cs="Times New Roman"/>
          <w:b/>
          <w:bCs/>
          <w:sz w:val="24"/>
          <w:szCs w:val="24"/>
          <w:lang w:eastAsia="et-EE"/>
        </w:rPr>
      </w:pPr>
    </w:p>
    <w:p w14:paraId="58091EE2" w14:textId="69FDE1A2" w:rsidR="00C84944" w:rsidRPr="00972CEF" w:rsidRDefault="00083AE1" w:rsidP="00C8494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Paragrahviga 1</w:t>
      </w:r>
      <w:r w:rsidR="006B0289" w:rsidRPr="00972CEF">
        <w:rPr>
          <w:rFonts w:ascii="Times New Roman" w:eastAsia="Times New Roman" w:hAnsi="Times New Roman" w:cs="Times New Roman"/>
          <w:sz w:val="24"/>
          <w:szCs w:val="24"/>
          <w:lang w:eastAsia="et-EE"/>
        </w:rPr>
        <w:t>2</w:t>
      </w:r>
      <w:r w:rsidRPr="00972CEF">
        <w:rPr>
          <w:rFonts w:ascii="Times New Roman" w:eastAsia="Times New Roman" w:hAnsi="Times New Roman" w:cs="Times New Roman"/>
          <w:sz w:val="24"/>
          <w:szCs w:val="24"/>
          <w:lang w:eastAsia="et-EE"/>
        </w:rPr>
        <w:t xml:space="preserve"> võetakse üle direktiivi artikkel 12 ning sätest</w:t>
      </w:r>
      <w:r w:rsidR="00DC24A3" w:rsidRPr="00972CEF">
        <w:rPr>
          <w:rFonts w:ascii="Times New Roman" w:eastAsia="Times New Roman" w:hAnsi="Times New Roman" w:cs="Times New Roman"/>
          <w:sz w:val="24"/>
          <w:szCs w:val="24"/>
          <w:lang w:eastAsia="et-EE"/>
        </w:rPr>
        <w:t>atakse</w:t>
      </w:r>
      <w:r w:rsidRPr="00972CEF">
        <w:rPr>
          <w:rFonts w:ascii="Times New Roman" w:eastAsia="Times New Roman" w:hAnsi="Times New Roman" w:cs="Times New Roman"/>
          <w:sz w:val="24"/>
          <w:szCs w:val="24"/>
          <w:lang w:eastAsia="et-EE"/>
        </w:rPr>
        <w:t xml:space="preserve"> platvormitöötajate töötervishoiu ja tööohutuse tagamise erireeglid automaatsete süsteemide kasutamise ko</w:t>
      </w:r>
      <w:r w:rsidR="00C62D0D" w:rsidRPr="00972CEF">
        <w:rPr>
          <w:rFonts w:ascii="Times New Roman" w:eastAsia="Times New Roman" w:hAnsi="Times New Roman" w:cs="Times New Roman"/>
          <w:sz w:val="24"/>
          <w:szCs w:val="24"/>
          <w:lang w:eastAsia="et-EE"/>
        </w:rPr>
        <w:t>rral</w:t>
      </w:r>
      <w:r w:rsidRPr="00972CEF">
        <w:rPr>
          <w:rFonts w:ascii="Times New Roman" w:eastAsia="Times New Roman" w:hAnsi="Times New Roman" w:cs="Times New Roman"/>
          <w:sz w:val="24"/>
          <w:szCs w:val="24"/>
          <w:lang w:eastAsia="et-EE"/>
        </w:rPr>
        <w:t xml:space="preserve">. </w:t>
      </w:r>
      <w:r w:rsidR="0033054F" w:rsidRPr="00972CEF">
        <w:rPr>
          <w:rFonts w:ascii="Times New Roman" w:eastAsia="Times New Roman" w:hAnsi="Times New Roman" w:cs="Times New Roman"/>
          <w:sz w:val="24"/>
          <w:szCs w:val="24"/>
          <w:lang w:eastAsia="et-EE"/>
        </w:rPr>
        <w:t>Reeglite</w:t>
      </w:r>
      <w:r w:rsidRPr="00972CEF">
        <w:rPr>
          <w:rFonts w:ascii="Times New Roman" w:eastAsia="Times New Roman" w:hAnsi="Times New Roman" w:cs="Times New Roman"/>
          <w:sz w:val="24"/>
          <w:szCs w:val="24"/>
          <w:lang w:eastAsia="et-EE"/>
        </w:rPr>
        <w:t xml:space="preserve"> eesmärk on tagada, et algoritmiline juhtimine, automaatne seire ja otsustamine ei kahjustaks platvormitöötajate füüsilist ega vaimset tervist ning et nende töökorraldusega seotud riskid oleksid süstemaatiliselt hinnatud</w:t>
      </w:r>
      <w:r w:rsidR="00A82C4D" w:rsidRPr="00972CEF">
        <w:rPr>
          <w:rFonts w:ascii="Times New Roman" w:eastAsia="Times New Roman" w:hAnsi="Times New Roman" w:cs="Times New Roman"/>
          <w:sz w:val="24"/>
          <w:szCs w:val="24"/>
          <w:lang w:eastAsia="et-EE"/>
        </w:rPr>
        <w:t xml:space="preserve"> ja maandatud.</w:t>
      </w:r>
      <w:r w:rsidRPr="00972CEF">
        <w:rPr>
          <w:rFonts w:ascii="Times New Roman" w:eastAsia="Times New Roman" w:hAnsi="Times New Roman" w:cs="Times New Roman"/>
          <w:sz w:val="24"/>
          <w:szCs w:val="24"/>
          <w:lang w:eastAsia="et-EE"/>
        </w:rPr>
        <w:t xml:space="preserve"> Säte seob platvormitöö töötervishoiu</w:t>
      </w:r>
      <w:r w:rsidR="00BB6F6F"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ja tööohutus</w:t>
      </w:r>
      <w:r w:rsidR="00BB6F6F" w:rsidRPr="00972CEF">
        <w:rPr>
          <w:rFonts w:ascii="Times New Roman" w:eastAsia="Times New Roman" w:hAnsi="Times New Roman" w:cs="Times New Roman"/>
          <w:sz w:val="24"/>
          <w:szCs w:val="24"/>
          <w:lang w:eastAsia="et-EE"/>
        </w:rPr>
        <w:t>alased</w:t>
      </w:r>
      <w:r w:rsidRPr="00972CEF">
        <w:rPr>
          <w:rFonts w:ascii="Times New Roman" w:eastAsia="Times New Roman" w:hAnsi="Times New Roman" w:cs="Times New Roman"/>
          <w:sz w:val="24"/>
          <w:szCs w:val="24"/>
          <w:lang w:eastAsia="et-EE"/>
        </w:rPr>
        <w:t xml:space="preserve"> nõuded kehtiva töötervishoiu ja tööohutuse seadusega ning täpsustab seda platvormitöö eripära arvestades.</w:t>
      </w:r>
    </w:p>
    <w:p w14:paraId="0AD20BE2" w14:textId="77777777" w:rsidR="00C100B9" w:rsidRPr="00972CEF" w:rsidRDefault="00C100B9" w:rsidP="00C84944">
      <w:pPr>
        <w:spacing w:after="0" w:line="240" w:lineRule="auto"/>
        <w:jc w:val="both"/>
        <w:rPr>
          <w:rFonts w:ascii="Times New Roman" w:eastAsia="Times New Roman" w:hAnsi="Times New Roman" w:cs="Times New Roman"/>
          <w:sz w:val="24"/>
          <w:szCs w:val="24"/>
          <w:lang w:eastAsia="et-EE"/>
        </w:rPr>
      </w:pPr>
    </w:p>
    <w:p w14:paraId="04539DC6" w14:textId="7765D2EE" w:rsidR="00C100B9" w:rsidRPr="00972CEF" w:rsidRDefault="00C100B9" w:rsidP="00C100B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7056AC" w:rsidRPr="00972CEF">
        <w:rPr>
          <w:rFonts w:ascii="Times New Roman" w:eastAsia="Times New Roman" w:hAnsi="Times New Roman" w:cs="Times New Roman"/>
          <w:b/>
          <w:bCs/>
          <w:sz w:val="24"/>
          <w:szCs w:val="24"/>
          <w:lang w:eastAsia="et-EE"/>
        </w:rPr>
        <w:t>k</w:t>
      </w:r>
      <w:r w:rsidRPr="00972CEF">
        <w:rPr>
          <w:rFonts w:ascii="Times New Roman" w:eastAsia="Times New Roman" w:hAnsi="Times New Roman" w:cs="Times New Roman"/>
          <w:b/>
          <w:bCs/>
          <w:sz w:val="24"/>
          <w:szCs w:val="24"/>
          <w:lang w:eastAsia="et-EE"/>
        </w:rPr>
        <w:t>e 1</w:t>
      </w:r>
      <w:r w:rsidR="00455BD2" w:rsidRPr="00972CEF">
        <w:rPr>
          <w:rFonts w:ascii="Times New Roman" w:eastAsia="Times New Roman" w:hAnsi="Times New Roman" w:cs="Times New Roman"/>
          <w:b/>
          <w:bCs/>
          <w:sz w:val="24"/>
          <w:szCs w:val="24"/>
          <w:lang w:eastAsia="et-EE"/>
        </w:rPr>
        <w:t xml:space="preserve"> punkti</w:t>
      </w:r>
      <w:r w:rsidR="005E3AE5" w:rsidRPr="00972CEF">
        <w:rPr>
          <w:rFonts w:ascii="Times New Roman" w:eastAsia="Times New Roman" w:hAnsi="Times New Roman" w:cs="Times New Roman"/>
          <w:b/>
          <w:bCs/>
          <w:sz w:val="24"/>
          <w:szCs w:val="24"/>
          <w:lang w:eastAsia="et-EE"/>
        </w:rPr>
        <w:t>s</w:t>
      </w:r>
      <w:r w:rsidR="00455BD2" w:rsidRPr="00972CEF">
        <w:rPr>
          <w:rFonts w:ascii="Times New Roman" w:eastAsia="Times New Roman" w:hAnsi="Times New Roman" w:cs="Times New Roman"/>
          <w:b/>
          <w:bCs/>
          <w:sz w:val="24"/>
          <w:szCs w:val="24"/>
          <w:lang w:eastAsia="et-EE"/>
        </w:rPr>
        <w:t xml:space="preserve"> 1</w:t>
      </w:r>
      <w:r w:rsidRPr="00972CEF">
        <w:rPr>
          <w:rFonts w:ascii="Times New Roman" w:eastAsia="Times New Roman" w:hAnsi="Times New Roman" w:cs="Times New Roman"/>
          <w:sz w:val="24"/>
          <w:szCs w:val="24"/>
          <w:lang w:eastAsia="et-EE"/>
        </w:rPr>
        <w:t xml:space="preserve"> </w:t>
      </w:r>
      <w:r w:rsidR="005E3AE5"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platvormile kohustus hinnata töötervishoiu ja tööohutuse seaduse §-s </w:t>
      </w:r>
      <w:r w:rsidR="00763C32" w:rsidRPr="00972CEF">
        <w:rPr>
          <w:rFonts w:ascii="Times New Roman" w:hAnsi="Times New Roman" w:cs="Times New Roman"/>
          <w:sz w:val="24"/>
          <w:szCs w:val="24"/>
        </w:rPr>
        <w:t>13</w:t>
      </w:r>
      <w:r w:rsidR="00763C32" w:rsidRPr="00972CEF">
        <w:rPr>
          <w:rFonts w:ascii="Times New Roman" w:hAnsi="Times New Roman" w:cs="Times New Roman"/>
          <w:sz w:val="24"/>
          <w:szCs w:val="24"/>
          <w:vertAlign w:val="superscript"/>
        </w:rPr>
        <w:t>4</w:t>
      </w:r>
      <w:r w:rsidRPr="00972CEF">
        <w:rPr>
          <w:rFonts w:ascii="Times New Roman" w:eastAsia="Times New Roman" w:hAnsi="Times New Roman" w:cs="Times New Roman"/>
          <w:sz w:val="24"/>
          <w:szCs w:val="24"/>
          <w:lang w:eastAsia="et-EE"/>
        </w:rPr>
        <w:t xml:space="preserve"> sätestatud töökeskkonna riskianalüüsi ja tegevuskava koostamisel eraldi automaatsete </w:t>
      </w:r>
      <w:r w:rsidR="005B5E3E" w:rsidRPr="00972CEF">
        <w:rPr>
          <w:rFonts w:ascii="Times New Roman" w:eastAsia="Times New Roman" w:hAnsi="Times New Roman" w:cs="Times New Roman"/>
          <w:sz w:val="24"/>
          <w:szCs w:val="24"/>
          <w:lang w:eastAsia="et-EE"/>
        </w:rPr>
        <w:t>seire- ja otsustus</w:t>
      </w:r>
      <w:r w:rsidRPr="00972CEF">
        <w:rPr>
          <w:rFonts w:ascii="Times New Roman" w:eastAsia="Times New Roman" w:hAnsi="Times New Roman" w:cs="Times New Roman"/>
          <w:sz w:val="24"/>
          <w:szCs w:val="24"/>
          <w:lang w:eastAsia="et-EE"/>
        </w:rPr>
        <w:t xml:space="preserve">süsteemide kasutamisega kaasnevaid riske platvormitöötajate tervisele ja ohutusele. See </w:t>
      </w:r>
      <w:r w:rsidR="00DD535F" w:rsidRPr="00972CEF">
        <w:rPr>
          <w:rFonts w:ascii="Times New Roman" w:eastAsia="Times New Roman" w:hAnsi="Times New Roman" w:cs="Times New Roman"/>
          <w:sz w:val="24"/>
          <w:szCs w:val="24"/>
          <w:lang w:eastAsia="et-EE"/>
        </w:rPr>
        <w:t xml:space="preserve">peab </w:t>
      </w:r>
      <w:r w:rsidRPr="00972CEF">
        <w:rPr>
          <w:rFonts w:ascii="Times New Roman" w:eastAsia="Times New Roman" w:hAnsi="Times New Roman" w:cs="Times New Roman"/>
          <w:sz w:val="24"/>
          <w:szCs w:val="24"/>
          <w:lang w:eastAsia="et-EE"/>
        </w:rPr>
        <w:t xml:space="preserve">muu hulgas </w:t>
      </w:r>
      <w:r w:rsidR="00DD535F" w:rsidRPr="00972CEF">
        <w:rPr>
          <w:rFonts w:ascii="Times New Roman" w:eastAsia="Times New Roman" w:hAnsi="Times New Roman" w:cs="Times New Roman"/>
          <w:sz w:val="24"/>
          <w:szCs w:val="24"/>
          <w:lang w:eastAsia="et-EE"/>
        </w:rPr>
        <w:t xml:space="preserve">kajastama </w:t>
      </w:r>
      <w:r w:rsidRPr="00972CEF">
        <w:rPr>
          <w:rFonts w:ascii="Times New Roman" w:eastAsia="Times New Roman" w:hAnsi="Times New Roman" w:cs="Times New Roman"/>
          <w:sz w:val="24"/>
          <w:szCs w:val="24"/>
          <w:lang w:eastAsia="et-EE"/>
        </w:rPr>
        <w:t>tööõnnetuste riske, psühhosotsiaalseid riske ning ergonoomilisi riske, samuti tuleb hinnata rakendatud abinõude piisavust nende riskide maandamiseks.</w:t>
      </w:r>
    </w:p>
    <w:p w14:paraId="0B20CBA4" w14:textId="77777777" w:rsidR="00C100B9" w:rsidRPr="00972CEF" w:rsidRDefault="00C100B9" w:rsidP="00C100B9">
      <w:pPr>
        <w:spacing w:after="0" w:line="240" w:lineRule="auto"/>
        <w:jc w:val="both"/>
        <w:rPr>
          <w:rFonts w:ascii="Times New Roman" w:eastAsia="Times New Roman" w:hAnsi="Times New Roman" w:cs="Times New Roman"/>
          <w:sz w:val="24"/>
          <w:szCs w:val="24"/>
          <w:lang w:eastAsia="et-EE"/>
        </w:rPr>
      </w:pPr>
    </w:p>
    <w:p w14:paraId="16D85B39" w14:textId="49FA3AB3" w:rsidR="00C100B9" w:rsidRPr="00972CEF" w:rsidRDefault="004D410F" w:rsidP="00C100B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Olukord tuleb r</w:t>
      </w:r>
      <w:r w:rsidR="00C100B9" w:rsidRPr="00972CEF">
        <w:rPr>
          <w:rFonts w:ascii="Times New Roman" w:eastAsia="Times New Roman" w:hAnsi="Times New Roman" w:cs="Times New Roman"/>
          <w:sz w:val="24"/>
          <w:szCs w:val="24"/>
          <w:lang w:eastAsia="et-EE"/>
        </w:rPr>
        <w:t>egul</w:t>
      </w:r>
      <w:r w:rsidRPr="00972CEF">
        <w:rPr>
          <w:rFonts w:ascii="Times New Roman" w:eastAsia="Times New Roman" w:hAnsi="Times New Roman" w:cs="Times New Roman"/>
          <w:sz w:val="24"/>
          <w:szCs w:val="24"/>
          <w:lang w:eastAsia="et-EE"/>
        </w:rPr>
        <w:t>eerida, kuna</w:t>
      </w:r>
      <w:r w:rsidR="00C100B9" w:rsidRPr="00972CEF">
        <w:rPr>
          <w:rFonts w:ascii="Times New Roman" w:eastAsia="Times New Roman" w:hAnsi="Times New Roman" w:cs="Times New Roman"/>
          <w:sz w:val="24"/>
          <w:szCs w:val="24"/>
          <w:lang w:eastAsia="et-EE"/>
        </w:rPr>
        <w:t xml:space="preserve"> algoritmiline juhtimine võib oluliselt mõjutada töö tempot, töökoormuse jaotust ja töö intensiivsust. Näiteks võib automaatne tööülesannete jagamise süsteem suunata kullerile järjest suurema hulga tellimusi lühikese aja jooksul, mis suurendab liiklusõnnetuse riski. Psühhosotsiaalse riski näitena võib tuua pideva hindamise, reitingusüsteemide ja tulemusmõõdikute tekitatud stressi ja töö ebakindluse. Ergonoomilised riskid võivad tekkida näiteks olukorras, kus töötempo ja tööasendite muutumine on täielikult algoritmi juhitav ning töötajal puudub võimalus töökoormust ise reguleerida.</w:t>
      </w:r>
    </w:p>
    <w:p w14:paraId="78783AD3" w14:textId="77777777" w:rsidR="002B0FFD" w:rsidRPr="00972CEF" w:rsidRDefault="002B0FFD" w:rsidP="00C100B9">
      <w:pPr>
        <w:spacing w:after="0" w:line="240" w:lineRule="auto"/>
        <w:jc w:val="both"/>
        <w:rPr>
          <w:rFonts w:ascii="Times New Roman" w:eastAsia="Times New Roman" w:hAnsi="Times New Roman" w:cs="Times New Roman"/>
          <w:sz w:val="24"/>
          <w:szCs w:val="24"/>
          <w:lang w:eastAsia="et-EE"/>
        </w:rPr>
      </w:pPr>
    </w:p>
    <w:p w14:paraId="64CA828E" w14:textId="65F94CF0" w:rsidR="002B0FFD" w:rsidRPr="00972CEF" w:rsidRDefault="009769B7" w:rsidP="00B95FF6">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BE614A" w:rsidRPr="00972CEF">
        <w:rPr>
          <w:rFonts w:ascii="Times New Roman" w:eastAsia="Times New Roman" w:hAnsi="Times New Roman" w:cs="Times New Roman"/>
          <w:b/>
          <w:bCs/>
          <w:sz w:val="24"/>
          <w:szCs w:val="24"/>
          <w:lang w:eastAsia="et-EE"/>
        </w:rPr>
        <w:t>unkti</w:t>
      </w:r>
      <w:r w:rsidR="002B0FFD" w:rsidRPr="00972CEF">
        <w:rPr>
          <w:rFonts w:ascii="Times New Roman" w:eastAsia="Times New Roman" w:hAnsi="Times New Roman" w:cs="Times New Roman"/>
          <w:b/>
          <w:bCs/>
          <w:sz w:val="24"/>
          <w:szCs w:val="24"/>
          <w:lang w:eastAsia="et-EE"/>
        </w:rPr>
        <w:t xml:space="preserve"> 2</w:t>
      </w:r>
      <w:r w:rsidR="002B0FFD" w:rsidRPr="00972CEF">
        <w:rPr>
          <w:rFonts w:ascii="Times New Roman" w:eastAsia="Times New Roman" w:hAnsi="Times New Roman" w:cs="Times New Roman"/>
          <w:sz w:val="24"/>
          <w:szCs w:val="24"/>
          <w:lang w:eastAsia="et-EE"/>
        </w:rPr>
        <w:t xml:space="preserve"> </w:t>
      </w:r>
      <w:r w:rsidR="00275E19" w:rsidRPr="00972CEF">
        <w:rPr>
          <w:rFonts w:ascii="Times New Roman" w:eastAsia="Times New Roman" w:hAnsi="Times New Roman" w:cs="Times New Roman"/>
          <w:sz w:val="24"/>
          <w:szCs w:val="24"/>
          <w:lang w:eastAsia="et-EE"/>
        </w:rPr>
        <w:t>kohaselt peab</w:t>
      </w:r>
      <w:r w:rsidR="00A47227" w:rsidRPr="00972CEF">
        <w:rPr>
          <w:rFonts w:ascii="Times New Roman" w:eastAsia="Times New Roman" w:hAnsi="Times New Roman" w:cs="Times New Roman"/>
          <w:sz w:val="24"/>
          <w:szCs w:val="24"/>
          <w:lang w:eastAsia="et-EE"/>
        </w:rPr>
        <w:t xml:space="preserve"> platvorm võt</w:t>
      </w:r>
      <w:r w:rsidR="00275E19" w:rsidRPr="00972CEF">
        <w:rPr>
          <w:rFonts w:ascii="Times New Roman" w:eastAsia="Times New Roman" w:hAnsi="Times New Roman" w:cs="Times New Roman"/>
          <w:sz w:val="24"/>
          <w:szCs w:val="24"/>
          <w:lang w:eastAsia="et-EE"/>
        </w:rPr>
        <w:t>ma</w:t>
      </w:r>
      <w:r w:rsidR="002B0FFD" w:rsidRPr="00972CEF">
        <w:rPr>
          <w:rFonts w:ascii="Times New Roman" w:eastAsia="Times New Roman" w:hAnsi="Times New Roman" w:cs="Times New Roman"/>
          <w:sz w:val="24"/>
          <w:szCs w:val="24"/>
          <w:lang w:eastAsia="et-EE"/>
        </w:rPr>
        <w:t xml:space="preserve"> kasutusele asjakohased abinõud automaatsete </w:t>
      </w:r>
      <w:r w:rsidR="00FC0145" w:rsidRPr="00972CEF">
        <w:rPr>
          <w:rFonts w:ascii="Times New Roman" w:eastAsia="Times New Roman" w:hAnsi="Times New Roman" w:cs="Times New Roman"/>
          <w:sz w:val="24"/>
          <w:szCs w:val="24"/>
          <w:lang w:eastAsia="et-EE"/>
        </w:rPr>
        <w:t>seire- ja otsustus</w:t>
      </w:r>
      <w:r w:rsidR="002B0FFD" w:rsidRPr="00972CEF">
        <w:rPr>
          <w:rFonts w:ascii="Times New Roman" w:eastAsia="Times New Roman" w:hAnsi="Times New Roman" w:cs="Times New Roman"/>
          <w:sz w:val="24"/>
          <w:szCs w:val="24"/>
          <w:lang w:eastAsia="et-EE"/>
        </w:rPr>
        <w:t xml:space="preserve">süsteemidega seotud riskide vältimiseks või vähendamiseks. </w:t>
      </w:r>
      <w:r w:rsidR="00881981" w:rsidRPr="00972CEF">
        <w:rPr>
          <w:rFonts w:ascii="Times New Roman" w:eastAsia="Times New Roman" w:hAnsi="Times New Roman" w:cs="Times New Roman"/>
          <w:sz w:val="24"/>
          <w:szCs w:val="24"/>
          <w:lang w:eastAsia="et-EE"/>
        </w:rPr>
        <w:t>R</w:t>
      </w:r>
      <w:r w:rsidR="00380BC5" w:rsidRPr="00972CEF">
        <w:rPr>
          <w:rFonts w:ascii="Times New Roman" w:eastAsia="Times New Roman" w:hAnsi="Times New Roman" w:cs="Times New Roman"/>
          <w:sz w:val="24"/>
          <w:szCs w:val="24"/>
          <w:lang w:eastAsia="et-EE"/>
        </w:rPr>
        <w:t>iskianalüüsi käigus tuvastatud ohtudele</w:t>
      </w:r>
      <w:r w:rsidR="002B0FFD" w:rsidRPr="00972CEF">
        <w:rPr>
          <w:rFonts w:ascii="Times New Roman" w:eastAsia="Times New Roman" w:hAnsi="Times New Roman" w:cs="Times New Roman"/>
          <w:sz w:val="24"/>
          <w:szCs w:val="24"/>
          <w:lang w:eastAsia="et-EE"/>
        </w:rPr>
        <w:t xml:space="preserve"> peavad järgnema reaalsed ja tõhusad ennetavad ning kaitsvad meetmed</w:t>
      </w:r>
      <w:r w:rsidR="00541090" w:rsidRPr="00972CEF">
        <w:rPr>
          <w:rFonts w:ascii="Times New Roman" w:eastAsia="Times New Roman" w:hAnsi="Times New Roman" w:cs="Times New Roman"/>
          <w:sz w:val="24"/>
          <w:szCs w:val="24"/>
          <w:lang w:eastAsia="et-EE"/>
        </w:rPr>
        <w:t xml:space="preserve">, </w:t>
      </w:r>
      <w:r w:rsidR="002B0FFD" w:rsidRPr="00972CEF">
        <w:rPr>
          <w:rFonts w:ascii="Times New Roman" w:eastAsia="Times New Roman" w:hAnsi="Times New Roman" w:cs="Times New Roman"/>
          <w:sz w:val="24"/>
          <w:szCs w:val="24"/>
          <w:lang w:eastAsia="et-EE"/>
        </w:rPr>
        <w:t>n</w:t>
      </w:r>
      <w:r w:rsidR="00A2649B" w:rsidRPr="00972CEF">
        <w:rPr>
          <w:rFonts w:ascii="Times New Roman" w:eastAsia="Times New Roman" w:hAnsi="Times New Roman" w:cs="Times New Roman"/>
          <w:sz w:val="24"/>
          <w:szCs w:val="24"/>
          <w:lang w:eastAsia="et-EE"/>
        </w:rPr>
        <w:t>t</w:t>
      </w:r>
      <w:r w:rsidR="002B0FFD" w:rsidRPr="00972CEF">
        <w:rPr>
          <w:rFonts w:ascii="Times New Roman" w:eastAsia="Times New Roman" w:hAnsi="Times New Roman" w:cs="Times New Roman"/>
          <w:sz w:val="24"/>
          <w:szCs w:val="24"/>
          <w:lang w:eastAsia="et-EE"/>
        </w:rPr>
        <w:t xml:space="preserve"> töötempo piirangud, kohustuslik</w:t>
      </w:r>
      <w:r w:rsidR="00B95FF6" w:rsidRPr="00972CEF">
        <w:rPr>
          <w:rFonts w:ascii="Times New Roman" w:eastAsia="Times New Roman" w:hAnsi="Times New Roman" w:cs="Times New Roman"/>
          <w:sz w:val="24"/>
          <w:szCs w:val="24"/>
          <w:lang w:eastAsia="et-EE"/>
        </w:rPr>
        <w:t>ud</w:t>
      </w:r>
      <w:r w:rsidR="002B0FFD" w:rsidRPr="00972CEF">
        <w:rPr>
          <w:rFonts w:ascii="Times New Roman" w:eastAsia="Times New Roman" w:hAnsi="Times New Roman" w:cs="Times New Roman"/>
          <w:sz w:val="24"/>
          <w:szCs w:val="24"/>
          <w:lang w:eastAsia="et-EE"/>
        </w:rPr>
        <w:t xml:space="preserve"> puhkepaus</w:t>
      </w:r>
      <w:r w:rsidR="00B95FF6" w:rsidRPr="00972CEF">
        <w:rPr>
          <w:rFonts w:ascii="Times New Roman" w:eastAsia="Times New Roman" w:hAnsi="Times New Roman" w:cs="Times New Roman"/>
          <w:sz w:val="24"/>
          <w:szCs w:val="24"/>
          <w:lang w:eastAsia="et-EE"/>
        </w:rPr>
        <w:t>id</w:t>
      </w:r>
      <w:r w:rsidR="002B0FFD" w:rsidRPr="00972CEF">
        <w:rPr>
          <w:rFonts w:ascii="Times New Roman" w:eastAsia="Times New Roman" w:hAnsi="Times New Roman" w:cs="Times New Roman"/>
          <w:sz w:val="24"/>
          <w:szCs w:val="24"/>
          <w:lang w:eastAsia="et-EE"/>
        </w:rPr>
        <w:t>, automaatsete sanktsioonimehhanismide ümberkujundami</w:t>
      </w:r>
      <w:r w:rsidR="00B95FF6" w:rsidRPr="00972CEF">
        <w:rPr>
          <w:rFonts w:ascii="Times New Roman" w:eastAsia="Times New Roman" w:hAnsi="Times New Roman" w:cs="Times New Roman"/>
          <w:sz w:val="24"/>
          <w:szCs w:val="24"/>
          <w:lang w:eastAsia="et-EE"/>
        </w:rPr>
        <w:t>ne</w:t>
      </w:r>
      <w:r w:rsidR="00CF3CEE" w:rsidRPr="00972CEF">
        <w:rPr>
          <w:rFonts w:ascii="Times New Roman" w:eastAsia="Times New Roman" w:hAnsi="Times New Roman" w:cs="Times New Roman"/>
          <w:sz w:val="24"/>
          <w:szCs w:val="24"/>
          <w:lang w:eastAsia="et-EE"/>
        </w:rPr>
        <w:t xml:space="preserve"> nii</w:t>
      </w:r>
      <w:r w:rsidR="002B0FFD" w:rsidRPr="00972CEF">
        <w:rPr>
          <w:rFonts w:ascii="Times New Roman" w:eastAsia="Times New Roman" w:hAnsi="Times New Roman" w:cs="Times New Roman"/>
          <w:sz w:val="24"/>
          <w:szCs w:val="24"/>
          <w:lang w:eastAsia="et-EE"/>
        </w:rPr>
        <w:t xml:space="preserve">, et need ei avaldaks </w:t>
      </w:r>
      <w:r w:rsidR="00BB045F" w:rsidRPr="00972CEF">
        <w:rPr>
          <w:rFonts w:ascii="Times New Roman" w:eastAsia="Times New Roman" w:hAnsi="Times New Roman" w:cs="Times New Roman"/>
          <w:sz w:val="24"/>
          <w:szCs w:val="24"/>
          <w:lang w:eastAsia="et-EE"/>
        </w:rPr>
        <w:t xml:space="preserve">töötegijale </w:t>
      </w:r>
      <w:r w:rsidR="002B0FFD" w:rsidRPr="00972CEF">
        <w:rPr>
          <w:rFonts w:ascii="Times New Roman" w:eastAsia="Times New Roman" w:hAnsi="Times New Roman" w:cs="Times New Roman"/>
          <w:sz w:val="24"/>
          <w:szCs w:val="24"/>
          <w:lang w:eastAsia="et-EE"/>
        </w:rPr>
        <w:t>ebaproportsionaalset survet</w:t>
      </w:r>
      <w:r w:rsidR="00DE4F5D" w:rsidRPr="00972CEF">
        <w:rPr>
          <w:rFonts w:ascii="Times New Roman" w:eastAsia="Times New Roman" w:hAnsi="Times New Roman" w:cs="Times New Roman"/>
          <w:sz w:val="24"/>
          <w:szCs w:val="24"/>
          <w:lang w:eastAsia="et-EE"/>
        </w:rPr>
        <w:t>,</w:t>
      </w:r>
      <w:r w:rsidR="002B0FFD" w:rsidRPr="00972CEF">
        <w:rPr>
          <w:rFonts w:ascii="Times New Roman" w:eastAsia="Times New Roman" w:hAnsi="Times New Roman" w:cs="Times New Roman"/>
          <w:sz w:val="24"/>
          <w:szCs w:val="24"/>
          <w:lang w:eastAsia="et-EE"/>
        </w:rPr>
        <w:t xml:space="preserve"> või tööülesannete jagamise reeglite muutmi</w:t>
      </w:r>
      <w:r w:rsidR="00B95FF6" w:rsidRPr="00972CEF">
        <w:rPr>
          <w:rFonts w:ascii="Times New Roman" w:eastAsia="Times New Roman" w:hAnsi="Times New Roman" w:cs="Times New Roman"/>
          <w:sz w:val="24"/>
          <w:szCs w:val="24"/>
          <w:lang w:eastAsia="et-EE"/>
        </w:rPr>
        <w:t>ne</w:t>
      </w:r>
      <w:r w:rsidR="005515A4" w:rsidRPr="00972CEF">
        <w:rPr>
          <w:rFonts w:ascii="Times New Roman" w:eastAsia="Times New Roman" w:hAnsi="Times New Roman" w:cs="Times New Roman"/>
          <w:sz w:val="24"/>
          <w:szCs w:val="24"/>
          <w:lang w:eastAsia="et-EE"/>
        </w:rPr>
        <w:t>, et</w:t>
      </w:r>
      <w:r w:rsidR="002B0FFD" w:rsidRPr="00972CEF">
        <w:rPr>
          <w:rFonts w:ascii="Times New Roman" w:eastAsia="Times New Roman" w:hAnsi="Times New Roman" w:cs="Times New Roman"/>
          <w:sz w:val="24"/>
          <w:szCs w:val="24"/>
          <w:lang w:eastAsia="et-EE"/>
        </w:rPr>
        <w:t xml:space="preserve"> välti</w:t>
      </w:r>
      <w:r w:rsidR="005515A4" w:rsidRPr="00972CEF">
        <w:rPr>
          <w:rFonts w:ascii="Times New Roman" w:eastAsia="Times New Roman" w:hAnsi="Times New Roman" w:cs="Times New Roman"/>
          <w:sz w:val="24"/>
          <w:szCs w:val="24"/>
          <w:lang w:eastAsia="et-EE"/>
        </w:rPr>
        <w:t>da</w:t>
      </w:r>
      <w:r w:rsidR="002B0FFD" w:rsidRPr="00972CEF">
        <w:rPr>
          <w:rFonts w:ascii="Times New Roman" w:eastAsia="Times New Roman" w:hAnsi="Times New Roman" w:cs="Times New Roman"/>
          <w:sz w:val="24"/>
          <w:szCs w:val="24"/>
          <w:lang w:eastAsia="et-EE"/>
        </w:rPr>
        <w:t xml:space="preserve"> töö liigset kuhjumist lühikes</w:t>
      </w:r>
      <w:r w:rsidR="005515A4" w:rsidRPr="00972CEF">
        <w:rPr>
          <w:rFonts w:ascii="Times New Roman" w:eastAsia="Times New Roman" w:hAnsi="Times New Roman" w:cs="Times New Roman"/>
          <w:sz w:val="24"/>
          <w:szCs w:val="24"/>
          <w:lang w:eastAsia="et-EE"/>
        </w:rPr>
        <w:t>s</w:t>
      </w:r>
      <w:r w:rsidR="002B0FFD" w:rsidRPr="00972CEF">
        <w:rPr>
          <w:rFonts w:ascii="Times New Roman" w:eastAsia="Times New Roman" w:hAnsi="Times New Roman" w:cs="Times New Roman"/>
          <w:sz w:val="24"/>
          <w:szCs w:val="24"/>
          <w:lang w:eastAsia="et-EE"/>
        </w:rPr>
        <w:t>e aja</w:t>
      </w:r>
      <w:r w:rsidR="005515A4" w:rsidRPr="00972CEF">
        <w:rPr>
          <w:rFonts w:ascii="Times New Roman" w:eastAsia="Times New Roman" w:hAnsi="Times New Roman" w:cs="Times New Roman"/>
          <w:sz w:val="24"/>
          <w:szCs w:val="24"/>
          <w:lang w:eastAsia="et-EE"/>
        </w:rPr>
        <w:t>vahemikku.</w:t>
      </w:r>
      <w:r w:rsidR="002B0FFD" w:rsidRPr="00972CEF">
        <w:rPr>
          <w:rFonts w:ascii="Times New Roman" w:eastAsia="Times New Roman" w:hAnsi="Times New Roman" w:cs="Times New Roman"/>
          <w:sz w:val="24"/>
          <w:szCs w:val="24"/>
          <w:lang w:eastAsia="et-EE"/>
        </w:rPr>
        <w:t xml:space="preserve"> Samuti psühholoogilise toe võimaldami</w:t>
      </w:r>
      <w:r w:rsidR="00A2649B" w:rsidRPr="00972CEF">
        <w:rPr>
          <w:rFonts w:ascii="Times New Roman" w:eastAsia="Times New Roman" w:hAnsi="Times New Roman" w:cs="Times New Roman"/>
          <w:sz w:val="24"/>
          <w:szCs w:val="24"/>
          <w:lang w:eastAsia="et-EE"/>
        </w:rPr>
        <w:t>ne</w:t>
      </w:r>
      <w:r w:rsidR="002B0FFD" w:rsidRPr="00972CEF">
        <w:rPr>
          <w:rFonts w:ascii="Times New Roman" w:eastAsia="Times New Roman" w:hAnsi="Times New Roman" w:cs="Times New Roman"/>
          <w:sz w:val="24"/>
          <w:szCs w:val="24"/>
          <w:lang w:eastAsia="et-EE"/>
        </w:rPr>
        <w:t xml:space="preserve"> või</w:t>
      </w:r>
      <w:r w:rsidR="00E83AF2" w:rsidRPr="00972CEF">
        <w:rPr>
          <w:rFonts w:ascii="Times New Roman" w:eastAsia="Times New Roman" w:hAnsi="Times New Roman" w:cs="Times New Roman"/>
          <w:sz w:val="24"/>
          <w:szCs w:val="24"/>
          <w:lang w:eastAsia="et-EE"/>
        </w:rPr>
        <w:t xml:space="preserve"> mu</w:t>
      </w:r>
      <w:r w:rsidR="00A2649B" w:rsidRPr="00972CEF">
        <w:rPr>
          <w:rFonts w:ascii="Times New Roman" w:eastAsia="Times New Roman" w:hAnsi="Times New Roman" w:cs="Times New Roman"/>
          <w:sz w:val="24"/>
          <w:szCs w:val="24"/>
          <w:lang w:eastAsia="et-EE"/>
        </w:rPr>
        <w:t>u</w:t>
      </w:r>
      <w:r w:rsidR="00E83AF2" w:rsidRPr="00972CEF">
        <w:rPr>
          <w:rFonts w:ascii="Times New Roman" w:eastAsia="Times New Roman" w:hAnsi="Times New Roman" w:cs="Times New Roman"/>
          <w:sz w:val="24"/>
          <w:szCs w:val="24"/>
          <w:lang w:eastAsia="et-EE"/>
        </w:rPr>
        <w:t>d</w:t>
      </w:r>
      <w:r w:rsidR="002B0FFD" w:rsidRPr="00972CEF">
        <w:rPr>
          <w:rFonts w:ascii="Times New Roman" w:eastAsia="Times New Roman" w:hAnsi="Times New Roman" w:cs="Times New Roman"/>
          <w:sz w:val="24"/>
          <w:szCs w:val="24"/>
          <w:lang w:eastAsia="et-EE"/>
        </w:rPr>
        <w:t xml:space="preserve"> stressi vähendavad töökorralduslik</w:t>
      </w:r>
      <w:r w:rsidR="00A2649B" w:rsidRPr="00972CEF">
        <w:rPr>
          <w:rFonts w:ascii="Times New Roman" w:eastAsia="Times New Roman" w:hAnsi="Times New Roman" w:cs="Times New Roman"/>
          <w:sz w:val="24"/>
          <w:szCs w:val="24"/>
          <w:lang w:eastAsia="et-EE"/>
        </w:rPr>
        <w:t>ud</w:t>
      </w:r>
      <w:r w:rsidR="002B0FFD" w:rsidRPr="00972CEF">
        <w:rPr>
          <w:rFonts w:ascii="Times New Roman" w:eastAsia="Times New Roman" w:hAnsi="Times New Roman" w:cs="Times New Roman"/>
          <w:sz w:val="24"/>
          <w:szCs w:val="24"/>
          <w:lang w:eastAsia="et-EE"/>
        </w:rPr>
        <w:t xml:space="preserve"> lahendus</w:t>
      </w:r>
      <w:r w:rsidR="00A2649B" w:rsidRPr="00972CEF">
        <w:rPr>
          <w:rFonts w:ascii="Times New Roman" w:eastAsia="Times New Roman" w:hAnsi="Times New Roman" w:cs="Times New Roman"/>
          <w:sz w:val="24"/>
          <w:szCs w:val="24"/>
          <w:lang w:eastAsia="et-EE"/>
        </w:rPr>
        <w:t>ed</w:t>
      </w:r>
      <w:r w:rsidR="002B0FFD" w:rsidRPr="00972CEF">
        <w:rPr>
          <w:rFonts w:ascii="Times New Roman" w:eastAsia="Times New Roman" w:hAnsi="Times New Roman" w:cs="Times New Roman"/>
          <w:sz w:val="24"/>
          <w:szCs w:val="24"/>
          <w:lang w:eastAsia="et-EE"/>
        </w:rPr>
        <w:t>.</w:t>
      </w:r>
    </w:p>
    <w:p w14:paraId="78619C36" w14:textId="77777777" w:rsidR="00252C98" w:rsidRPr="00972CEF" w:rsidRDefault="00252C98" w:rsidP="002B0FFD">
      <w:pPr>
        <w:spacing w:after="0" w:line="240" w:lineRule="auto"/>
        <w:jc w:val="both"/>
        <w:rPr>
          <w:rFonts w:ascii="Times New Roman" w:eastAsia="Times New Roman" w:hAnsi="Times New Roman" w:cs="Times New Roman"/>
          <w:sz w:val="24"/>
          <w:szCs w:val="24"/>
          <w:lang w:eastAsia="et-EE"/>
        </w:rPr>
      </w:pPr>
    </w:p>
    <w:p w14:paraId="1C08E0E4" w14:textId="2AD8CD1D" w:rsidR="00252C98" w:rsidRPr="00972CEF" w:rsidRDefault="009769B7"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Punkti</w:t>
      </w:r>
      <w:r w:rsidR="00AE6EBC" w:rsidRPr="00972CEF">
        <w:rPr>
          <w:rFonts w:ascii="Times New Roman" w:eastAsia="Times New Roman" w:hAnsi="Times New Roman" w:cs="Times New Roman"/>
          <w:b/>
          <w:bCs/>
          <w:sz w:val="24"/>
          <w:szCs w:val="24"/>
          <w:lang w:eastAsia="et-EE"/>
        </w:rPr>
        <w:t>s</w:t>
      </w:r>
      <w:r w:rsidR="00252C98" w:rsidRPr="00972CEF">
        <w:rPr>
          <w:rFonts w:ascii="Times New Roman" w:eastAsia="Times New Roman" w:hAnsi="Times New Roman" w:cs="Times New Roman"/>
          <w:b/>
          <w:bCs/>
          <w:sz w:val="24"/>
          <w:szCs w:val="24"/>
          <w:lang w:eastAsia="et-EE"/>
        </w:rPr>
        <w:t xml:space="preserve"> 3</w:t>
      </w:r>
      <w:r w:rsidR="00252C98" w:rsidRPr="00972CEF">
        <w:rPr>
          <w:rFonts w:ascii="Times New Roman" w:eastAsia="Times New Roman" w:hAnsi="Times New Roman" w:cs="Times New Roman"/>
          <w:sz w:val="24"/>
          <w:szCs w:val="24"/>
          <w:lang w:eastAsia="et-EE"/>
        </w:rPr>
        <w:t xml:space="preserve"> </w:t>
      </w:r>
      <w:r w:rsidR="002537E4" w:rsidRPr="00972CEF">
        <w:rPr>
          <w:rFonts w:ascii="Times New Roman" w:eastAsia="Times New Roman" w:hAnsi="Times New Roman" w:cs="Times New Roman"/>
          <w:sz w:val="24"/>
          <w:szCs w:val="24"/>
          <w:lang w:eastAsia="et-EE"/>
        </w:rPr>
        <w:t>sätestatakse</w:t>
      </w:r>
      <w:r w:rsidR="00252C98" w:rsidRPr="00972CEF">
        <w:rPr>
          <w:rFonts w:ascii="Times New Roman" w:eastAsia="Times New Roman" w:hAnsi="Times New Roman" w:cs="Times New Roman"/>
          <w:sz w:val="24"/>
          <w:szCs w:val="24"/>
          <w:lang w:eastAsia="et-EE"/>
        </w:rPr>
        <w:t xml:space="preserve"> keeld kasutada automaatseid </w:t>
      </w:r>
      <w:r w:rsidR="00464CBF" w:rsidRPr="00972CEF">
        <w:rPr>
          <w:rFonts w:ascii="Times New Roman" w:eastAsia="Times New Roman" w:hAnsi="Times New Roman" w:cs="Times New Roman"/>
          <w:sz w:val="24"/>
          <w:szCs w:val="24"/>
          <w:lang w:eastAsia="et-EE"/>
        </w:rPr>
        <w:t>seire- ja otsustus</w:t>
      </w:r>
      <w:r w:rsidR="00252C98" w:rsidRPr="00972CEF">
        <w:rPr>
          <w:rFonts w:ascii="Times New Roman" w:eastAsia="Times New Roman" w:hAnsi="Times New Roman" w:cs="Times New Roman"/>
          <w:sz w:val="24"/>
          <w:szCs w:val="24"/>
          <w:lang w:eastAsia="et-EE"/>
        </w:rPr>
        <w:t>süsteeme viisil, mis avaldab platvormitöötajale põhjendamatut survet või seab ohtu tema ohutuse, füüsilise või vaimse tervise.</w:t>
      </w:r>
    </w:p>
    <w:p w14:paraId="204E494E" w14:textId="0E8286E6" w:rsidR="00252C98" w:rsidRPr="00972CEF" w:rsidRDefault="00252C98"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Põhjendamatu surve võib avalduda näiteks olukorras, kus töötegijat karistatakse automaatselt tööülesannete vastuvõtmisest keeldumise eest viisil, mis sunnib teda tegema tööd ka puhkuse arvelt või </w:t>
      </w:r>
      <w:r w:rsidR="002B60A0" w:rsidRPr="00972CEF">
        <w:rPr>
          <w:rFonts w:ascii="Times New Roman" w:eastAsia="Times New Roman" w:hAnsi="Times New Roman" w:cs="Times New Roman"/>
          <w:sz w:val="24"/>
          <w:szCs w:val="24"/>
          <w:lang w:eastAsia="et-EE"/>
        </w:rPr>
        <w:t xml:space="preserve">talle </w:t>
      </w:r>
      <w:r w:rsidRPr="00972CEF">
        <w:rPr>
          <w:rFonts w:ascii="Times New Roman" w:eastAsia="Times New Roman" w:hAnsi="Times New Roman" w:cs="Times New Roman"/>
          <w:sz w:val="24"/>
          <w:szCs w:val="24"/>
          <w:lang w:eastAsia="et-EE"/>
        </w:rPr>
        <w:t>ohtlikes tingimustes</w:t>
      </w:r>
      <w:r w:rsidR="00E23694" w:rsidRPr="00972CEF">
        <w:rPr>
          <w:rFonts w:ascii="Times New Roman" w:eastAsia="Times New Roman" w:hAnsi="Times New Roman" w:cs="Times New Roman"/>
          <w:sz w:val="24"/>
          <w:szCs w:val="24"/>
          <w:lang w:eastAsia="et-EE"/>
        </w:rPr>
        <w:t>, näiteks suure väsimuse korral</w:t>
      </w:r>
      <w:r w:rsidRPr="00972CEF">
        <w:rPr>
          <w:rFonts w:ascii="Times New Roman" w:eastAsia="Times New Roman" w:hAnsi="Times New Roman" w:cs="Times New Roman"/>
          <w:sz w:val="24"/>
          <w:szCs w:val="24"/>
          <w:lang w:eastAsia="et-EE"/>
        </w:rPr>
        <w:t>. Füüsilise tervise ohtu seadmise näite</w:t>
      </w:r>
      <w:r w:rsidR="00D1390D" w:rsidRPr="00972CEF">
        <w:rPr>
          <w:rFonts w:ascii="Times New Roman" w:eastAsia="Times New Roman" w:hAnsi="Times New Roman" w:cs="Times New Roman"/>
          <w:sz w:val="24"/>
          <w:szCs w:val="24"/>
          <w:lang w:eastAsia="et-EE"/>
        </w:rPr>
        <w:t>na</w:t>
      </w:r>
      <w:r w:rsidRPr="00972CEF">
        <w:rPr>
          <w:rFonts w:ascii="Times New Roman" w:eastAsia="Times New Roman" w:hAnsi="Times New Roman" w:cs="Times New Roman"/>
          <w:sz w:val="24"/>
          <w:szCs w:val="24"/>
          <w:lang w:eastAsia="et-EE"/>
        </w:rPr>
        <w:t xml:space="preserve"> võib tuua olukorra, kus algoritm sunnib jalgrattakullerit hoidma ebarealistlikku keskmist kiirust sõltumata ilmaoludest. Vaimse</w:t>
      </w:r>
      <w:r w:rsidR="00867E29"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tervise</w:t>
      </w:r>
      <w:r w:rsidR="00867E29" w:rsidRPr="00972CEF">
        <w:rPr>
          <w:rFonts w:ascii="Times New Roman" w:eastAsia="Times New Roman" w:hAnsi="Times New Roman" w:cs="Times New Roman"/>
          <w:sz w:val="24"/>
          <w:szCs w:val="24"/>
          <w:lang w:eastAsia="et-EE"/>
        </w:rPr>
        <w:t>le võib</w:t>
      </w:r>
      <w:r w:rsidRPr="00972CEF">
        <w:rPr>
          <w:rFonts w:ascii="Times New Roman" w:eastAsia="Times New Roman" w:hAnsi="Times New Roman" w:cs="Times New Roman"/>
          <w:sz w:val="24"/>
          <w:szCs w:val="24"/>
          <w:lang w:eastAsia="et-EE"/>
        </w:rPr>
        <w:t xml:space="preserve"> ohtu põhjustada pidev jälgimine, sanktsioonide ettearvamatus ning töö ebakindlus, mis tuleneb täielikult automatiseeritud </w:t>
      </w:r>
      <w:r w:rsidR="00DF491A" w:rsidRPr="00972CEF">
        <w:rPr>
          <w:rFonts w:ascii="Times New Roman" w:eastAsia="Times New Roman" w:hAnsi="Times New Roman" w:cs="Times New Roman"/>
          <w:sz w:val="24"/>
          <w:szCs w:val="24"/>
          <w:lang w:eastAsia="et-EE"/>
        </w:rPr>
        <w:t>töökorraldussüsteemidest.</w:t>
      </w:r>
      <w:r w:rsidR="00EF7CE2"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Sätte eesmär</w:t>
      </w:r>
      <w:r w:rsidR="00D46FB7" w:rsidRPr="00972CEF">
        <w:rPr>
          <w:rFonts w:ascii="Times New Roman" w:eastAsia="Times New Roman" w:hAnsi="Times New Roman" w:cs="Times New Roman"/>
          <w:sz w:val="24"/>
          <w:szCs w:val="24"/>
          <w:lang w:eastAsia="et-EE"/>
        </w:rPr>
        <w:t>k</w:t>
      </w:r>
      <w:r w:rsidRPr="00972CEF">
        <w:rPr>
          <w:rFonts w:ascii="Times New Roman" w:eastAsia="Times New Roman" w:hAnsi="Times New Roman" w:cs="Times New Roman"/>
          <w:sz w:val="24"/>
          <w:szCs w:val="24"/>
          <w:lang w:eastAsia="et-EE"/>
        </w:rPr>
        <w:t xml:space="preserve"> on tagada, et tehnoloogiline juhtimine ei </w:t>
      </w:r>
      <w:r w:rsidR="00701DF8" w:rsidRPr="00972CEF">
        <w:rPr>
          <w:rFonts w:ascii="Times New Roman" w:eastAsia="Times New Roman" w:hAnsi="Times New Roman" w:cs="Times New Roman"/>
          <w:sz w:val="24"/>
          <w:szCs w:val="24"/>
          <w:lang w:eastAsia="et-EE"/>
        </w:rPr>
        <w:t>hägustaks</w:t>
      </w:r>
      <w:r w:rsidRPr="00972CEF">
        <w:rPr>
          <w:rFonts w:ascii="Times New Roman" w:eastAsia="Times New Roman" w:hAnsi="Times New Roman" w:cs="Times New Roman"/>
          <w:sz w:val="24"/>
          <w:szCs w:val="24"/>
          <w:lang w:eastAsia="et-EE"/>
        </w:rPr>
        <w:t xml:space="preserve"> tööandja vastutust töötaja tervise ja ohutuse eest</w:t>
      </w:r>
      <w:r w:rsidR="00965412" w:rsidRPr="00972CEF">
        <w:rPr>
          <w:rFonts w:ascii="Times New Roman" w:eastAsia="Times New Roman" w:hAnsi="Times New Roman" w:cs="Times New Roman"/>
          <w:sz w:val="24"/>
          <w:szCs w:val="24"/>
          <w:lang w:eastAsia="et-EE"/>
        </w:rPr>
        <w:t xml:space="preserve"> tööl</w:t>
      </w:r>
      <w:r w:rsidRPr="00972CEF">
        <w:rPr>
          <w:rFonts w:ascii="Times New Roman" w:eastAsia="Times New Roman" w:hAnsi="Times New Roman" w:cs="Times New Roman"/>
          <w:sz w:val="24"/>
          <w:szCs w:val="24"/>
          <w:lang w:eastAsia="et-EE"/>
        </w:rPr>
        <w:t xml:space="preserve"> ning et automatiseerimine ei viiks </w:t>
      </w:r>
      <w:r w:rsidR="001F471D" w:rsidRPr="00972CEF">
        <w:rPr>
          <w:rFonts w:ascii="Times New Roman" w:eastAsia="Times New Roman" w:hAnsi="Times New Roman" w:cs="Times New Roman"/>
          <w:sz w:val="24"/>
          <w:szCs w:val="24"/>
          <w:lang w:eastAsia="et-EE"/>
        </w:rPr>
        <w:t xml:space="preserve">ootamatult </w:t>
      </w:r>
      <w:r w:rsidRPr="00972CEF">
        <w:rPr>
          <w:rFonts w:ascii="Times New Roman" w:eastAsia="Times New Roman" w:hAnsi="Times New Roman" w:cs="Times New Roman"/>
          <w:sz w:val="24"/>
          <w:szCs w:val="24"/>
          <w:lang w:eastAsia="et-EE"/>
        </w:rPr>
        <w:t xml:space="preserve">töötingimuste </w:t>
      </w:r>
      <w:r w:rsidR="001F471D" w:rsidRPr="00972CEF">
        <w:rPr>
          <w:rFonts w:ascii="Times New Roman" w:eastAsia="Times New Roman" w:hAnsi="Times New Roman" w:cs="Times New Roman"/>
          <w:sz w:val="24"/>
          <w:szCs w:val="24"/>
          <w:lang w:eastAsia="et-EE"/>
        </w:rPr>
        <w:t>märkimisväärse</w:t>
      </w:r>
      <w:r w:rsidRPr="00972CEF">
        <w:rPr>
          <w:rFonts w:ascii="Times New Roman" w:eastAsia="Times New Roman" w:hAnsi="Times New Roman" w:cs="Times New Roman"/>
          <w:sz w:val="24"/>
          <w:szCs w:val="24"/>
          <w:lang w:eastAsia="et-EE"/>
        </w:rPr>
        <w:t xml:space="preserve"> halvenemiseni.</w:t>
      </w:r>
    </w:p>
    <w:p w14:paraId="6ED3D8E9" w14:textId="77777777" w:rsidR="006172AE" w:rsidRPr="00972CEF" w:rsidRDefault="006172AE" w:rsidP="00252C98">
      <w:pPr>
        <w:spacing w:after="0" w:line="240" w:lineRule="auto"/>
        <w:jc w:val="both"/>
        <w:rPr>
          <w:rFonts w:ascii="Times New Roman" w:eastAsia="Times New Roman" w:hAnsi="Times New Roman" w:cs="Times New Roman"/>
          <w:sz w:val="24"/>
          <w:szCs w:val="24"/>
          <w:lang w:eastAsia="et-EE"/>
        </w:rPr>
      </w:pPr>
    </w:p>
    <w:p w14:paraId="131D6589" w14:textId="044CC73D" w:rsidR="006172AE" w:rsidRPr="00972CEF" w:rsidRDefault="009769B7"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Punkti</w:t>
      </w:r>
      <w:r w:rsidR="00D46FB7" w:rsidRPr="00972CEF">
        <w:rPr>
          <w:rFonts w:ascii="Times New Roman" w:eastAsia="Times New Roman" w:hAnsi="Times New Roman" w:cs="Times New Roman"/>
          <w:b/>
          <w:bCs/>
          <w:sz w:val="24"/>
          <w:szCs w:val="24"/>
          <w:lang w:eastAsia="et-EE"/>
        </w:rPr>
        <w:t>s</w:t>
      </w:r>
      <w:r w:rsidR="006172AE" w:rsidRPr="00972CEF">
        <w:rPr>
          <w:rFonts w:ascii="Times New Roman" w:eastAsia="Times New Roman" w:hAnsi="Times New Roman" w:cs="Times New Roman"/>
          <w:b/>
          <w:bCs/>
          <w:sz w:val="24"/>
          <w:szCs w:val="24"/>
          <w:lang w:eastAsia="et-EE"/>
        </w:rPr>
        <w:t xml:space="preserve"> 4</w:t>
      </w:r>
      <w:r w:rsidR="006172AE" w:rsidRPr="00972CEF">
        <w:rPr>
          <w:rFonts w:ascii="Times New Roman" w:eastAsia="Times New Roman" w:hAnsi="Times New Roman" w:cs="Times New Roman"/>
          <w:sz w:val="24"/>
          <w:szCs w:val="24"/>
          <w:lang w:eastAsia="et-EE"/>
        </w:rPr>
        <w:t xml:space="preserve"> sätestatakse platvormi kohustus tagada tööohutuse ja töötervise rikkumistest teavitamise kanal. Sätte eesmärk on tagada platvormitöötajatele võimalus teatada töö tegemisega seotud ohust, tervisekahjustuse riskist, vägivalla või ahistamise juhtumist või muust tööohutuse ja töötervisega seotud probleemist, sealhulgas juhtudest, kus automaatsed süsteemid põhjustavad või võimendavad tervise- ja ohutusriskide </w:t>
      </w:r>
      <w:r w:rsidR="00491368" w:rsidRPr="00972CEF">
        <w:rPr>
          <w:rFonts w:ascii="Times New Roman" w:eastAsia="Times New Roman" w:hAnsi="Times New Roman" w:cs="Times New Roman"/>
          <w:sz w:val="24"/>
          <w:szCs w:val="24"/>
          <w:lang w:eastAsia="et-EE"/>
        </w:rPr>
        <w:t>realiseerumist</w:t>
      </w:r>
      <w:r w:rsidR="006172AE" w:rsidRPr="00972CEF">
        <w:rPr>
          <w:rFonts w:ascii="Times New Roman" w:eastAsia="Times New Roman" w:hAnsi="Times New Roman" w:cs="Times New Roman"/>
          <w:sz w:val="24"/>
          <w:szCs w:val="24"/>
          <w:lang w:eastAsia="et-EE"/>
        </w:rPr>
        <w:t xml:space="preserve">. Teavitamiskanali olemasolu võimaldab platvormil probleemidele </w:t>
      </w:r>
      <w:r w:rsidR="00C52FF3" w:rsidRPr="00972CEF">
        <w:rPr>
          <w:rFonts w:ascii="Times New Roman" w:eastAsia="Times New Roman" w:hAnsi="Times New Roman" w:cs="Times New Roman"/>
          <w:sz w:val="24"/>
          <w:szCs w:val="24"/>
          <w:lang w:eastAsia="et-EE"/>
        </w:rPr>
        <w:t>kiiresti</w:t>
      </w:r>
      <w:r w:rsidR="006172AE" w:rsidRPr="00972CEF">
        <w:rPr>
          <w:rFonts w:ascii="Times New Roman" w:eastAsia="Times New Roman" w:hAnsi="Times New Roman" w:cs="Times New Roman"/>
          <w:sz w:val="24"/>
          <w:szCs w:val="24"/>
          <w:lang w:eastAsia="et-EE"/>
        </w:rPr>
        <w:t xml:space="preserve"> reageerida ning rakendada asjakohaseid ennetavaid või korrigeerivaid meetmeid, sealhulgas vajaduse korral kohandada automaatsete süsteemide tööloogikat või platvormi töökorraldusreegleid.</w:t>
      </w:r>
    </w:p>
    <w:p w14:paraId="2695634F" w14:textId="77777777" w:rsidR="006432E5" w:rsidRPr="00972CEF" w:rsidRDefault="006432E5" w:rsidP="00252C98">
      <w:pPr>
        <w:spacing w:after="0" w:line="240" w:lineRule="auto"/>
        <w:jc w:val="both"/>
        <w:rPr>
          <w:rFonts w:ascii="Times New Roman" w:eastAsia="Times New Roman" w:hAnsi="Times New Roman" w:cs="Times New Roman"/>
          <w:sz w:val="24"/>
          <w:szCs w:val="24"/>
          <w:lang w:eastAsia="et-EE"/>
        </w:rPr>
      </w:pPr>
    </w:p>
    <w:p w14:paraId="177C0E15" w14:textId="311A602D" w:rsidR="006432E5" w:rsidRPr="00972CEF" w:rsidRDefault="006432E5" w:rsidP="006432E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 2</w:t>
      </w:r>
      <w:r w:rsidRPr="00972CEF">
        <w:rPr>
          <w:rFonts w:ascii="Times New Roman" w:eastAsia="Times New Roman" w:hAnsi="Times New Roman" w:cs="Times New Roman"/>
          <w:sz w:val="24"/>
          <w:szCs w:val="24"/>
          <w:lang w:eastAsia="et-EE"/>
        </w:rPr>
        <w:t xml:space="preserve"> </w:t>
      </w:r>
      <w:r w:rsidR="005E559F" w:rsidRPr="00972CEF">
        <w:rPr>
          <w:rFonts w:ascii="Times New Roman" w:eastAsia="Times New Roman" w:hAnsi="Times New Roman" w:cs="Times New Roman"/>
          <w:sz w:val="24"/>
          <w:szCs w:val="24"/>
          <w:lang w:eastAsia="et-EE"/>
        </w:rPr>
        <w:t>kohaselt</w:t>
      </w:r>
      <w:r w:rsidR="000C725B"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laien</w:t>
      </w:r>
      <w:r w:rsidR="000C725B" w:rsidRPr="00972CEF">
        <w:rPr>
          <w:rFonts w:ascii="Times New Roman" w:eastAsia="Times New Roman" w:hAnsi="Times New Roman" w:cs="Times New Roman"/>
          <w:sz w:val="24"/>
          <w:szCs w:val="24"/>
          <w:lang w:eastAsia="et-EE"/>
        </w:rPr>
        <w:t>evad</w:t>
      </w:r>
      <w:r w:rsidRPr="00972CEF">
        <w:rPr>
          <w:rFonts w:ascii="Times New Roman" w:eastAsia="Times New Roman" w:hAnsi="Times New Roman" w:cs="Times New Roman"/>
          <w:sz w:val="24"/>
          <w:szCs w:val="24"/>
          <w:lang w:eastAsia="et-EE"/>
        </w:rPr>
        <w:t xml:space="preserve"> paragrahvis sätestatud nõu</w:t>
      </w:r>
      <w:r w:rsidR="000C725B" w:rsidRPr="00972CEF">
        <w:rPr>
          <w:rFonts w:ascii="Times New Roman" w:eastAsia="Times New Roman" w:hAnsi="Times New Roman" w:cs="Times New Roman"/>
          <w:sz w:val="24"/>
          <w:szCs w:val="24"/>
          <w:lang w:eastAsia="et-EE"/>
        </w:rPr>
        <w:t>ded</w:t>
      </w:r>
      <w:r w:rsidRPr="00972CEF">
        <w:rPr>
          <w:rFonts w:ascii="Times New Roman" w:eastAsia="Times New Roman" w:hAnsi="Times New Roman" w:cs="Times New Roman"/>
          <w:sz w:val="24"/>
          <w:szCs w:val="24"/>
          <w:lang w:eastAsia="et-EE"/>
        </w:rPr>
        <w:t xml:space="preserve"> ka muudele automaatsetele süsteemidele, mida ei ole määratletud automaatsete seire- või otsustussüsteemidena. Säte lähtub direktiivi artik</w:t>
      </w:r>
      <w:r w:rsidR="00C24A41" w:rsidRPr="00972CEF">
        <w:rPr>
          <w:rFonts w:ascii="Times New Roman" w:eastAsia="Times New Roman" w:hAnsi="Times New Roman" w:cs="Times New Roman"/>
          <w:sz w:val="24"/>
          <w:szCs w:val="24"/>
          <w:lang w:eastAsia="et-EE"/>
        </w:rPr>
        <w:t>li</w:t>
      </w:r>
      <w:r w:rsidRPr="00972CEF">
        <w:rPr>
          <w:rFonts w:ascii="Times New Roman" w:eastAsia="Times New Roman" w:hAnsi="Times New Roman" w:cs="Times New Roman"/>
          <w:sz w:val="24"/>
          <w:szCs w:val="24"/>
          <w:lang w:eastAsia="et-EE"/>
        </w:rPr>
        <w:t xml:space="preserve"> </w:t>
      </w:r>
      <w:r w:rsidR="006338BB" w:rsidRPr="00972CEF">
        <w:rPr>
          <w:rFonts w:ascii="Times New Roman" w:eastAsia="Times New Roman" w:hAnsi="Times New Roman" w:cs="Times New Roman"/>
          <w:sz w:val="24"/>
          <w:szCs w:val="24"/>
          <w:lang w:eastAsia="et-EE"/>
        </w:rPr>
        <w:t>12</w:t>
      </w:r>
      <w:r w:rsidRPr="00972CEF">
        <w:rPr>
          <w:rFonts w:ascii="Times New Roman" w:eastAsia="Times New Roman" w:hAnsi="Times New Roman" w:cs="Times New Roman"/>
          <w:sz w:val="24"/>
          <w:szCs w:val="24"/>
          <w:lang w:eastAsia="et-EE"/>
        </w:rPr>
        <w:t xml:space="preserve"> lõikest </w:t>
      </w:r>
      <w:r w:rsidR="008657CF" w:rsidRPr="00972CEF">
        <w:rPr>
          <w:rFonts w:ascii="Times New Roman" w:eastAsia="Times New Roman" w:hAnsi="Times New Roman" w:cs="Times New Roman"/>
          <w:sz w:val="24"/>
          <w:szCs w:val="24"/>
          <w:lang w:eastAsia="et-EE"/>
        </w:rPr>
        <w:t>4</w:t>
      </w:r>
      <w:r w:rsidRPr="00972CEF">
        <w:rPr>
          <w:rFonts w:ascii="Times New Roman" w:eastAsia="Times New Roman" w:hAnsi="Times New Roman" w:cs="Times New Roman"/>
          <w:sz w:val="24"/>
          <w:szCs w:val="24"/>
          <w:lang w:eastAsia="et-EE"/>
        </w:rPr>
        <w:t xml:space="preserve">, mille kohaselt ei piirdu direktiivi </w:t>
      </w:r>
      <w:r w:rsidR="00E216D0" w:rsidRPr="00972CEF">
        <w:rPr>
          <w:rFonts w:ascii="Times New Roman" w:eastAsia="Times New Roman" w:hAnsi="Times New Roman" w:cs="Times New Roman"/>
          <w:sz w:val="24"/>
          <w:szCs w:val="24"/>
          <w:lang w:eastAsia="et-EE"/>
        </w:rPr>
        <w:t>nõuded</w:t>
      </w:r>
      <w:r w:rsidRPr="00972CEF">
        <w:rPr>
          <w:rFonts w:ascii="Times New Roman" w:eastAsia="Times New Roman" w:hAnsi="Times New Roman" w:cs="Times New Roman"/>
          <w:sz w:val="24"/>
          <w:szCs w:val="24"/>
          <w:lang w:eastAsia="et-EE"/>
        </w:rPr>
        <w:t xml:space="preserve"> üksnes automaatsete seire- ja otsustussüsteemidega, vaid </w:t>
      </w:r>
      <w:r w:rsidR="00EC4A4E" w:rsidRPr="00972CEF">
        <w:rPr>
          <w:rFonts w:ascii="Times New Roman" w:eastAsia="Times New Roman" w:hAnsi="Times New Roman" w:cs="Times New Roman"/>
          <w:sz w:val="24"/>
          <w:szCs w:val="24"/>
          <w:lang w:eastAsia="et-EE"/>
        </w:rPr>
        <w:t>on ette nähtud</w:t>
      </w:r>
      <w:r w:rsidRPr="00972CEF">
        <w:rPr>
          <w:rFonts w:ascii="Times New Roman" w:eastAsia="Times New Roman" w:hAnsi="Times New Roman" w:cs="Times New Roman"/>
          <w:sz w:val="24"/>
          <w:szCs w:val="24"/>
          <w:lang w:eastAsia="et-EE"/>
        </w:rPr>
        <w:t xml:space="preserve"> kõiki</w:t>
      </w:r>
      <w:r w:rsidR="00EC4A4E" w:rsidRPr="00972CEF">
        <w:rPr>
          <w:rFonts w:ascii="Times New Roman" w:eastAsia="Times New Roman" w:hAnsi="Times New Roman" w:cs="Times New Roman"/>
          <w:sz w:val="24"/>
          <w:szCs w:val="24"/>
          <w:lang w:eastAsia="et-EE"/>
        </w:rPr>
        <w:t>dele</w:t>
      </w:r>
      <w:r w:rsidRPr="00972CEF">
        <w:rPr>
          <w:rFonts w:ascii="Times New Roman" w:eastAsia="Times New Roman" w:hAnsi="Times New Roman" w:cs="Times New Roman"/>
          <w:sz w:val="24"/>
          <w:szCs w:val="24"/>
          <w:lang w:eastAsia="et-EE"/>
        </w:rPr>
        <w:t xml:space="preserve"> automaatse</w:t>
      </w:r>
      <w:r w:rsidR="00EC4A4E" w:rsidRPr="00972CEF">
        <w:rPr>
          <w:rFonts w:ascii="Times New Roman" w:eastAsia="Times New Roman" w:hAnsi="Times New Roman" w:cs="Times New Roman"/>
          <w:sz w:val="24"/>
          <w:szCs w:val="24"/>
          <w:lang w:eastAsia="et-EE"/>
        </w:rPr>
        <w:t>te</w:t>
      </w:r>
      <w:r w:rsidR="00B04964"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süsteem</w:t>
      </w:r>
      <w:r w:rsidR="00B04964" w:rsidRPr="00972CEF">
        <w:rPr>
          <w:rFonts w:ascii="Times New Roman" w:eastAsia="Times New Roman" w:hAnsi="Times New Roman" w:cs="Times New Roman"/>
          <w:sz w:val="24"/>
          <w:szCs w:val="24"/>
          <w:lang w:eastAsia="et-EE"/>
        </w:rPr>
        <w:t>idele</w:t>
      </w:r>
      <w:r w:rsidRPr="00972CEF">
        <w:rPr>
          <w:rFonts w:ascii="Times New Roman" w:eastAsia="Times New Roman" w:hAnsi="Times New Roman" w:cs="Times New Roman"/>
          <w:sz w:val="24"/>
          <w:szCs w:val="24"/>
          <w:lang w:eastAsia="et-EE"/>
        </w:rPr>
        <w:t xml:space="preserve">, mis teevad või toetavad otsuseid, millel on </w:t>
      </w:r>
      <w:r w:rsidR="00974F95" w:rsidRPr="00972CEF">
        <w:rPr>
          <w:rFonts w:ascii="Times New Roman" w:eastAsia="Times New Roman" w:hAnsi="Times New Roman" w:cs="Times New Roman"/>
          <w:sz w:val="24"/>
          <w:szCs w:val="24"/>
          <w:lang w:eastAsia="et-EE"/>
        </w:rPr>
        <w:t>platvormitöötajatele</w:t>
      </w:r>
      <w:r w:rsidRPr="00972CEF">
        <w:rPr>
          <w:rFonts w:ascii="Times New Roman" w:eastAsia="Times New Roman" w:hAnsi="Times New Roman" w:cs="Times New Roman"/>
          <w:sz w:val="24"/>
          <w:szCs w:val="24"/>
          <w:lang w:eastAsia="et-EE"/>
        </w:rPr>
        <w:t xml:space="preserve"> mis</w:t>
      </w:r>
      <w:r w:rsidR="00B04964"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tahes mõju.</w:t>
      </w:r>
    </w:p>
    <w:p w14:paraId="0D350A15" w14:textId="77777777" w:rsidR="006432E5" w:rsidRPr="00972CEF" w:rsidRDefault="006432E5" w:rsidP="006432E5">
      <w:pPr>
        <w:spacing w:after="0" w:line="240" w:lineRule="auto"/>
        <w:jc w:val="both"/>
        <w:rPr>
          <w:rFonts w:ascii="Times New Roman" w:eastAsia="Times New Roman" w:hAnsi="Times New Roman" w:cs="Times New Roman"/>
          <w:sz w:val="24"/>
          <w:szCs w:val="24"/>
          <w:lang w:eastAsia="et-EE"/>
        </w:rPr>
      </w:pPr>
    </w:p>
    <w:p w14:paraId="46D081EC" w14:textId="2BD47F27" w:rsidR="006432E5" w:rsidRPr="00972CEF" w:rsidRDefault="0005181A" w:rsidP="006432E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w:t>
      </w:r>
      <w:r w:rsidR="006432E5" w:rsidRPr="00972CEF">
        <w:rPr>
          <w:rFonts w:ascii="Times New Roman" w:eastAsia="Times New Roman" w:hAnsi="Times New Roman" w:cs="Times New Roman"/>
          <w:sz w:val="24"/>
          <w:szCs w:val="24"/>
          <w:lang w:eastAsia="et-EE"/>
        </w:rPr>
        <w:t>latvormimajanduses kasutatav tehnoloogia areneb kiiresti</w:t>
      </w:r>
      <w:r w:rsidR="0015506D">
        <w:rPr>
          <w:rFonts w:ascii="Times New Roman" w:eastAsia="Times New Roman" w:hAnsi="Times New Roman" w:cs="Times New Roman"/>
          <w:sz w:val="24"/>
          <w:szCs w:val="24"/>
          <w:lang w:eastAsia="et-EE"/>
        </w:rPr>
        <w:t xml:space="preserve"> ja</w:t>
      </w:r>
      <w:r w:rsidR="006432E5" w:rsidRPr="00972CEF">
        <w:rPr>
          <w:rFonts w:ascii="Times New Roman" w:eastAsia="Times New Roman" w:hAnsi="Times New Roman" w:cs="Times New Roman"/>
          <w:sz w:val="24"/>
          <w:szCs w:val="24"/>
          <w:lang w:eastAsia="et-EE"/>
        </w:rPr>
        <w:t xml:space="preserve"> platvormide</w:t>
      </w:r>
      <w:r w:rsidR="006004A3" w:rsidRPr="00972CEF">
        <w:rPr>
          <w:rFonts w:ascii="Times New Roman" w:eastAsia="Times New Roman" w:hAnsi="Times New Roman" w:cs="Times New Roman"/>
          <w:sz w:val="24"/>
          <w:szCs w:val="24"/>
          <w:lang w:eastAsia="et-EE"/>
        </w:rPr>
        <w:t xml:space="preserve">l </w:t>
      </w:r>
      <w:r w:rsidR="00D91C7B" w:rsidRPr="00972CEF">
        <w:rPr>
          <w:rFonts w:ascii="Times New Roman" w:eastAsia="Times New Roman" w:hAnsi="Times New Roman" w:cs="Times New Roman"/>
          <w:sz w:val="24"/>
          <w:szCs w:val="24"/>
          <w:lang w:eastAsia="et-EE"/>
        </w:rPr>
        <w:t xml:space="preserve">võib </w:t>
      </w:r>
      <w:r w:rsidR="006004A3" w:rsidRPr="00972CEF">
        <w:rPr>
          <w:rFonts w:ascii="Times New Roman" w:eastAsia="Times New Roman" w:hAnsi="Times New Roman" w:cs="Times New Roman"/>
          <w:sz w:val="24"/>
          <w:szCs w:val="24"/>
          <w:lang w:eastAsia="et-EE"/>
        </w:rPr>
        <w:t>olla</w:t>
      </w:r>
      <w:r w:rsidR="006432E5" w:rsidRPr="00972CEF">
        <w:rPr>
          <w:rFonts w:ascii="Times New Roman" w:eastAsia="Times New Roman" w:hAnsi="Times New Roman" w:cs="Times New Roman"/>
          <w:sz w:val="24"/>
          <w:szCs w:val="24"/>
          <w:lang w:eastAsia="et-EE"/>
        </w:rPr>
        <w:t xml:space="preserve"> kasutuses või arendamisel süsteeme, mida eelnevad kaks definitsiooni ei kata, kuid mis sellegipoolest avaldavad platvormitöö tegijale olulist mõju. Sellised süsteemid võivad olla näiteks:</w:t>
      </w:r>
    </w:p>
    <w:p w14:paraId="481520B6" w14:textId="24F64756" w:rsidR="006432E5" w:rsidRPr="00972CEF" w:rsidRDefault="006432E5" w:rsidP="006432E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1) soovitussüsteemid, mis suunavad töötegijat teatud ülesannete poole;</w:t>
      </w:r>
    </w:p>
    <w:p w14:paraId="6D94C81F" w14:textId="56502CA6" w:rsidR="006432E5" w:rsidRPr="00972CEF" w:rsidRDefault="006432E5" w:rsidP="006432E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2) tehnilised lahendused, mis annavad töötegijale järjest intensiivsemaid tööpakkumisi, suurendades </w:t>
      </w:r>
      <w:r w:rsidR="0016137B" w:rsidRPr="00972CEF">
        <w:rPr>
          <w:rFonts w:ascii="Times New Roman" w:eastAsia="Times New Roman" w:hAnsi="Times New Roman" w:cs="Times New Roman"/>
          <w:sz w:val="24"/>
          <w:szCs w:val="24"/>
          <w:lang w:eastAsia="et-EE"/>
        </w:rPr>
        <w:t>sel moel</w:t>
      </w:r>
      <w:r w:rsidRPr="00972CEF">
        <w:rPr>
          <w:rFonts w:ascii="Times New Roman" w:eastAsia="Times New Roman" w:hAnsi="Times New Roman" w:cs="Times New Roman"/>
          <w:sz w:val="24"/>
          <w:szCs w:val="24"/>
          <w:lang w:eastAsia="et-EE"/>
        </w:rPr>
        <w:t xml:space="preserve"> vaimset survet;</w:t>
      </w:r>
    </w:p>
    <w:p w14:paraId="027B6D5F" w14:textId="4F653130" w:rsidR="006432E5" w:rsidRPr="00972CEF" w:rsidRDefault="006432E5"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3) süsteemid, mis kujundavad platvormitöö tegija nähtavust platvormil ja mõjutavad sellega tema võimalusi tööülesandeid saada.</w:t>
      </w:r>
    </w:p>
    <w:p w14:paraId="03D78725" w14:textId="77777777" w:rsidR="00063957" w:rsidRPr="00972CEF" w:rsidRDefault="00063957" w:rsidP="00252C98">
      <w:pPr>
        <w:spacing w:after="0" w:line="240" w:lineRule="auto"/>
        <w:jc w:val="both"/>
        <w:rPr>
          <w:rFonts w:ascii="Times New Roman" w:eastAsia="Times New Roman" w:hAnsi="Times New Roman" w:cs="Times New Roman"/>
          <w:sz w:val="24"/>
          <w:szCs w:val="24"/>
          <w:lang w:eastAsia="et-EE"/>
        </w:rPr>
      </w:pPr>
    </w:p>
    <w:p w14:paraId="1F60A4BD" w14:textId="2C4FA6B1" w:rsidR="006A5600" w:rsidRPr="00972CEF" w:rsidRDefault="006A5600" w:rsidP="006A5600">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2D3485" w:rsidRPr="00972CEF">
        <w:rPr>
          <w:rFonts w:ascii="Times New Roman" w:eastAsia="Times New Roman" w:hAnsi="Times New Roman" w:cs="Times New Roman"/>
          <w:b/>
          <w:bCs/>
          <w:sz w:val="24"/>
          <w:szCs w:val="24"/>
          <w:lang w:eastAsia="et-EE"/>
        </w:rPr>
        <w:t>3</w:t>
      </w:r>
      <w:r w:rsidRPr="00972CEF">
        <w:rPr>
          <w:rFonts w:ascii="Times New Roman" w:eastAsia="Times New Roman" w:hAnsi="Times New Roman" w:cs="Times New Roman"/>
          <w:b/>
          <w:bCs/>
          <w:sz w:val="24"/>
          <w:szCs w:val="24"/>
          <w:lang w:eastAsia="et-EE"/>
        </w:rPr>
        <w:t>. Informeerimine ja konsulteerimine</w:t>
      </w:r>
      <w:r w:rsidR="002D3485" w:rsidRPr="00972CEF">
        <w:rPr>
          <w:rFonts w:ascii="Times New Roman" w:eastAsia="Times New Roman" w:hAnsi="Times New Roman" w:cs="Times New Roman"/>
          <w:b/>
          <w:bCs/>
          <w:sz w:val="24"/>
          <w:szCs w:val="24"/>
          <w:lang w:eastAsia="et-EE"/>
        </w:rPr>
        <w:t xml:space="preserve"> </w:t>
      </w:r>
      <w:r w:rsidR="002D3485" w:rsidRPr="00972CEF">
        <w:rPr>
          <w:rFonts w:ascii="Times New Roman" w:hAnsi="Times New Roman" w:cs="Times New Roman"/>
          <w:b/>
          <w:bCs/>
          <w:sz w:val="24"/>
          <w:szCs w:val="24"/>
        </w:rPr>
        <w:t>automaatsete süsteemide kasutuselevõtu või muutmise</w:t>
      </w:r>
      <w:r w:rsidR="00F45915">
        <w:rPr>
          <w:rFonts w:ascii="Times New Roman" w:hAnsi="Times New Roman" w:cs="Times New Roman"/>
          <w:b/>
          <w:bCs/>
          <w:sz w:val="24"/>
          <w:szCs w:val="24"/>
        </w:rPr>
        <w:t xml:space="preserve"> korral</w:t>
      </w:r>
    </w:p>
    <w:p w14:paraId="2A9E7AC5" w14:textId="77777777" w:rsidR="006A5600" w:rsidRPr="00972CEF" w:rsidRDefault="006A5600" w:rsidP="006A5600">
      <w:pPr>
        <w:spacing w:after="0" w:line="240" w:lineRule="auto"/>
        <w:jc w:val="both"/>
        <w:rPr>
          <w:rFonts w:ascii="Times New Roman" w:eastAsia="Times New Roman" w:hAnsi="Times New Roman" w:cs="Times New Roman"/>
          <w:b/>
          <w:bCs/>
          <w:sz w:val="24"/>
          <w:szCs w:val="24"/>
          <w:lang w:eastAsia="et-EE"/>
        </w:rPr>
      </w:pPr>
    </w:p>
    <w:p w14:paraId="3B270D7D" w14:textId="4F299A74" w:rsidR="006A5600" w:rsidRPr="00972CEF" w:rsidRDefault="007B2805" w:rsidP="006A5600">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w:t>
      </w:r>
      <w:r w:rsidR="004A32E2" w:rsidRPr="00972CEF">
        <w:rPr>
          <w:rFonts w:ascii="Times New Roman" w:eastAsia="Times New Roman" w:hAnsi="Times New Roman" w:cs="Times New Roman"/>
          <w:sz w:val="24"/>
          <w:szCs w:val="24"/>
          <w:lang w:eastAsia="et-EE"/>
        </w:rPr>
        <w:t>iga</w:t>
      </w:r>
      <w:r w:rsidRPr="00972CEF">
        <w:rPr>
          <w:rFonts w:ascii="Times New Roman" w:eastAsia="Times New Roman" w:hAnsi="Times New Roman" w:cs="Times New Roman"/>
          <w:sz w:val="24"/>
          <w:szCs w:val="24"/>
          <w:lang w:eastAsia="et-EE"/>
        </w:rPr>
        <w:t xml:space="preserve"> 1</w:t>
      </w:r>
      <w:r w:rsidR="001721A2" w:rsidRPr="00972CEF">
        <w:rPr>
          <w:rFonts w:ascii="Times New Roman" w:eastAsia="Times New Roman" w:hAnsi="Times New Roman" w:cs="Times New Roman"/>
          <w:sz w:val="24"/>
          <w:szCs w:val="24"/>
          <w:lang w:eastAsia="et-EE"/>
        </w:rPr>
        <w:t>3</w:t>
      </w:r>
      <w:r w:rsidRPr="00972CEF">
        <w:rPr>
          <w:rFonts w:ascii="Times New Roman" w:eastAsia="Times New Roman" w:hAnsi="Times New Roman" w:cs="Times New Roman"/>
          <w:sz w:val="24"/>
          <w:szCs w:val="24"/>
          <w:lang w:eastAsia="et-EE"/>
        </w:rPr>
        <w:t xml:space="preserve"> </w:t>
      </w:r>
      <w:r w:rsidR="004A32E2" w:rsidRPr="00972CEF">
        <w:rPr>
          <w:rFonts w:ascii="Times New Roman" w:eastAsia="Times New Roman" w:hAnsi="Times New Roman" w:cs="Times New Roman"/>
          <w:sz w:val="24"/>
          <w:szCs w:val="24"/>
          <w:lang w:eastAsia="et-EE"/>
        </w:rPr>
        <w:t>võetakse</w:t>
      </w:r>
      <w:r w:rsidRPr="00972CEF">
        <w:rPr>
          <w:rFonts w:ascii="Times New Roman" w:eastAsia="Times New Roman" w:hAnsi="Times New Roman" w:cs="Times New Roman"/>
          <w:sz w:val="24"/>
          <w:szCs w:val="24"/>
          <w:lang w:eastAsia="et-EE"/>
        </w:rPr>
        <w:t xml:space="preserve"> üle direktiivi </w:t>
      </w:r>
      <w:r w:rsidR="004A32E2" w:rsidRPr="00972CEF">
        <w:rPr>
          <w:rFonts w:ascii="Times New Roman" w:eastAsia="Times New Roman" w:hAnsi="Times New Roman" w:cs="Times New Roman"/>
          <w:sz w:val="24"/>
          <w:szCs w:val="24"/>
          <w:lang w:eastAsia="et-EE"/>
        </w:rPr>
        <w:t>artikkel</w:t>
      </w:r>
      <w:r w:rsidRPr="00972CEF">
        <w:rPr>
          <w:rFonts w:ascii="Times New Roman" w:eastAsia="Times New Roman" w:hAnsi="Times New Roman" w:cs="Times New Roman"/>
          <w:sz w:val="24"/>
          <w:szCs w:val="24"/>
          <w:lang w:eastAsia="et-EE"/>
        </w:rPr>
        <w:t xml:space="preserve"> 13 ning </w:t>
      </w:r>
      <w:r w:rsidR="005D1CDF" w:rsidRPr="00972CEF">
        <w:rPr>
          <w:rFonts w:ascii="Times New Roman" w:eastAsia="Times New Roman" w:hAnsi="Times New Roman" w:cs="Times New Roman"/>
          <w:sz w:val="24"/>
          <w:szCs w:val="24"/>
          <w:lang w:eastAsia="et-EE"/>
        </w:rPr>
        <w:t>laiendatakse</w:t>
      </w:r>
      <w:r w:rsidRPr="00972CEF">
        <w:rPr>
          <w:rFonts w:ascii="Times New Roman" w:eastAsia="Times New Roman" w:hAnsi="Times New Roman" w:cs="Times New Roman"/>
          <w:sz w:val="24"/>
          <w:szCs w:val="24"/>
          <w:lang w:eastAsia="et-EE"/>
        </w:rPr>
        <w:t xml:space="preserve"> platvormitöötajate informeerimise ja konsulteerimise õigust</w:t>
      </w:r>
      <w:r w:rsidR="00013FF9" w:rsidRPr="00972CEF">
        <w:rPr>
          <w:rFonts w:ascii="Times New Roman" w:eastAsia="Times New Roman" w:hAnsi="Times New Roman" w:cs="Times New Roman"/>
          <w:sz w:val="24"/>
          <w:szCs w:val="24"/>
          <w:lang w:eastAsia="et-EE"/>
        </w:rPr>
        <w:t xml:space="preserve"> lisaks </w:t>
      </w:r>
      <w:r w:rsidR="00BE18F4" w:rsidRPr="00972CEF">
        <w:rPr>
          <w:rFonts w:ascii="Times New Roman" w:eastAsia="Times New Roman" w:hAnsi="Times New Roman" w:cs="Times New Roman"/>
          <w:sz w:val="24"/>
          <w:szCs w:val="24"/>
          <w:lang w:eastAsia="et-EE"/>
        </w:rPr>
        <w:t xml:space="preserve">töötajate usaldusisiku seaduse (TUIS) </w:t>
      </w:r>
      <w:r w:rsidR="00122974" w:rsidRPr="001B0867">
        <w:rPr>
          <w:rFonts w:ascii="Times New Roman" w:eastAsia="Times New Roman" w:hAnsi="Times New Roman" w:cs="Times New Roman"/>
          <w:sz w:val="24"/>
          <w:szCs w:val="24"/>
          <w:lang w:eastAsia="et-EE"/>
        </w:rPr>
        <w:t>§</w:t>
      </w:r>
      <w:r w:rsidR="00122974" w:rsidRPr="00972CEF">
        <w:rPr>
          <w:rFonts w:ascii="Times New Roman" w:eastAsia="Times New Roman" w:hAnsi="Times New Roman" w:cs="Times New Roman"/>
          <w:b/>
          <w:bCs/>
          <w:sz w:val="24"/>
          <w:szCs w:val="24"/>
          <w:lang w:eastAsia="et-EE"/>
        </w:rPr>
        <w:t>-</w:t>
      </w:r>
      <w:r w:rsidR="002D38EF" w:rsidRPr="00972CEF">
        <w:rPr>
          <w:rFonts w:ascii="Times New Roman" w:eastAsia="Times New Roman" w:hAnsi="Times New Roman" w:cs="Times New Roman"/>
          <w:sz w:val="24"/>
          <w:szCs w:val="24"/>
          <w:lang w:eastAsia="et-EE"/>
        </w:rPr>
        <w:t>s 20 sätesta</w:t>
      </w:r>
      <w:r w:rsidR="00CE212D" w:rsidRPr="00972CEF">
        <w:rPr>
          <w:rFonts w:ascii="Times New Roman" w:eastAsia="Times New Roman" w:hAnsi="Times New Roman" w:cs="Times New Roman"/>
          <w:sz w:val="24"/>
          <w:szCs w:val="24"/>
          <w:lang w:eastAsia="et-EE"/>
        </w:rPr>
        <w:t>tud olukordade</w:t>
      </w:r>
      <w:r w:rsidR="00B66140" w:rsidRPr="00972CEF">
        <w:rPr>
          <w:rFonts w:ascii="Times New Roman" w:eastAsia="Times New Roman" w:hAnsi="Times New Roman" w:cs="Times New Roman"/>
          <w:sz w:val="24"/>
          <w:szCs w:val="24"/>
          <w:lang w:eastAsia="et-EE"/>
        </w:rPr>
        <w:t>le ka</w:t>
      </w:r>
      <w:r w:rsidRPr="00972CEF">
        <w:rPr>
          <w:rFonts w:ascii="Times New Roman" w:eastAsia="Times New Roman" w:hAnsi="Times New Roman" w:cs="Times New Roman"/>
          <w:sz w:val="24"/>
          <w:szCs w:val="24"/>
          <w:lang w:eastAsia="et-EE"/>
        </w:rPr>
        <w:t xml:space="preserve"> automaatsete </w:t>
      </w:r>
      <w:r w:rsidR="001D045C" w:rsidRPr="00972CEF">
        <w:rPr>
          <w:rFonts w:ascii="Times New Roman" w:eastAsia="Times New Roman" w:hAnsi="Times New Roman" w:cs="Times New Roman"/>
          <w:sz w:val="24"/>
          <w:szCs w:val="24"/>
          <w:lang w:eastAsia="et-EE"/>
        </w:rPr>
        <w:t>seire- ja otsustus</w:t>
      </w:r>
      <w:r w:rsidR="00F015F4" w:rsidRPr="00972CEF">
        <w:rPr>
          <w:rFonts w:ascii="Times New Roman" w:eastAsia="Times New Roman" w:hAnsi="Times New Roman" w:cs="Times New Roman"/>
          <w:sz w:val="24"/>
          <w:szCs w:val="24"/>
          <w:lang w:eastAsia="et-EE"/>
        </w:rPr>
        <w:t>süsteemide</w:t>
      </w:r>
      <w:r w:rsidRPr="00972CEF">
        <w:rPr>
          <w:rFonts w:ascii="Times New Roman" w:eastAsia="Times New Roman" w:hAnsi="Times New Roman" w:cs="Times New Roman"/>
          <w:sz w:val="24"/>
          <w:szCs w:val="24"/>
          <w:lang w:eastAsia="et-EE"/>
        </w:rPr>
        <w:t xml:space="preserve"> kasutuselevõtu ja olulise muutmise</w:t>
      </w:r>
      <w:r w:rsidR="00E626E2" w:rsidRPr="00972CEF">
        <w:rPr>
          <w:rFonts w:ascii="Times New Roman" w:eastAsia="Times New Roman" w:hAnsi="Times New Roman" w:cs="Times New Roman"/>
          <w:sz w:val="24"/>
          <w:szCs w:val="24"/>
          <w:lang w:eastAsia="et-EE"/>
        </w:rPr>
        <w:t>ga seotud olukordadele</w:t>
      </w:r>
      <w:r w:rsidRPr="00972CEF">
        <w:rPr>
          <w:rFonts w:ascii="Times New Roman" w:eastAsia="Times New Roman" w:hAnsi="Times New Roman" w:cs="Times New Roman"/>
          <w:sz w:val="24"/>
          <w:szCs w:val="24"/>
          <w:lang w:eastAsia="et-EE"/>
        </w:rPr>
        <w:t xml:space="preserve">. Sätte eesmärk on tagada, et platvormitöötajate esindajatel </w:t>
      </w:r>
      <w:r w:rsidR="00BC6A9E" w:rsidRPr="00972CEF">
        <w:rPr>
          <w:rFonts w:ascii="Times New Roman" w:eastAsia="Times New Roman" w:hAnsi="Times New Roman" w:cs="Times New Roman"/>
          <w:sz w:val="24"/>
          <w:szCs w:val="24"/>
          <w:lang w:eastAsia="et-EE"/>
        </w:rPr>
        <w:t>või nende puudumise</w:t>
      </w:r>
      <w:r w:rsidR="00122974" w:rsidRPr="00972CEF">
        <w:rPr>
          <w:rFonts w:ascii="Times New Roman" w:eastAsia="Times New Roman" w:hAnsi="Times New Roman" w:cs="Times New Roman"/>
          <w:sz w:val="24"/>
          <w:szCs w:val="24"/>
          <w:lang w:eastAsia="et-EE"/>
        </w:rPr>
        <w:t xml:space="preserve"> korra</w:t>
      </w:r>
      <w:r w:rsidR="00BC6A9E" w:rsidRPr="00972CEF">
        <w:rPr>
          <w:rFonts w:ascii="Times New Roman" w:eastAsia="Times New Roman" w:hAnsi="Times New Roman" w:cs="Times New Roman"/>
          <w:sz w:val="24"/>
          <w:szCs w:val="24"/>
          <w:lang w:eastAsia="et-EE"/>
        </w:rPr>
        <w:t xml:space="preserve">l platvormitöötajatel </w:t>
      </w:r>
      <w:r w:rsidRPr="00972CEF">
        <w:rPr>
          <w:rFonts w:ascii="Times New Roman" w:eastAsia="Times New Roman" w:hAnsi="Times New Roman" w:cs="Times New Roman"/>
          <w:sz w:val="24"/>
          <w:szCs w:val="24"/>
          <w:lang w:eastAsia="et-EE"/>
        </w:rPr>
        <w:t>oleks vara</w:t>
      </w:r>
      <w:r w:rsidR="00296DC8" w:rsidRPr="00972CEF">
        <w:rPr>
          <w:rFonts w:ascii="Times New Roman" w:eastAsia="Times New Roman" w:hAnsi="Times New Roman" w:cs="Times New Roman"/>
          <w:sz w:val="24"/>
          <w:szCs w:val="24"/>
          <w:lang w:eastAsia="et-EE"/>
        </w:rPr>
        <w:t>kult</w:t>
      </w:r>
      <w:r w:rsidRPr="00972CEF">
        <w:rPr>
          <w:rFonts w:ascii="Times New Roman" w:eastAsia="Times New Roman" w:hAnsi="Times New Roman" w:cs="Times New Roman"/>
          <w:sz w:val="24"/>
          <w:szCs w:val="24"/>
          <w:lang w:eastAsia="et-EE"/>
        </w:rPr>
        <w:t xml:space="preserve"> teave ja </w:t>
      </w:r>
      <w:r w:rsidR="00681243" w:rsidRPr="00972CEF">
        <w:rPr>
          <w:rFonts w:ascii="Times New Roman" w:eastAsia="Times New Roman" w:hAnsi="Times New Roman" w:cs="Times New Roman"/>
          <w:sz w:val="24"/>
          <w:szCs w:val="24"/>
          <w:lang w:eastAsia="et-EE"/>
        </w:rPr>
        <w:t xml:space="preserve">ka </w:t>
      </w:r>
      <w:r w:rsidRPr="00972CEF">
        <w:rPr>
          <w:rFonts w:ascii="Times New Roman" w:eastAsia="Times New Roman" w:hAnsi="Times New Roman" w:cs="Times New Roman"/>
          <w:sz w:val="24"/>
          <w:szCs w:val="24"/>
          <w:lang w:eastAsia="et-EE"/>
        </w:rPr>
        <w:t xml:space="preserve">tegelik võimalus osaleda otsustusprotsessis enne, kui </w:t>
      </w:r>
      <w:r w:rsidR="005164A3" w:rsidRPr="00972CEF">
        <w:rPr>
          <w:rFonts w:ascii="Times New Roman" w:eastAsia="Times New Roman" w:hAnsi="Times New Roman" w:cs="Times New Roman"/>
          <w:sz w:val="24"/>
          <w:szCs w:val="24"/>
          <w:lang w:eastAsia="et-EE"/>
        </w:rPr>
        <w:t xml:space="preserve">uued </w:t>
      </w:r>
      <w:r w:rsidR="005C6BB7" w:rsidRPr="00972CEF">
        <w:rPr>
          <w:rFonts w:ascii="Times New Roman" w:eastAsia="Times New Roman" w:hAnsi="Times New Roman" w:cs="Times New Roman"/>
          <w:sz w:val="24"/>
          <w:szCs w:val="24"/>
          <w:lang w:eastAsia="et-EE"/>
        </w:rPr>
        <w:t>automaatsed süsteemid või algoritmid</w:t>
      </w:r>
      <w:r w:rsidRPr="00972CEF">
        <w:rPr>
          <w:rFonts w:ascii="Times New Roman" w:eastAsia="Times New Roman" w:hAnsi="Times New Roman" w:cs="Times New Roman"/>
          <w:sz w:val="24"/>
          <w:szCs w:val="24"/>
          <w:lang w:eastAsia="et-EE"/>
        </w:rPr>
        <w:t xml:space="preserve"> hakkavad mõjutama</w:t>
      </w:r>
      <w:r w:rsidR="005164A3" w:rsidRPr="00972CEF">
        <w:rPr>
          <w:rFonts w:ascii="Times New Roman" w:eastAsia="Times New Roman" w:hAnsi="Times New Roman" w:cs="Times New Roman"/>
          <w:sz w:val="24"/>
          <w:szCs w:val="24"/>
          <w:lang w:eastAsia="et-EE"/>
        </w:rPr>
        <w:t xml:space="preserve"> platvormitöötajate</w:t>
      </w:r>
      <w:r w:rsidRPr="00972CEF">
        <w:rPr>
          <w:rFonts w:ascii="Times New Roman" w:eastAsia="Times New Roman" w:hAnsi="Times New Roman" w:cs="Times New Roman"/>
          <w:sz w:val="24"/>
          <w:szCs w:val="24"/>
          <w:lang w:eastAsia="et-EE"/>
        </w:rPr>
        <w:t xml:space="preserve"> töökorraldust, töötingimusi, sissetulekut või lepingulist staatust. Paragrahv </w:t>
      </w:r>
      <w:r w:rsidR="00A854C0" w:rsidRPr="00972CEF">
        <w:rPr>
          <w:rFonts w:ascii="Times New Roman" w:eastAsia="Times New Roman" w:hAnsi="Times New Roman" w:cs="Times New Roman"/>
          <w:sz w:val="24"/>
          <w:szCs w:val="24"/>
          <w:lang w:eastAsia="et-EE"/>
        </w:rPr>
        <w:t>on täienduseks</w:t>
      </w:r>
      <w:r w:rsidRPr="00972CEF">
        <w:rPr>
          <w:rFonts w:ascii="Times New Roman" w:eastAsia="Times New Roman" w:hAnsi="Times New Roman" w:cs="Times New Roman"/>
          <w:sz w:val="24"/>
          <w:szCs w:val="24"/>
          <w:lang w:eastAsia="et-EE"/>
        </w:rPr>
        <w:t xml:space="preserve"> </w:t>
      </w:r>
      <w:r w:rsidR="00BF46F7" w:rsidRPr="00972CEF">
        <w:rPr>
          <w:rFonts w:ascii="Times New Roman" w:eastAsia="Times New Roman" w:hAnsi="Times New Roman" w:cs="Times New Roman"/>
          <w:sz w:val="24"/>
          <w:szCs w:val="24"/>
          <w:lang w:eastAsia="et-EE"/>
        </w:rPr>
        <w:t>TUISile</w:t>
      </w:r>
      <w:r w:rsidRPr="00972CEF">
        <w:rPr>
          <w:rFonts w:ascii="Times New Roman" w:eastAsia="Times New Roman" w:hAnsi="Times New Roman" w:cs="Times New Roman"/>
          <w:sz w:val="24"/>
          <w:szCs w:val="24"/>
          <w:lang w:eastAsia="et-EE"/>
        </w:rPr>
        <w:t xml:space="preserve"> ega kitsenda se</w:t>
      </w:r>
      <w:r w:rsidR="006A19BF" w:rsidRPr="00972CEF">
        <w:rPr>
          <w:rFonts w:ascii="Times New Roman" w:eastAsia="Times New Roman" w:hAnsi="Times New Roman" w:cs="Times New Roman"/>
          <w:sz w:val="24"/>
          <w:szCs w:val="24"/>
          <w:lang w:eastAsia="et-EE"/>
        </w:rPr>
        <w:t>lle</w:t>
      </w:r>
      <w:r w:rsidR="00296DC8"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sätestatud õigusi.</w:t>
      </w:r>
    </w:p>
    <w:p w14:paraId="03F69661" w14:textId="77777777" w:rsidR="00063957" w:rsidRPr="00972CEF" w:rsidRDefault="00063957" w:rsidP="00252C98">
      <w:pPr>
        <w:spacing w:after="0" w:line="240" w:lineRule="auto"/>
        <w:jc w:val="both"/>
        <w:rPr>
          <w:rFonts w:ascii="Times New Roman" w:eastAsia="Times New Roman" w:hAnsi="Times New Roman" w:cs="Times New Roman"/>
          <w:sz w:val="24"/>
          <w:szCs w:val="24"/>
          <w:lang w:eastAsia="et-EE"/>
        </w:rPr>
      </w:pPr>
    </w:p>
    <w:p w14:paraId="2B78784A" w14:textId="4C35888A" w:rsidR="00AB01FA" w:rsidRPr="00972CEF" w:rsidRDefault="00AB01FA" w:rsidP="00AB01F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Lõikega 1</w:t>
      </w:r>
      <w:r w:rsidRPr="00972CEF">
        <w:rPr>
          <w:rFonts w:ascii="Times New Roman" w:eastAsia="Times New Roman" w:hAnsi="Times New Roman" w:cs="Times New Roman"/>
          <w:sz w:val="24"/>
          <w:szCs w:val="24"/>
          <w:lang w:eastAsia="et-EE"/>
        </w:rPr>
        <w:t xml:space="preserve"> nähakse ette, et platvorm peab TUIS</w:t>
      </w:r>
      <w:r w:rsidR="00296DC8"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5. peatükis sätestatud informeerimise ja konsulteerimise </w:t>
      </w:r>
      <w:r w:rsidR="00D01AF0" w:rsidRPr="00972CEF">
        <w:rPr>
          <w:rFonts w:ascii="Times New Roman" w:eastAsia="Times New Roman" w:hAnsi="Times New Roman" w:cs="Times New Roman"/>
          <w:sz w:val="24"/>
          <w:szCs w:val="24"/>
          <w:lang w:eastAsia="et-EE"/>
        </w:rPr>
        <w:t>tegema</w:t>
      </w:r>
      <w:r w:rsidRPr="00972CEF">
        <w:rPr>
          <w:rFonts w:ascii="Times New Roman" w:eastAsia="Times New Roman" w:hAnsi="Times New Roman" w:cs="Times New Roman"/>
          <w:sz w:val="24"/>
          <w:szCs w:val="24"/>
          <w:lang w:eastAsia="et-EE"/>
        </w:rPr>
        <w:t xml:space="preserve"> ka enne automaatsete seire- ja otsustussüsteemide kasutuselevõttu või nende olulist muutmist. See tähendab, et platvorm ei tohi võtta kasutusele uusi algoritmilisi juhtimislahendusi ega teha olemasolevates süsteemides olulisi muudatusi enne, kui platvormitöötajate esindajaid on teavitatud ja nendega on toimunud</w:t>
      </w:r>
      <w:r w:rsidR="00780562" w:rsidRPr="00972CEF">
        <w:rPr>
          <w:rFonts w:ascii="Times New Roman" w:eastAsia="Times New Roman" w:hAnsi="Times New Roman" w:cs="Times New Roman"/>
          <w:sz w:val="24"/>
          <w:szCs w:val="24"/>
          <w:lang w:eastAsia="et-EE"/>
        </w:rPr>
        <w:t xml:space="preserve"> </w:t>
      </w:r>
      <w:r w:rsidR="007B0571" w:rsidRPr="00972CEF">
        <w:rPr>
          <w:rFonts w:ascii="Times New Roman" w:eastAsia="Times New Roman" w:hAnsi="Times New Roman" w:cs="Times New Roman"/>
          <w:sz w:val="24"/>
          <w:szCs w:val="24"/>
          <w:lang w:eastAsia="et-EE"/>
        </w:rPr>
        <w:t>selle</w:t>
      </w:r>
      <w:r w:rsidRPr="00972CEF">
        <w:rPr>
          <w:rFonts w:ascii="Times New Roman" w:eastAsia="Times New Roman" w:hAnsi="Times New Roman" w:cs="Times New Roman"/>
          <w:sz w:val="24"/>
          <w:szCs w:val="24"/>
          <w:lang w:eastAsia="et-EE"/>
        </w:rPr>
        <w:t>sisuline arutelu.</w:t>
      </w:r>
    </w:p>
    <w:p w14:paraId="59DE777B" w14:textId="77777777" w:rsidR="00AB01FA" w:rsidRPr="00972CEF" w:rsidRDefault="00AB01FA" w:rsidP="00AB01FA">
      <w:pPr>
        <w:spacing w:after="0" w:line="240" w:lineRule="auto"/>
        <w:jc w:val="both"/>
        <w:rPr>
          <w:rFonts w:ascii="Times New Roman" w:eastAsia="Times New Roman" w:hAnsi="Times New Roman" w:cs="Times New Roman"/>
          <w:sz w:val="24"/>
          <w:szCs w:val="24"/>
          <w:lang w:eastAsia="et-EE"/>
        </w:rPr>
      </w:pPr>
    </w:p>
    <w:p w14:paraId="47AB7983" w14:textId="4AA5AA06" w:rsidR="00AB01FA" w:rsidRPr="00972CEF" w:rsidRDefault="007B0571" w:rsidP="00AB01F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A</w:t>
      </w:r>
      <w:r w:rsidR="00AB01FA" w:rsidRPr="00972CEF">
        <w:rPr>
          <w:rFonts w:ascii="Times New Roman" w:eastAsia="Times New Roman" w:hAnsi="Times New Roman" w:cs="Times New Roman"/>
          <w:sz w:val="24"/>
          <w:szCs w:val="24"/>
          <w:lang w:eastAsia="et-EE"/>
        </w:rPr>
        <w:t>utomaatsed süsteemid mõjutavad otseselt töökorraldust ja individuaalseid töötingimusi, sealhulgas tööülesannete jaotust, tööaega, sissetuleku kujunemist, ligipääsu tööle, koolitusvõimalusi ja isegi lepingulist staatust</w:t>
      </w:r>
      <w:r w:rsidRPr="00972CEF">
        <w:rPr>
          <w:rFonts w:ascii="Times New Roman" w:eastAsia="Times New Roman" w:hAnsi="Times New Roman" w:cs="Times New Roman"/>
          <w:sz w:val="24"/>
          <w:szCs w:val="24"/>
          <w:lang w:eastAsia="et-EE"/>
        </w:rPr>
        <w:t>,</w:t>
      </w:r>
      <w:r w:rsidR="004400E3" w:rsidRPr="00972CEF">
        <w:rPr>
          <w:sz w:val="24"/>
          <w:szCs w:val="24"/>
        </w:rPr>
        <w:t xml:space="preserve"> </w:t>
      </w:r>
      <w:r w:rsidR="004400E3" w:rsidRPr="00972CEF">
        <w:rPr>
          <w:rFonts w:ascii="Times New Roman" w:eastAsia="Times New Roman" w:hAnsi="Times New Roman" w:cs="Times New Roman"/>
          <w:sz w:val="24"/>
          <w:szCs w:val="24"/>
          <w:lang w:eastAsia="et-EE"/>
        </w:rPr>
        <w:t>muu hulgas näiteks olukordades, kus algoritmiline aktiivsuse hindamine viib töötegija staatuse automaatse muutmiseni aktiivsest kasutajast mitteaktiivseks, millega võib kaasneda ligipääsu kadumine tööpakkumistele või lepingu lõppemine</w:t>
      </w:r>
      <w:r w:rsidR="00AB01FA" w:rsidRPr="00972CEF">
        <w:rPr>
          <w:rFonts w:ascii="Times New Roman" w:eastAsia="Times New Roman" w:hAnsi="Times New Roman" w:cs="Times New Roman"/>
          <w:sz w:val="24"/>
          <w:szCs w:val="24"/>
          <w:lang w:eastAsia="et-EE"/>
        </w:rPr>
        <w:t xml:space="preserve">. </w:t>
      </w:r>
      <w:r w:rsidR="005F611E" w:rsidRPr="00972CEF">
        <w:rPr>
          <w:rFonts w:ascii="Times New Roman" w:eastAsia="Times New Roman" w:hAnsi="Times New Roman" w:cs="Times New Roman"/>
          <w:sz w:val="24"/>
          <w:szCs w:val="24"/>
          <w:lang w:eastAsia="et-EE"/>
        </w:rPr>
        <w:t>Samuti n</w:t>
      </w:r>
      <w:r w:rsidR="00AB01FA" w:rsidRPr="00972CEF">
        <w:rPr>
          <w:rFonts w:ascii="Times New Roman" w:eastAsia="Times New Roman" w:hAnsi="Times New Roman" w:cs="Times New Roman"/>
          <w:sz w:val="24"/>
          <w:szCs w:val="24"/>
          <w:lang w:eastAsia="et-EE"/>
        </w:rPr>
        <w:t xml:space="preserve">äiteks juhul, kui platvorm plaanib võtta kasutusele uue algoritmilise hindamissüsteemi, mis hakkab senisest </w:t>
      </w:r>
      <w:r w:rsidR="00777003" w:rsidRPr="00972CEF">
        <w:rPr>
          <w:rFonts w:ascii="Times New Roman" w:eastAsia="Times New Roman" w:hAnsi="Times New Roman" w:cs="Times New Roman"/>
          <w:sz w:val="24"/>
          <w:szCs w:val="24"/>
          <w:lang w:eastAsia="et-EE"/>
        </w:rPr>
        <w:t xml:space="preserve">ulatuslikumalt </w:t>
      </w:r>
      <w:r w:rsidR="00AB01FA" w:rsidRPr="00972CEF">
        <w:rPr>
          <w:rFonts w:ascii="Times New Roman" w:eastAsia="Times New Roman" w:hAnsi="Times New Roman" w:cs="Times New Roman"/>
          <w:sz w:val="24"/>
          <w:szCs w:val="24"/>
          <w:lang w:eastAsia="et-EE"/>
        </w:rPr>
        <w:t>mõjutama töötegijate ligipääsu tööpakkumistele, peab see otsus olema töötajate esindajatega</w:t>
      </w:r>
      <w:r w:rsidR="005E7181" w:rsidRPr="00972CEF">
        <w:rPr>
          <w:rFonts w:ascii="Times New Roman" w:eastAsia="Times New Roman" w:hAnsi="Times New Roman" w:cs="Times New Roman"/>
          <w:sz w:val="24"/>
          <w:szCs w:val="24"/>
          <w:lang w:eastAsia="et-EE"/>
        </w:rPr>
        <w:t xml:space="preserve"> või nende puudumise</w:t>
      </w:r>
      <w:r w:rsidR="00BE2679" w:rsidRPr="00972CEF">
        <w:rPr>
          <w:rFonts w:ascii="Times New Roman" w:eastAsia="Times New Roman" w:hAnsi="Times New Roman" w:cs="Times New Roman"/>
          <w:sz w:val="24"/>
          <w:szCs w:val="24"/>
          <w:lang w:eastAsia="et-EE"/>
        </w:rPr>
        <w:t xml:space="preserve"> korra</w:t>
      </w:r>
      <w:r w:rsidR="005E7181" w:rsidRPr="00972CEF">
        <w:rPr>
          <w:rFonts w:ascii="Times New Roman" w:eastAsia="Times New Roman" w:hAnsi="Times New Roman" w:cs="Times New Roman"/>
          <w:sz w:val="24"/>
          <w:szCs w:val="24"/>
          <w:lang w:eastAsia="et-EE"/>
        </w:rPr>
        <w:t>l töötajatega</w:t>
      </w:r>
      <w:r w:rsidR="00AB01FA" w:rsidRPr="00972CEF">
        <w:rPr>
          <w:rFonts w:ascii="Times New Roman" w:eastAsia="Times New Roman" w:hAnsi="Times New Roman" w:cs="Times New Roman"/>
          <w:sz w:val="24"/>
          <w:szCs w:val="24"/>
          <w:lang w:eastAsia="et-EE"/>
        </w:rPr>
        <w:t xml:space="preserve"> </w:t>
      </w:r>
      <w:r w:rsidR="00BE2679" w:rsidRPr="00972CEF">
        <w:rPr>
          <w:rFonts w:ascii="Times New Roman" w:eastAsia="Times New Roman" w:hAnsi="Times New Roman" w:cs="Times New Roman"/>
          <w:sz w:val="24"/>
          <w:szCs w:val="24"/>
          <w:lang w:eastAsia="et-EE"/>
        </w:rPr>
        <w:t xml:space="preserve">enne </w:t>
      </w:r>
      <w:r w:rsidR="00AB01FA" w:rsidRPr="00972CEF">
        <w:rPr>
          <w:rFonts w:ascii="Times New Roman" w:eastAsia="Times New Roman" w:hAnsi="Times New Roman" w:cs="Times New Roman"/>
          <w:sz w:val="24"/>
          <w:szCs w:val="24"/>
          <w:lang w:eastAsia="et-EE"/>
        </w:rPr>
        <w:t>läbi arutatud, mitte teatavaks tehtud alles pärast süsteemi rakendumist.</w:t>
      </w:r>
      <w:r w:rsidR="008A12A0" w:rsidRPr="00972CEF">
        <w:rPr>
          <w:rFonts w:ascii="Times New Roman" w:eastAsia="Times New Roman" w:hAnsi="Times New Roman" w:cs="Times New Roman"/>
          <w:sz w:val="24"/>
          <w:szCs w:val="24"/>
          <w:lang w:eastAsia="et-EE"/>
        </w:rPr>
        <w:t xml:space="preserve"> Kui esindajate puudumisel </w:t>
      </w:r>
      <w:r w:rsidR="00BE2679" w:rsidRPr="00972CEF">
        <w:rPr>
          <w:rFonts w:ascii="Times New Roman" w:eastAsia="Times New Roman" w:hAnsi="Times New Roman" w:cs="Times New Roman"/>
          <w:sz w:val="24"/>
          <w:szCs w:val="24"/>
          <w:lang w:eastAsia="et-EE"/>
        </w:rPr>
        <w:t>peetakse aru</w:t>
      </w:r>
      <w:r w:rsidR="008A12A0" w:rsidRPr="00972CEF">
        <w:rPr>
          <w:rFonts w:ascii="Times New Roman" w:eastAsia="Times New Roman" w:hAnsi="Times New Roman" w:cs="Times New Roman"/>
          <w:sz w:val="24"/>
          <w:szCs w:val="24"/>
          <w:lang w:eastAsia="et-EE"/>
        </w:rPr>
        <w:t xml:space="preserve"> platvormitöötajatega, peab neile </w:t>
      </w:r>
      <w:r w:rsidR="00BF38D5" w:rsidRPr="00972CEF">
        <w:rPr>
          <w:rFonts w:ascii="Times New Roman" w:eastAsia="Times New Roman" w:hAnsi="Times New Roman" w:cs="Times New Roman"/>
          <w:sz w:val="24"/>
          <w:szCs w:val="24"/>
          <w:lang w:eastAsia="et-EE"/>
        </w:rPr>
        <w:t xml:space="preserve">esitatav info olema selge, läbipaistev ja </w:t>
      </w:r>
      <w:r w:rsidR="002513FF" w:rsidRPr="00972CEF">
        <w:rPr>
          <w:rFonts w:ascii="Times New Roman" w:eastAsia="Times New Roman" w:hAnsi="Times New Roman" w:cs="Times New Roman"/>
          <w:sz w:val="24"/>
          <w:szCs w:val="24"/>
          <w:lang w:eastAsia="et-EE"/>
        </w:rPr>
        <w:t xml:space="preserve">hõlpsasti </w:t>
      </w:r>
      <w:r w:rsidR="00BF38D5" w:rsidRPr="00972CEF">
        <w:rPr>
          <w:rFonts w:ascii="Times New Roman" w:eastAsia="Times New Roman" w:hAnsi="Times New Roman" w:cs="Times New Roman"/>
          <w:sz w:val="24"/>
          <w:szCs w:val="24"/>
          <w:lang w:eastAsia="et-EE"/>
        </w:rPr>
        <w:t>arusaadavalt kirja</w:t>
      </w:r>
      <w:r w:rsidR="000C4767" w:rsidRPr="00972CEF">
        <w:rPr>
          <w:rFonts w:ascii="Times New Roman" w:eastAsia="Times New Roman" w:hAnsi="Times New Roman" w:cs="Times New Roman"/>
          <w:sz w:val="24"/>
          <w:szCs w:val="24"/>
          <w:lang w:eastAsia="et-EE"/>
        </w:rPr>
        <w:t xml:space="preserve"> </w:t>
      </w:r>
      <w:r w:rsidR="00BF38D5" w:rsidRPr="00972CEF">
        <w:rPr>
          <w:rFonts w:ascii="Times New Roman" w:eastAsia="Times New Roman" w:hAnsi="Times New Roman" w:cs="Times New Roman"/>
          <w:sz w:val="24"/>
          <w:szCs w:val="24"/>
          <w:lang w:eastAsia="et-EE"/>
        </w:rPr>
        <w:t>pandud</w:t>
      </w:r>
      <w:r w:rsidR="002513FF" w:rsidRPr="00972CEF">
        <w:rPr>
          <w:rFonts w:ascii="Times New Roman" w:eastAsia="Times New Roman" w:hAnsi="Times New Roman" w:cs="Times New Roman"/>
          <w:sz w:val="24"/>
          <w:szCs w:val="24"/>
          <w:lang w:eastAsia="et-EE"/>
        </w:rPr>
        <w:t>.</w:t>
      </w:r>
    </w:p>
    <w:p w14:paraId="351E2A87" w14:textId="77777777" w:rsidR="00AB01FA" w:rsidRPr="00972CEF" w:rsidRDefault="00AB01FA" w:rsidP="00AB01FA">
      <w:pPr>
        <w:spacing w:after="0" w:line="240" w:lineRule="auto"/>
        <w:jc w:val="both"/>
        <w:rPr>
          <w:rFonts w:ascii="Times New Roman" w:eastAsia="Times New Roman" w:hAnsi="Times New Roman" w:cs="Times New Roman"/>
          <w:sz w:val="24"/>
          <w:szCs w:val="24"/>
          <w:lang w:eastAsia="et-EE"/>
        </w:rPr>
      </w:pPr>
    </w:p>
    <w:p w14:paraId="18616D22" w14:textId="032E334C" w:rsidR="00AB01FA" w:rsidRPr="00972CEF" w:rsidRDefault="00AB01FA" w:rsidP="00AB01F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Informeeri</w:t>
      </w:r>
      <w:r w:rsidR="000C4767" w:rsidRPr="00972CEF">
        <w:rPr>
          <w:rFonts w:ascii="Times New Roman" w:eastAsia="Times New Roman" w:hAnsi="Times New Roman" w:cs="Times New Roman"/>
          <w:sz w:val="24"/>
          <w:szCs w:val="24"/>
          <w:lang w:eastAsia="et-EE"/>
        </w:rPr>
        <w:t>da</w:t>
      </w:r>
      <w:r w:rsidRPr="00972CEF">
        <w:rPr>
          <w:rFonts w:ascii="Times New Roman" w:eastAsia="Times New Roman" w:hAnsi="Times New Roman" w:cs="Times New Roman"/>
          <w:sz w:val="24"/>
          <w:szCs w:val="24"/>
          <w:lang w:eastAsia="et-EE"/>
        </w:rPr>
        <w:t xml:space="preserve"> ja konsulteeri</w:t>
      </w:r>
      <w:r w:rsidR="000C4767" w:rsidRPr="00972CEF">
        <w:rPr>
          <w:rFonts w:ascii="Times New Roman" w:eastAsia="Times New Roman" w:hAnsi="Times New Roman" w:cs="Times New Roman"/>
          <w:sz w:val="24"/>
          <w:szCs w:val="24"/>
          <w:lang w:eastAsia="et-EE"/>
        </w:rPr>
        <w:t>da tuleb</w:t>
      </w:r>
      <w:r w:rsidRPr="00972CEF">
        <w:rPr>
          <w:rFonts w:ascii="Times New Roman" w:eastAsia="Times New Roman" w:hAnsi="Times New Roman" w:cs="Times New Roman"/>
          <w:sz w:val="24"/>
          <w:szCs w:val="24"/>
          <w:lang w:eastAsia="et-EE"/>
        </w:rPr>
        <w:t xml:space="preserve"> samadel alustel ja korras nagu töötajate usaldusisiku seaduses, mis lähtub Euroopa Liidu </w:t>
      </w:r>
      <w:r w:rsidR="00350D6D" w:rsidRPr="00972CEF">
        <w:rPr>
          <w:rFonts w:ascii="Times New Roman" w:eastAsia="Times New Roman" w:hAnsi="Times New Roman" w:cs="Times New Roman"/>
          <w:sz w:val="24"/>
          <w:szCs w:val="24"/>
          <w:lang w:eastAsia="et-EE"/>
        </w:rPr>
        <w:t>töötajate teavitamise ja ärakuulamise üldraamistikust</w:t>
      </w:r>
      <w:r w:rsidRPr="00972CEF">
        <w:rPr>
          <w:rFonts w:ascii="Times New Roman" w:eastAsia="Times New Roman" w:hAnsi="Times New Roman" w:cs="Times New Roman"/>
          <w:sz w:val="24"/>
          <w:szCs w:val="24"/>
          <w:lang w:eastAsia="et-EE"/>
        </w:rPr>
        <w:t>. See tähendab</w:t>
      </w:r>
      <w:r w:rsidR="00350D6D" w:rsidRPr="00972CEF">
        <w:rPr>
          <w:rFonts w:ascii="Times New Roman" w:eastAsia="Times New Roman" w:hAnsi="Times New Roman" w:cs="Times New Roman"/>
          <w:sz w:val="24"/>
          <w:szCs w:val="24"/>
          <w:lang w:eastAsia="et-EE"/>
        </w:rPr>
        <w:t xml:space="preserve"> muu hulgas</w:t>
      </w:r>
      <w:r w:rsidRPr="00972CEF">
        <w:rPr>
          <w:rFonts w:ascii="Times New Roman" w:eastAsia="Times New Roman" w:hAnsi="Times New Roman" w:cs="Times New Roman"/>
          <w:sz w:val="24"/>
          <w:szCs w:val="24"/>
          <w:lang w:eastAsia="et-EE"/>
        </w:rPr>
        <w:t xml:space="preserve">, et teave peab olema esitatud õigeaegselt, piisava põhjalikkusega ning sellisel viisil, et esindajatel oleks võimalik kujundada sisuline seisukoht enne </w:t>
      </w:r>
      <w:r w:rsidR="0016137B" w:rsidRPr="00972CEF">
        <w:rPr>
          <w:rFonts w:ascii="Times New Roman" w:eastAsia="Times New Roman" w:hAnsi="Times New Roman" w:cs="Times New Roman"/>
          <w:sz w:val="24"/>
          <w:szCs w:val="24"/>
          <w:lang w:eastAsia="et-EE"/>
        </w:rPr>
        <w:t xml:space="preserve">lõpliku </w:t>
      </w:r>
      <w:r w:rsidRPr="00972CEF">
        <w:rPr>
          <w:rFonts w:ascii="Times New Roman" w:eastAsia="Times New Roman" w:hAnsi="Times New Roman" w:cs="Times New Roman"/>
          <w:sz w:val="24"/>
          <w:szCs w:val="24"/>
          <w:lang w:eastAsia="et-EE"/>
        </w:rPr>
        <w:t xml:space="preserve">otsuse tegemist. </w:t>
      </w:r>
      <w:r w:rsidR="002A1CDD" w:rsidRPr="00972CEF">
        <w:rPr>
          <w:rFonts w:ascii="Times New Roman" w:eastAsia="Times New Roman" w:hAnsi="Times New Roman" w:cs="Times New Roman"/>
          <w:sz w:val="24"/>
          <w:szCs w:val="24"/>
          <w:lang w:eastAsia="et-EE"/>
        </w:rPr>
        <w:t xml:space="preserve">Kui informeerimine ja konsulteerimine toimub </w:t>
      </w:r>
      <w:r w:rsidR="00EE17C7" w:rsidRPr="00972CEF">
        <w:rPr>
          <w:rFonts w:ascii="Times New Roman" w:eastAsia="Times New Roman" w:hAnsi="Times New Roman" w:cs="Times New Roman"/>
          <w:sz w:val="24"/>
          <w:szCs w:val="24"/>
          <w:lang w:eastAsia="et-EE"/>
        </w:rPr>
        <w:t xml:space="preserve">esindajate puudumisel platvormitöö tegijatega, tuleb teave esitada </w:t>
      </w:r>
      <w:r w:rsidR="00A56906" w:rsidRPr="00972CEF">
        <w:rPr>
          <w:rFonts w:ascii="Times New Roman" w:eastAsia="Times New Roman" w:hAnsi="Times New Roman" w:cs="Times New Roman"/>
          <w:sz w:val="24"/>
          <w:szCs w:val="24"/>
          <w:lang w:eastAsia="et-EE"/>
        </w:rPr>
        <w:t xml:space="preserve">läbipaistval, arusaadaval ja kergesti kättesaadaval kujul, kasutades selget ja lihtsat keelt. </w:t>
      </w:r>
      <w:r w:rsidRPr="00972CEF">
        <w:rPr>
          <w:rFonts w:ascii="Times New Roman" w:eastAsia="Times New Roman" w:hAnsi="Times New Roman" w:cs="Times New Roman"/>
          <w:sz w:val="24"/>
          <w:szCs w:val="24"/>
          <w:lang w:eastAsia="et-EE"/>
        </w:rPr>
        <w:t>Tegemist ei ole pelgalt teavitamiskohustusega, vaid sotsiaalse dialoogi tagamisega tehnoloogiliselt keerukas</w:t>
      </w:r>
      <w:r w:rsidR="003414E9" w:rsidRPr="00972CEF">
        <w:rPr>
          <w:rFonts w:ascii="Times New Roman" w:eastAsia="Times New Roman" w:hAnsi="Times New Roman" w:cs="Times New Roman"/>
          <w:sz w:val="24"/>
          <w:szCs w:val="24"/>
          <w:lang w:eastAsia="et-EE"/>
        </w:rPr>
        <w:t xml:space="preserve"> ja kiiresti arenevas</w:t>
      </w:r>
      <w:r w:rsidRPr="00972CEF">
        <w:rPr>
          <w:rFonts w:ascii="Times New Roman" w:eastAsia="Times New Roman" w:hAnsi="Times New Roman" w:cs="Times New Roman"/>
          <w:sz w:val="24"/>
          <w:szCs w:val="24"/>
          <w:lang w:eastAsia="et-EE"/>
        </w:rPr>
        <w:t xml:space="preserve"> töökeskkonnas.</w:t>
      </w:r>
    </w:p>
    <w:p w14:paraId="6F2EC48F" w14:textId="77777777" w:rsidR="001548BD" w:rsidRPr="00972CEF" w:rsidRDefault="001548BD" w:rsidP="00AB01FA">
      <w:pPr>
        <w:spacing w:after="0" w:line="240" w:lineRule="auto"/>
        <w:jc w:val="both"/>
        <w:rPr>
          <w:rFonts w:ascii="Times New Roman" w:eastAsia="Times New Roman" w:hAnsi="Times New Roman" w:cs="Times New Roman"/>
          <w:sz w:val="24"/>
          <w:szCs w:val="24"/>
          <w:lang w:eastAsia="et-EE"/>
        </w:rPr>
      </w:pPr>
    </w:p>
    <w:p w14:paraId="6F1A6FB6" w14:textId="7C687DD7" w:rsidR="001548BD" w:rsidRPr="00972CEF" w:rsidRDefault="001548BD" w:rsidP="001548B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A97C71"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2</w:t>
      </w:r>
      <w:r w:rsidRPr="00972CEF">
        <w:rPr>
          <w:rFonts w:ascii="Times New Roman" w:eastAsia="Times New Roman" w:hAnsi="Times New Roman" w:cs="Times New Roman"/>
          <w:sz w:val="24"/>
          <w:szCs w:val="24"/>
          <w:lang w:eastAsia="et-EE"/>
        </w:rPr>
        <w:t xml:space="preserve"> </w:t>
      </w:r>
      <w:r w:rsidR="00B8183B"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et juhul, kui platvormitöötajate esindajad või nende puudumisel platvormitöötajad kasutavad </w:t>
      </w:r>
      <w:r w:rsidR="00251DB6" w:rsidRPr="00972CEF">
        <w:rPr>
          <w:rFonts w:ascii="Times New Roman" w:eastAsia="Times New Roman" w:hAnsi="Times New Roman" w:cs="Times New Roman"/>
          <w:sz w:val="24"/>
          <w:szCs w:val="24"/>
          <w:lang w:eastAsia="et-EE"/>
        </w:rPr>
        <w:t>TUIS</w:t>
      </w:r>
      <w:r w:rsidR="00167674" w:rsidRPr="00972CEF">
        <w:rPr>
          <w:rFonts w:ascii="Times New Roman" w:eastAsia="Times New Roman" w:hAnsi="Times New Roman" w:cs="Times New Roman"/>
          <w:sz w:val="24"/>
          <w:szCs w:val="24"/>
          <w:lang w:eastAsia="et-EE"/>
        </w:rPr>
        <w:t xml:space="preserve">i </w:t>
      </w:r>
      <w:r w:rsidR="00167674" w:rsidRPr="00895752">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21 lõikes 5 sätestatud õigust kaasata informeerimise ja konsulteerimise </w:t>
      </w:r>
      <w:r w:rsidR="00167674" w:rsidRPr="00972CEF">
        <w:rPr>
          <w:rFonts w:ascii="Times New Roman" w:eastAsia="Times New Roman" w:hAnsi="Times New Roman" w:cs="Times New Roman"/>
          <w:sz w:val="24"/>
          <w:szCs w:val="24"/>
          <w:lang w:eastAsia="et-EE"/>
        </w:rPr>
        <w:t>käiku</w:t>
      </w:r>
      <w:r w:rsidRPr="00972CEF">
        <w:rPr>
          <w:rFonts w:ascii="Times New Roman" w:eastAsia="Times New Roman" w:hAnsi="Times New Roman" w:cs="Times New Roman"/>
          <w:sz w:val="24"/>
          <w:szCs w:val="24"/>
          <w:lang w:eastAsia="et-EE"/>
        </w:rPr>
        <w:t xml:space="preserve"> ekspert, on platvorm kohustatud katma eksperdi kaasamisega seotud</w:t>
      </w:r>
      <w:r w:rsidR="00607E55" w:rsidRPr="00972CEF">
        <w:rPr>
          <w:rFonts w:ascii="Times New Roman" w:eastAsia="Times New Roman" w:hAnsi="Times New Roman" w:cs="Times New Roman"/>
          <w:sz w:val="24"/>
          <w:szCs w:val="24"/>
          <w:lang w:eastAsia="et-EE"/>
        </w:rPr>
        <w:t xml:space="preserve"> mõistlikud</w:t>
      </w:r>
      <w:r w:rsidRPr="00972CEF">
        <w:rPr>
          <w:rFonts w:ascii="Times New Roman" w:eastAsia="Times New Roman" w:hAnsi="Times New Roman" w:cs="Times New Roman"/>
          <w:sz w:val="24"/>
          <w:szCs w:val="24"/>
          <w:lang w:eastAsia="et-EE"/>
        </w:rPr>
        <w:t xml:space="preserve"> kulud, kui platvormi juures töötab vähemalt 250 töötajat.</w:t>
      </w:r>
    </w:p>
    <w:p w14:paraId="24927508" w14:textId="77777777" w:rsidR="001548BD" w:rsidRPr="00972CEF" w:rsidRDefault="001548BD" w:rsidP="001548BD">
      <w:pPr>
        <w:spacing w:after="0" w:line="240" w:lineRule="auto"/>
        <w:jc w:val="both"/>
        <w:rPr>
          <w:rFonts w:ascii="Times New Roman" w:eastAsia="Times New Roman" w:hAnsi="Times New Roman" w:cs="Times New Roman"/>
          <w:sz w:val="24"/>
          <w:szCs w:val="24"/>
          <w:lang w:eastAsia="et-EE"/>
        </w:rPr>
      </w:pPr>
    </w:p>
    <w:p w14:paraId="643C9858" w14:textId="3C892EBF" w:rsidR="001548BD" w:rsidRPr="00972CEF" w:rsidRDefault="00251DB6" w:rsidP="001548B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Sätte eesmär</w:t>
      </w:r>
      <w:r w:rsidR="009A1BB0" w:rsidRPr="00972CEF">
        <w:rPr>
          <w:rFonts w:ascii="Times New Roman" w:eastAsia="Times New Roman" w:hAnsi="Times New Roman" w:cs="Times New Roman"/>
          <w:sz w:val="24"/>
          <w:szCs w:val="24"/>
          <w:lang w:eastAsia="et-EE"/>
        </w:rPr>
        <w:t>k</w:t>
      </w:r>
      <w:r w:rsidR="001548BD" w:rsidRPr="00972CEF">
        <w:rPr>
          <w:rFonts w:ascii="Times New Roman" w:eastAsia="Times New Roman" w:hAnsi="Times New Roman" w:cs="Times New Roman"/>
          <w:sz w:val="24"/>
          <w:szCs w:val="24"/>
          <w:lang w:eastAsia="et-EE"/>
        </w:rPr>
        <w:t xml:space="preserve"> on tagada, et platvormitöötajate esindajatel oleks tegelik ja sisuline võime hinnata tehnoloogiliselt keerukaid algoritmilisi </w:t>
      </w:r>
      <w:r w:rsidR="00F479B9" w:rsidRPr="00972CEF">
        <w:rPr>
          <w:rFonts w:ascii="Times New Roman" w:eastAsia="Times New Roman" w:hAnsi="Times New Roman" w:cs="Times New Roman"/>
          <w:sz w:val="24"/>
          <w:szCs w:val="24"/>
          <w:lang w:eastAsia="et-EE"/>
        </w:rPr>
        <w:t>süsteeme</w:t>
      </w:r>
      <w:r w:rsidR="001548BD" w:rsidRPr="00972CEF">
        <w:rPr>
          <w:rFonts w:ascii="Times New Roman" w:eastAsia="Times New Roman" w:hAnsi="Times New Roman" w:cs="Times New Roman"/>
          <w:sz w:val="24"/>
          <w:szCs w:val="24"/>
          <w:lang w:eastAsia="et-EE"/>
        </w:rPr>
        <w:t xml:space="preserve">. Automaatsete otsustus- ja seiresüsteemide toimimisloogika, riskimudelid, andmeanalüüs ja otsustusparameetrid võivad olla sedavõrd tehnilised, et erialase abita ei ole töötajate esindajatel võimalik nende mõju töötingimustele adekvaatselt hinnata. Näiteks uue tehisintellektil põhineva tööülesannete jaotamise süsteemi puhul </w:t>
      </w:r>
      <w:r w:rsidR="00FD7406" w:rsidRPr="00972CEF">
        <w:rPr>
          <w:rFonts w:ascii="Times New Roman" w:eastAsia="Times New Roman" w:hAnsi="Times New Roman" w:cs="Times New Roman"/>
          <w:sz w:val="24"/>
          <w:szCs w:val="24"/>
          <w:lang w:eastAsia="et-EE"/>
        </w:rPr>
        <w:t xml:space="preserve">tuleb </w:t>
      </w:r>
      <w:r w:rsidR="001548BD" w:rsidRPr="00972CEF">
        <w:rPr>
          <w:rFonts w:ascii="Times New Roman" w:eastAsia="Times New Roman" w:hAnsi="Times New Roman" w:cs="Times New Roman"/>
          <w:sz w:val="24"/>
          <w:szCs w:val="24"/>
          <w:lang w:eastAsia="et-EE"/>
        </w:rPr>
        <w:t>võib olla kaasata andmeteaduse või töötervishoiu spetsialist, et hinnata, kas süsteem võib kaasa tuua ebavõrdset kohtlemist, ülemäärast töökoormust või terviseriske.</w:t>
      </w:r>
    </w:p>
    <w:p w14:paraId="2414F078" w14:textId="77777777" w:rsidR="001548BD" w:rsidRPr="00972CEF" w:rsidRDefault="001548BD" w:rsidP="001548BD">
      <w:pPr>
        <w:spacing w:after="0" w:line="240" w:lineRule="auto"/>
        <w:jc w:val="both"/>
        <w:rPr>
          <w:rFonts w:ascii="Times New Roman" w:eastAsia="Times New Roman" w:hAnsi="Times New Roman" w:cs="Times New Roman"/>
          <w:sz w:val="24"/>
          <w:szCs w:val="24"/>
          <w:lang w:eastAsia="et-EE"/>
        </w:rPr>
      </w:pPr>
    </w:p>
    <w:p w14:paraId="03AD524C" w14:textId="6AD6B3F2" w:rsidR="001548BD" w:rsidRPr="00972CEF" w:rsidRDefault="001548BD" w:rsidP="001548B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Kulude kandmise kohustus on seotud platvormi suurusega ning rakendub üksnes juhul, kui platvormi juures töötab</w:t>
      </w:r>
      <w:r w:rsidR="00A457AB" w:rsidRPr="00972CEF">
        <w:rPr>
          <w:rFonts w:ascii="Times New Roman" w:eastAsia="Times New Roman" w:hAnsi="Times New Roman" w:cs="Times New Roman"/>
          <w:sz w:val="24"/>
          <w:szCs w:val="24"/>
          <w:lang w:eastAsia="et-EE"/>
        </w:rPr>
        <w:t xml:space="preserve"> Eestis</w:t>
      </w:r>
      <w:r w:rsidRPr="00972CEF">
        <w:rPr>
          <w:rFonts w:ascii="Times New Roman" w:eastAsia="Times New Roman" w:hAnsi="Times New Roman" w:cs="Times New Roman"/>
          <w:sz w:val="24"/>
          <w:szCs w:val="24"/>
          <w:lang w:eastAsia="et-EE"/>
        </w:rPr>
        <w:t xml:space="preserve"> vähemalt 250 töötajat. Sellega tagatakse, et väiksematele ettevõtjatele ei tekiks ebaproportsionaalset rahalist koormust, samal ajal kui suurematelt platvormidelt eeldatakse suuremat vastutust sotsiaalse dialoogi sisulise toimimise tagamisel. </w:t>
      </w:r>
      <w:r w:rsidR="00577B63" w:rsidRPr="00972CEF">
        <w:rPr>
          <w:rFonts w:ascii="Times New Roman" w:eastAsia="Times New Roman" w:hAnsi="Times New Roman" w:cs="Times New Roman"/>
          <w:sz w:val="24"/>
          <w:szCs w:val="24"/>
          <w:lang w:eastAsia="et-EE"/>
        </w:rPr>
        <w:t xml:space="preserve">Kulude mõistlikkuse </w:t>
      </w:r>
      <w:r w:rsidRPr="00972CEF">
        <w:rPr>
          <w:rFonts w:ascii="Times New Roman" w:eastAsia="Times New Roman" w:hAnsi="Times New Roman" w:cs="Times New Roman"/>
          <w:sz w:val="24"/>
          <w:szCs w:val="24"/>
          <w:lang w:eastAsia="et-EE"/>
        </w:rPr>
        <w:t xml:space="preserve">nõue tähendab, et platvorm ei pea katma </w:t>
      </w:r>
      <w:r w:rsidR="003272A0" w:rsidRPr="00972CEF">
        <w:rPr>
          <w:rFonts w:ascii="Times New Roman" w:eastAsia="Times New Roman" w:hAnsi="Times New Roman" w:cs="Times New Roman"/>
          <w:sz w:val="24"/>
          <w:szCs w:val="24"/>
          <w:lang w:eastAsia="et-EE"/>
        </w:rPr>
        <w:t xml:space="preserve">ebaproportsionaalselt </w:t>
      </w:r>
      <w:r w:rsidRPr="00972CEF">
        <w:rPr>
          <w:rFonts w:ascii="Times New Roman" w:eastAsia="Times New Roman" w:hAnsi="Times New Roman" w:cs="Times New Roman"/>
          <w:sz w:val="24"/>
          <w:szCs w:val="24"/>
          <w:lang w:eastAsia="et-EE"/>
        </w:rPr>
        <w:t>suuri kulutusi, vaid üksnes selliseid, mis on põhjendatud konkreetse hinnatava süsteemi keerukuse ja mõju ulatusega.</w:t>
      </w:r>
      <w:r w:rsidR="00E615EA" w:rsidRPr="00972CEF">
        <w:rPr>
          <w:rFonts w:ascii="Times New Roman" w:eastAsia="Times New Roman" w:hAnsi="Times New Roman" w:cs="Times New Roman"/>
          <w:sz w:val="24"/>
          <w:szCs w:val="24"/>
          <w:lang w:eastAsia="et-EE"/>
        </w:rPr>
        <w:t xml:space="preserve"> </w:t>
      </w:r>
      <w:commentRangeStart w:id="11"/>
      <w:r w:rsidR="00E615EA" w:rsidRPr="00972CEF">
        <w:rPr>
          <w:rFonts w:ascii="Times New Roman" w:eastAsia="Times New Roman" w:hAnsi="Times New Roman" w:cs="Times New Roman"/>
          <w:sz w:val="24"/>
          <w:szCs w:val="24"/>
          <w:lang w:eastAsia="et-EE"/>
        </w:rPr>
        <w:t xml:space="preserve">Kulu </w:t>
      </w:r>
      <w:r w:rsidR="00C75F8F" w:rsidRPr="00972CEF">
        <w:rPr>
          <w:rFonts w:ascii="Times New Roman" w:eastAsia="Times New Roman" w:hAnsi="Times New Roman" w:cs="Times New Roman"/>
          <w:sz w:val="24"/>
          <w:szCs w:val="24"/>
          <w:lang w:eastAsia="et-EE"/>
        </w:rPr>
        <w:t xml:space="preserve">põhjendatuse hindamisel </w:t>
      </w:r>
      <w:commentRangeEnd w:id="11"/>
      <w:r w:rsidR="003D4D9A">
        <w:rPr>
          <w:rStyle w:val="Kommentaariviide"/>
        </w:rPr>
        <w:commentReference w:id="11"/>
      </w:r>
      <w:r w:rsidR="00C75F8F" w:rsidRPr="00972CEF">
        <w:rPr>
          <w:rFonts w:ascii="Times New Roman" w:eastAsia="Times New Roman" w:hAnsi="Times New Roman" w:cs="Times New Roman"/>
          <w:sz w:val="24"/>
          <w:szCs w:val="24"/>
          <w:lang w:eastAsia="et-EE"/>
        </w:rPr>
        <w:t>võib vajaduse</w:t>
      </w:r>
      <w:r w:rsidR="009C4515" w:rsidRPr="00972CEF">
        <w:rPr>
          <w:rFonts w:ascii="Times New Roman" w:eastAsia="Times New Roman" w:hAnsi="Times New Roman" w:cs="Times New Roman"/>
          <w:sz w:val="24"/>
          <w:szCs w:val="24"/>
          <w:lang w:eastAsia="et-EE"/>
        </w:rPr>
        <w:t xml:space="preserve"> korra</w:t>
      </w:r>
      <w:r w:rsidR="00C75F8F" w:rsidRPr="00972CEF">
        <w:rPr>
          <w:rFonts w:ascii="Times New Roman" w:eastAsia="Times New Roman" w:hAnsi="Times New Roman" w:cs="Times New Roman"/>
          <w:sz w:val="24"/>
          <w:szCs w:val="24"/>
          <w:lang w:eastAsia="et-EE"/>
        </w:rPr>
        <w:t>l arvesse võtta näiteks konkreetse teema komplekssust</w:t>
      </w:r>
      <w:r w:rsidR="00430606" w:rsidRPr="00972CEF">
        <w:rPr>
          <w:rFonts w:ascii="Times New Roman" w:eastAsia="Times New Roman" w:hAnsi="Times New Roman" w:cs="Times New Roman"/>
          <w:sz w:val="24"/>
          <w:szCs w:val="24"/>
          <w:lang w:eastAsia="et-EE"/>
        </w:rPr>
        <w:t xml:space="preserve"> või uudsust</w:t>
      </w:r>
      <w:r w:rsidR="00C75F8F" w:rsidRPr="00972CEF">
        <w:rPr>
          <w:rFonts w:ascii="Times New Roman" w:eastAsia="Times New Roman" w:hAnsi="Times New Roman" w:cs="Times New Roman"/>
          <w:sz w:val="24"/>
          <w:szCs w:val="24"/>
          <w:lang w:eastAsia="et-EE"/>
        </w:rPr>
        <w:t>, läbitöötamist vajanud dokumentide või lehekülgede arvu, ekspertide tunnihinda</w:t>
      </w:r>
      <w:r w:rsidR="00CF4CEA" w:rsidRPr="00972CEF">
        <w:rPr>
          <w:rFonts w:ascii="Times New Roman" w:eastAsia="Times New Roman" w:hAnsi="Times New Roman" w:cs="Times New Roman"/>
          <w:sz w:val="24"/>
          <w:szCs w:val="24"/>
          <w:lang w:eastAsia="et-EE"/>
        </w:rPr>
        <w:t xml:space="preserve"> või</w:t>
      </w:r>
      <w:r w:rsidR="00C75F8F" w:rsidRPr="00972CEF">
        <w:rPr>
          <w:rFonts w:ascii="Times New Roman" w:eastAsia="Times New Roman" w:hAnsi="Times New Roman" w:cs="Times New Roman"/>
          <w:sz w:val="24"/>
          <w:szCs w:val="24"/>
          <w:lang w:eastAsia="et-EE"/>
        </w:rPr>
        <w:t xml:space="preserve"> </w:t>
      </w:r>
      <w:r w:rsidR="00496078" w:rsidRPr="00972CEF">
        <w:rPr>
          <w:rFonts w:ascii="Times New Roman" w:eastAsia="Times New Roman" w:hAnsi="Times New Roman" w:cs="Times New Roman"/>
          <w:sz w:val="24"/>
          <w:szCs w:val="24"/>
          <w:lang w:eastAsia="et-EE"/>
        </w:rPr>
        <w:t xml:space="preserve">seda, </w:t>
      </w:r>
      <w:r w:rsidR="00C75F8F" w:rsidRPr="00972CEF">
        <w:rPr>
          <w:rFonts w:ascii="Times New Roman" w:eastAsia="Times New Roman" w:hAnsi="Times New Roman" w:cs="Times New Roman"/>
          <w:sz w:val="24"/>
          <w:szCs w:val="24"/>
          <w:lang w:eastAsia="et-EE"/>
        </w:rPr>
        <w:t xml:space="preserve">kui suure mõjuga </w:t>
      </w:r>
      <w:r w:rsidR="0016137B" w:rsidRPr="00972CEF">
        <w:rPr>
          <w:rFonts w:ascii="Times New Roman" w:eastAsia="Times New Roman" w:hAnsi="Times New Roman" w:cs="Times New Roman"/>
          <w:sz w:val="24"/>
          <w:szCs w:val="24"/>
          <w:lang w:eastAsia="et-EE"/>
        </w:rPr>
        <w:t xml:space="preserve">on </w:t>
      </w:r>
      <w:r w:rsidR="00C75F8F" w:rsidRPr="00972CEF">
        <w:rPr>
          <w:rFonts w:ascii="Times New Roman" w:eastAsia="Times New Roman" w:hAnsi="Times New Roman" w:cs="Times New Roman"/>
          <w:sz w:val="24"/>
          <w:szCs w:val="24"/>
          <w:lang w:eastAsia="et-EE"/>
        </w:rPr>
        <w:t>muudatus</w:t>
      </w:r>
      <w:r w:rsidR="0016137B" w:rsidRPr="00972CEF">
        <w:rPr>
          <w:rFonts w:ascii="Times New Roman" w:eastAsia="Times New Roman" w:hAnsi="Times New Roman" w:cs="Times New Roman"/>
          <w:sz w:val="24"/>
          <w:szCs w:val="24"/>
          <w:lang w:eastAsia="et-EE"/>
        </w:rPr>
        <w:t>.</w:t>
      </w:r>
    </w:p>
    <w:p w14:paraId="1E7D44B6" w14:textId="77777777" w:rsidR="001548BD" w:rsidRPr="00972CEF" w:rsidRDefault="001548BD" w:rsidP="00AB01FA">
      <w:pPr>
        <w:spacing w:after="0" w:line="240" w:lineRule="auto"/>
        <w:jc w:val="both"/>
        <w:rPr>
          <w:rFonts w:ascii="Times New Roman" w:eastAsia="Times New Roman" w:hAnsi="Times New Roman" w:cs="Times New Roman"/>
          <w:sz w:val="24"/>
          <w:szCs w:val="24"/>
          <w:lang w:eastAsia="et-EE"/>
        </w:rPr>
      </w:pPr>
    </w:p>
    <w:p w14:paraId="2AC11F7D" w14:textId="15101A79" w:rsidR="006843CD" w:rsidRPr="00972CEF" w:rsidRDefault="006843CD" w:rsidP="006843CD">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E147A0" w:rsidRPr="00972CEF">
        <w:rPr>
          <w:rFonts w:ascii="Times New Roman" w:eastAsia="Times New Roman" w:hAnsi="Times New Roman" w:cs="Times New Roman"/>
          <w:b/>
          <w:bCs/>
          <w:sz w:val="24"/>
          <w:szCs w:val="24"/>
          <w:lang w:eastAsia="et-EE"/>
        </w:rPr>
        <w:t>4</w:t>
      </w:r>
      <w:r w:rsidRPr="00972CEF">
        <w:rPr>
          <w:rFonts w:ascii="Times New Roman" w:eastAsia="Times New Roman" w:hAnsi="Times New Roman" w:cs="Times New Roman"/>
          <w:b/>
          <w:bCs/>
          <w:sz w:val="24"/>
          <w:szCs w:val="24"/>
          <w:lang w:eastAsia="et-EE"/>
        </w:rPr>
        <w:t xml:space="preserve">. </w:t>
      </w:r>
      <w:r w:rsidR="001D5ECB" w:rsidRPr="00972CEF">
        <w:rPr>
          <w:rFonts w:ascii="Times New Roman" w:eastAsia="Times New Roman" w:hAnsi="Times New Roman" w:cs="Times New Roman"/>
          <w:b/>
          <w:bCs/>
          <w:sz w:val="24"/>
          <w:szCs w:val="24"/>
          <w:lang w:eastAsia="et-EE"/>
        </w:rPr>
        <w:t>Teabe esitamise kohustus</w:t>
      </w:r>
    </w:p>
    <w:p w14:paraId="462C9C32" w14:textId="77777777" w:rsidR="001D5ECB" w:rsidRPr="00972CEF" w:rsidRDefault="001D5ECB" w:rsidP="006843CD">
      <w:pPr>
        <w:spacing w:after="0" w:line="240" w:lineRule="auto"/>
        <w:jc w:val="both"/>
        <w:rPr>
          <w:rFonts w:ascii="Times New Roman" w:eastAsia="Times New Roman" w:hAnsi="Times New Roman" w:cs="Times New Roman"/>
          <w:b/>
          <w:bCs/>
          <w:sz w:val="24"/>
          <w:szCs w:val="24"/>
          <w:lang w:eastAsia="et-EE"/>
        </w:rPr>
      </w:pPr>
    </w:p>
    <w:p w14:paraId="62B08C2A" w14:textId="427A1BD2" w:rsidR="001D5ECB" w:rsidRPr="00972CEF" w:rsidRDefault="00496078" w:rsidP="006843C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w:t>
      </w:r>
      <w:r w:rsidR="001D5ECB" w:rsidRPr="00972CEF">
        <w:rPr>
          <w:rFonts w:ascii="Times New Roman" w:eastAsia="Times New Roman" w:hAnsi="Times New Roman" w:cs="Times New Roman"/>
          <w:sz w:val="24"/>
          <w:szCs w:val="24"/>
          <w:lang w:eastAsia="et-EE"/>
        </w:rPr>
        <w:t>aragrahvi</w:t>
      </w:r>
      <w:r w:rsidRPr="00972CEF">
        <w:rPr>
          <w:rFonts w:ascii="Times New Roman" w:eastAsia="Times New Roman" w:hAnsi="Times New Roman" w:cs="Times New Roman"/>
          <w:sz w:val="24"/>
          <w:szCs w:val="24"/>
          <w:lang w:eastAsia="et-EE"/>
        </w:rPr>
        <w:t>s 14 sätestatakse</w:t>
      </w:r>
      <w:r w:rsidR="001D5ECB" w:rsidRPr="00972CEF">
        <w:rPr>
          <w:rFonts w:ascii="Times New Roman" w:eastAsia="Times New Roman" w:hAnsi="Times New Roman" w:cs="Times New Roman"/>
          <w:sz w:val="24"/>
          <w:szCs w:val="24"/>
          <w:lang w:eastAsia="et-EE"/>
        </w:rPr>
        <w:t xml:space="preserve"> platvormile kohustus esitada perioodiliselt teavet nii Tööinspektsioonile kui ka platvormitöö tegijate esindajatele. Sätte eesmärk on suurendada platvormitöö läbipaistvust, toetada järelevalveasutuste võimet kontrollida </w:t>
      </w:r>
      <w:r w:rsidR="00A147F7" w:rsidRPr="00972CEF">
        <w:rPr>
          <w:rFonts w:ascii="Times New Roman" w:eastAsia="Times New Roman" w:hAnsi="Times New Roman" w:cs="Times New Roman"/>
          <w:sz w:val="24"/>
          <w:szCs w:val="24"/>
          <w:lang w:eastAsia="et-EE"/>
        </w:rPr>
        <w:t xml:space="preserve">seadusest tulenevate </w:t>
      </w:r>
      <w:r w:rsidR="001D5ECB" w:rsidRPr="00972CEF">
        <w:rPr>
          <w:rFonts w:ascii="Times New Roman" w:eastAsia="Times New Roman" w:hAnsi="Times New Roman" w:cs="Times New Roman"/>
          <w:sz w:val="24"/>
          <w:szCs w:val="24"/>
          <w:lang w:eastAsia="et-EE"/>
        </w:rPr>
        <w:t xml:space="preserve">nõuete täitmist ning võimaldada platvormitöö tegijate esindajatel </w:t>
      </w:r>
      <w:r w:rsidR="00907789" w:rsidRPr="00972CEF">
        <w:rPr>
          <w:rFonts w:ascii="Times New Roman" w:eastAsia="Times New Roman" w:hAnsi="Times New Roman" w:cs="Times New Roman"/>
          <w:sz w:val="24"/>
          <w:szCs w:val="24"/>
          <w:lang w:eastAsia="et-EE"/>
        </w:rPr>
        <w:t>oma</w:t>
      </w:r>
      <w:r w:rsidR="001D5ECB" w:rsidRPr="00972CEF">
        <w:rPr>
          <w:rFonts w:ascii="Times New Roman" w:eastAsia="Times New Roman" w:hAnsi="Times New Roman" w:cs="Times New Roman"/>
          <w:sz w:val="24"/>
          <w:szCs w:val="24"/>
          <w:lang w:eastAsia="et-EE"/>
        </w:rPr>
        <w:t xml:space="preserve"> </w:t>
      </w:r>
      <w:r w:rsidR="00146F97" w:rsidRPr="00972CEF">
        <w:rPr>
          <w:rFonts w:ascii="Times New Roman" w:eastAsia="Times New Roman" w:hAnsi="Times New Roman" w:cs="Times New Roman"/>
          <w:sz w:val="24"/>
          <w:szCs w:val="24"/>
          <w:lang w:eastAsia="et-EE"/>
        </w:rPr>
        <w:t>ülesandeid</w:t>
      </w:r>
      <w:r w:rsidR="00907789" w:rsidRPr="00972CEF">
        <w:rPr>
          <w:rFonts w:ascii="Times New Roman" w:eastAsia="Times New Roman" w:hAnsi="Times New Roman" w:cs="Times New Roman"/>
          <w:sz w:val="24"/>
          <w:szCs w:val="24"/>
          <w:lang w:eastAsia="et-EE"/>
        </w:rPr>
        <w:t xml:space="preserve"> tõhusalt täita</w:t>
      </w:r>
      <w:r w:rsidR="001D5ECB" w:rsidRPr="00972CEF">
        <w:rPr>
          <w:rFonts w:ascii="Times New Roman" w:eastAsia="Times New Roman" w:hAnsi="Times New Roman" w:cs="Times New Roman"/>
          <w:sz w:val="24"/>
          <w:szCs w:val="24"/>
          <w:lang w:eastAsia="et-EE"/>
        </w:rPr>
        <w:t>. Teabe kogumine ja esitamine on oluline ka selleks, et tuvastada väärklassifitseerimis</w:t>
      </w:r>
      <w:r w:rsidR="00CD51B1" w:rsidRPr="00972CEF">
        <w:rPr>
          <w:rFonts w:ascii="Times New Roman" w:eastAsia="Times New Roman" w:hAnsi="Times New Roman" w:cs="Times New Roman"/>
          <w:sz w:val="24"/>
          <w:szCs w:val="24"/>
          <w:lang w:eastAsia="et-EE"/>
        </w:rPr>
        <w:t>t</w:t>
      </w:r>
      <w:r w:rsidR="001D5ECB" w:rsidRPr="00972CEF">
        <w:rPr>
          <w:rFonts w:ascii="Times New Roman" w:eastAsia="Times New Roman" w:hAnsi="Times New Roman" w:cs="Times New Roman"/>
          <w:sz w:val="24"/>
          <w:szCs w:val="24"/>
          <w:lang w:eastAsia="et-EE"/>
        </w:rPr>
        <w:t xml:space="preserve">, varjatud töösuhteid </w:t>
      </w:r>
      <w:r w:rsidR="00822A53" w:rsidRPr="00972CEF">
        <w:rPr>
          <w:rFonts w:ascii="Times New Roman" w:eastAsia="Times New Roman" w:hAnsi="Times New Roman" w:cs="Times New Roman"/>
          <w:sz w:val="24"/>
          <w:szCs w:val="24"/>
          <w:lang w:eastAsia="et-EE"/>
        </w:rPr>
        <w:t>või</w:t>
      </w:r>
      <w:r w:rsidR="001D5ECB" w:rsidRPr="00972CEF">
        <w:rPr>
          <w:rFonts w:ascii="Times New Roman" w:eastAsia="Times New Roman" w:hAnsi="Times New Roman" w:cs="Times New Roman"/>
          <w:sz w:val="24"/>
          <w:szCs w:val="24"/>
          <w:lang w:eastAsia="et-EE"/>
        </w:rPr>
        <w:t xml:space="preserve"> deklareerimata tööd</w:t>
      </w:r>
      <w:r w:rsidR="00592D7C" w:rsidRPr="00972CEF">
        <w:rPr>
          <w:rFonts w:ascii="Times New Roman" w:eastAsia="Times New Roman" w:hAnsi="Times New Roman" w:cs="Times New Roman"/>
          <w:sz w:val="24"/>
          <w:szCs w:val="24"/>
          <w:lang w:eastAsia="et-EE"/>
        </w:rPr>
        <w:t xml:space="preserve"> </w:t>
      </w:r>
      <w:r w:rsidR="008277B8" w:rsidRPr="00972CEF">
        <w:rPr>
          <w:rFonts w:ascii="Times New Roman" w:eastAsia="Times New Roman" w:hAnsi="Times New Roman" w:cs="Times New Roman"/>
          <w:sz w:val="24"/>
          <w:szCs w:val="24"/>
          <w:lang w:eastAsia="et-EE"/>
        </w:rPr>
        <w:t>ning</w:t>
      </w:r>
      <w:r w:rsidR="00592D7C" w:rsidRPr="00972CEF">
        <w:rPr>
          <w:rFonts w:ascii="Times New Roman" w:eastAsia="Times New Roman" w:hAnsi="Times New Roman" w:cs="Times New Roman"/>
          <w:sz w:val="24"/>
          <w:szCs w:val="24"/>
          <w:lang w:eastAsia="et-EE"/>
        </w:rPr>
        <w:t xml:space="preserve"> aidata</w:t>
      </w:r>
      <w:r w:rsidR="00A000FC" w:rsidRPr="00972CEF">
        <w:rPr>
          <w:rFonts w:ascii="Times New Roman" w:eastAsia="Times New Roman" w:hAnsi="Times New Roman" w:cs="Times New Roman"/>
          <w:sz w:val="24"/>
          <w:szCs w:val="24"/>
          <w:lang w:eastAsia="et-EE"/>
        </w:rPr>
        <w:t xml:space="preserve"> seeläbi</w:t>
      </w:r>
      <w:r w:rsidR="00592D7C" w:rsidRPr="00972CEF">
        <w:rPr>
          <w:rFonts w:ascii="Times New Roman" w:eastAsia="Times New Roman" w:hAnsi="Times New Roman" w:cs="Times New Roman"/>
          <w:sz w:val="24"/>
          <w:szCs w:val="24"/>
          <w:lang w:eastAsia="et-EE"/>
        </w:rPr>
        <w:t xml:space="preserve"> </w:t>
      </w:r>
      <w:r w:rsidR="00D663C2" w:rsidRPr="00972CEF">
        <w:rPr>
          <w:rFonts w:ascii="Times New Roman" w:eastAsia="Times New Roman" w:hAnsi="Times New Roman" w:cs="Times New Roman"/>
          <w:sz w:val="24"/>
          <w:szCs w:val="24"/>
          <w:lang w:eastAsia="et-EE"/>
        </w:rPr>
        <w:t>ka</w:t>
      </w:r>
      <w:r w:rsidR="008277B8" w:rsidRPr="00972CEF">
        <w:rPr>
          <w:rFonts w:ascii="Times New Roman" w:eastAsia="Times New Roman" w:hAnsi="Times New Roman" w:cs="Times New Roman"/>
          <w:sz w:val="24"/>
          <w:szCs w:val="24"/>
          <w:lang w:eastAsia="et-EE"/>
        </w:rPr>
        <w:t xml:space="preserve">asa ka õiglasele konkurentsile platvormide vahel. </w:t>
      </w:r>
      <w:r w:rsidR="005C75E8" w:rsidRPr="00972CEF">
        <w:rPr>
          <w:rFonts w:ascii="Times New Roman" w:eastAsia="Times New Roman" w:hAnsi="Times New Roman" w:cs="Times New Roman"/>
          <w:sz w:val="24"/>
          <w:szCs w:val="24"/>
          <w:lang w:eastAsia="et-EE"/>
        </w:rPr>
        <w:t>Paragrahviga võetakse üle direktiivi artikkel 17.</w:t>
      </w:r>
    </w:p>
    <w:p w14:paraId="2EA5BE68" w14:textId="77777777" w:rsidR="004E2B68" w:rsidRPr="00972CEF" w:rsidRDefault="004E2B68" w:rsidP="006843CD">
      <w:pPr>
        <w:spacing w:after="0" w:line="240" w:lineRule="auto"/>
        <w:jc w:val="both"/>
        <w:rPr>
          <w:rFonts w:ascii="Times New Roman" w:eastAsia="Times New Roman" w:hAnsi="Times New Roman" w:cs="Times New Roman"/>
          <w:sz w:val="24"/>
          <w:szCs w:val="24"/>
          <w:lang w:eastAsia="et-EE"/>
        </w:rPr>
      </w:pPr>
    </w:p>
    <w:p w14:paraId="68BD9013" w14:textId="5AFD8D7E" w:rsidR="004E2B68" w:rsidRPr="00972CEF" w:rsidRDefault="00D66181" w:rsidP="006843C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822A53"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1</w:t>
      </w:r>
      <w:r w:rsidRPr="00972CEF">
        <w:rPr>
          <w:rFonts w:ascii="Times New Roman" w:eastAsia="Times New Roman" w:hAnsi="Times New Roman" w:cs="Times New Roman"/>
          <w:sz w:val="24"/>
          <w:szCs w:val="24"/>
          <w:lang w:eastAsia="et-EE"/>
        </w:rPr>
        <w:t xml:space="preserve"> </w:t>
      </w:r>
      <w:r w:rsidR="00822A53" w:rsidRPr="00972CEF">
        <w:rPr>
          <w:rFonts w:ascii="Times New Roman" w:eastAsia="Times New Roman" w:hAnsi="Times New Roman" w:cs="Times New Roman"/>
          <w:sz w:val="24"/>
          <w:szCs w:val="24"/>
          <w:lang w:eastAsia="et-EE"/>
        </w:rPr>
        <w:t xml:space="preserve">sätestatakse </w:t>
      </w:r>
      <w:r w:rsidR="008C0687" w:rsidRPr="00972CEF">
        <w:rPr>
          <w:rFonts w:ascii="Times New Roman" w:eastAsia="Times New Roman" w:hAnsi="Times New Roman" w:cs="Times New Roman"/>
          <w:sz w:val="24"/>
          <w:szCs w:val="24"/>
          <w:lang w:eastAsia="et-EE"/>
        </w:rPr>
        <w:t>teave</w:t>
      </w:r>
      <w:r w:rsidRPr="00972CEF">
        <w:rPr>
          <w:rFonts w:ascii="Times New Roman" w:eastAsia="Times New Roman" w:hAnsi="Times New Roman" w:cs="Times New Roman"/>
          <w:sz w:val="24"/>
          <w:szCs w:val="24"/>
          <w:lang w:eastAsia="et-EE"/>
        </w:rPr>
        <w:t xml:space="preserve">, </w:t>
      </w:r>
      <w:r w:rsidR="008C0687" w:rsidRPr="00972CEF">
        <w:rPr>
          <w:rFonts w:ascii="Times New Roman" w:eastAsia="Times New Roman" w:hAnsi="Times New Roman" w:cs="Times New Roman"/>
          <w:sz w:val="24"/>
          <w:szCs w:val="24"/>
          <w:lang w:eastAsia="et-EE"/>
        </w:rPr>
        <w:t>mille</w:t>
      </w:r>
      <w:r w:rsidRPr="00972CEF">
        <w:rPr>
          <w:rFonts w:ascii="Times New Roman" w:eastAsia="Times New Roman" w:hAnsi="Times New Roman" w:cs="Times New Roman"/>
          <w:sz w:val="24"/>
          <w:szCs w:val="24"/>
          <w:lang w:eastAsia="et-EE"/>
        </w:rPr>
        <w:t xml:space="preserve"> platvorm </w:t>
      </w:r>
      <w:r w:rsidR="008C0687" w:rsidRPr="00972CEF">
        <w:rPr>
          <w:rFonts w:ascii="Times New Roman" w:eastAsia="Times New Roman" w:hAnsi="Times New Roman" w:cs="Times New Roman"/>
          <w:sz w:val="24"/>
          <w:szCs w:val="24"/>
          <w:lang w:eastAsia="et-EE"/>
        </w:rPr>
        <w:t>peab</w:t>
      </w:r>
      <w:r w:rsidR="00A51232"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Tööinspektsioonile ja platvormitöö tegijate esindajatele </w:t>
      </w:r>
      <w:r w:rsidR="00A51232" w:rsidRPr="00972CEF">
        <w:rPr>
          <w:rFonts w:ascii="Times New Roman" w:eastAsia="Times New Roman" w:hAnsi="Times New Roman" w:cs="Times New Roman"/>
          <w:sz w:val="24"/>
          <w:szCs w:val="24"/>
          <w:lang w:eastAsia="et-EE"/>
        </w:rPr>
        <w:t xml:space="preserve">kättesaadavaks </w:t>
      </w:r>
      <w:r w:rsidR="008C0687" w:rsidRPr="00972CEF">
        <w:rPr>
          <w:rFonts w:ascii="Times New Roman" w:eastAsia="Times New Roman" w:hAnsi="Times New Roman" w:cs="Times New Roman"/>
          <w:sz w:val="24"/>
          <w:szCs w:val="24"/>
          <w:lang w:eastAsia="et-EE"/>
        </w:rPr>
        <w:t>tegema</w:t>
      </w:r>
      <w:r w:rsidRPr="00972CEF">
        <w:rPr>
          <w:rFonts w:ascii="Times New Roman" w:eastAsia="Times New Roman" w:hAnsi="Times New Roman" w:cs="Times New Roman"/>
          <w:sz w:val="24"/>
          <w:szCs w:val="24"/>
          <w:lang w:eastAsia="et-EE"/>
        </w:rPr>
        <w:t>.</w:t>
      </w:r>
      <w:r w:rsidR="008C0687" w:rsidRPr="00972CEF">
        <w:rPr>
          <w:rFonts w:ascii="Times New Roman" w:eastAsia="Times New Roman" w:hAnsi="Times New Roman" w:cs="Times New Roman"/>
          <w:sz w:val="24"/>
          <w:szCs w:val="24"/>
          <w:lang w:eastAsia="et-EE"/>
        </w:rPr>
        <w:t xml:space="preserve"> </w:t>
      </w:r>
      <w:r w:rsidR="002949A5" w:rsidRPr="00972CEF">
        <w:rPr>
          <w:rFonts w:ascii="Times New Roman" w:eastAsia="Times New Roman" w:hAnsi="Times New Roman" w:cs="Times New Roman"/>
          <w:sz w:val="24"/>
          <w:szCs w:val="24"/>
          <w:lang w:eastAsia="et-EE"/>
        </w:rPr>
        <w:t xml:space="preserve">See tähendab, et teavet ei pea eraldi esitama, vaid võib Tööinspektsioonile ja platvormitöö tegijate esindajatele olla kättesaadav näiteks kokkulepitud lingi </w:t>
      </w:r>
      <w:r w:rsidR="00FF0256" w:rsidRPr="00972CEF">
        <w:rPr>
          <w:rFonts w:ascii="Times New Roman" w:eastAsia="Times New Roman" w:hAnsi="Times New Roman" w:cs="Times New Roman"/>
          <w:sz w:val="24"/>
          <w:szCs w:val="24"/>
          <w:lang w:eastAsia="et-EE"/>
        </w:rPr>
        <w:t>vahendusel</w:t>
      </w:r>
      <w:r w:rsidR="00017E56" w:rsidRPr="00972CEF">
        <w:rPr>
          <w:rFonts w:ascii="Times New Roman" w:eastAsia="Times New Roman" w:hAnsi="Times New Roman" w:cs="Times New Roman"/>
          <w:sz w:val="24"/>
          <w:szCs w:val="24"/>
          <w:lang w:eastAsia="et-EE"/>
        </w:rPr>
        <w:t xml:space="preserve"> või olla platvormi </w:t>
      </w:r>
      <w:r w:rsidR="002949A5" w:rsidRPr="00972CEF">
        <w:rPr>
          <w:rFonts w:ascii="Times New Roman" w:eastAsia="Times New Roman" w:hAnsi="Times New Roman" w:cs="Times New Roman"/>
          <w:sz w:val="24"/>
          <w:szCs w:val="24"/>
          <w:lang w:eastAsia="et-EE"/>
        </w:rPr>
        <w:t xml:space="preserve">soovi korral </w:t>
      </w:r>
      <w:r w:rsidR="00017E56" w:rsidRPr="00972CEF">
        <w:rPr>
          <w:rFonts w:ascii="Times New Roman" w:eastAsia="Times New Roman" w:hAnsi="Times New Roman" w:cs="Times New Roman"/>
          <w:sz w:val="24"/>
          <w:szCs w:val="24"/>
          <w:lang w:eastAsia="et-EE"/>
        </w:rPr>
        <w:t xml:space="preserve">avaldatud </w:t>
      </w:r>
      <w:r w:rsidR="0081590F" w:rsidRPr="00972CEF">
        <w:rPr>
          <w:rFonts w:ascii="Times New Roman" w:eastAsia="Times New Roman" w:hAnsi="Times New Roman" w:cs="Times New Roman"/>
          <w:sz w:val="24"/>
          <w:szCs w:val="24"/>
          <w:lang w:eastAsia="et-EE"/>
        </w:rPr>
        <w:t>näiteks</w:t>
      </w:r>
      <w:r w:rsidR="00017E56" w:rsidRPr="00972CEF">
        <w:rPr>
          <w:rFonts w:ascii="Times New Roman" w:eastAsia="Times New Roman" w:hAnsi="Times New Roman" w:cs="Times New Roman"/>
          <w:sz w:val="24"/>
          <w:szCs w:val="24"/>
          <w:lang w:eastAsia="et-EE"/>
        </w:rPr>
        <w:t xml:space="preserve"> platvormi veebilehel</w:t>
      </w:r>
      <w:r w:rsidR="002949A5" w:rsidRPr="00972CEF">
        <w:rPr>
          <w:rFonts w:ascii="Times New Roman" w:eastAsia="Times New Roman" w:hAnsi="Times New Roman" w:cs="Times New Roman"/>
          <w:sz w:val="24"/>
          <w:szCs w:val="24"/>
          <w:lang w:eastAsia="et-EE"/>
        </w:rPr>
        <w:t>.</w:t>
      </w:r>
    </w:p>
    <w:p w14:paraId="1A47888D" w14:textId="77777777" w:rsidR="00BF46F7" w:rsidRPr="00972CEF" w:rsidRDefault="00BF46F7" w:rsidP="00252C98">
      <w:pPr>
        <w:spacing w:after="0" w:line="240" w:lineRule="auto"/>
        <w:jc w:val="both"/>
        <w:rPr>
          <w:rFonts w:ascii="Times New Roman" w:eastAsia="Times New Roman" w:hAnsi="Times New Roman" w:cs="Times New Roman"/>
          <w:sz w:val="24"/>
          <w:szCs w:val="24"/>
          <w:lang w:eastAsia="et-EE"/>
        </w:rPr>
      </w:pPr>
    </w:p>
    <w:p w14:paraId="440337E7" w14:textId="18D18676" w:rsidR="00C879B5" w:rsidRPr="00972CEF" w:rsidRDefault="00C879B5"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88239C" w:rsidRPr="00972CEF">
        <w:rPr>
          <w:rFonts w:ascii="Times New Roman" w:eastAsia="Times New Roman" w:hAnsi="Times New Roman" w:cs="Times New Roman"/>
          <w:b/>
          <w:bCs/>
          <w:sz w:val="24"/>
          <w:szCs w:val="24"/>
          <w:lang w:eastAsia="et-EE"/>
        </w:rPr>
        <w:t>k</w:t>
      </w:r>
      <w:r w:rsidRPr="00972CEF">
        <w:rPr>
          <w:rFonts w:ascii="Times New Roman" w:eastAsia="Times New Roman" w:hAnsi="Times New Roman" w:cs="Times New Roman"/>
          <w:b/>
          <w:bCs/>
          <w:sz w:val="24"/>
          <w:szCs w:val="24"/>
          <w:lang w:eastAsia="et-EE"/>
        </w:rPr>
        <w:t xml:space="preserve">e </w:t>
      </w:r>
      <w:r w:rsidR="006C36A9" w:rsidRPr="00972CEF">
        <w:rPr>
          <w:rFonts w:ascii="Times New Roman" w:eastAsia="Times New Roman" w:hAnsi="Times New Roman" w:cs="Times New Roman"/>
          <w:b/>
          <w:bCs/>
          <w:sz w:val="24"/>
          <w:szCs w:val="24"/>
          <w:lang w:eastAsia="et-EE"/>
        </w:rPr>
        <w:t>1 punkt</w:t>
      </w:r>
      <w:r w:rsidR="002836D5" w:rsidRPr="00972CEF">
        <w:rPr>
          <w:rFonts w:ascii="Times New Roman" w:eastAsia="Times New Roman" w:hAnsi="Times New Roman" w:cs="Times New Roman"/>
          <w:b/>
          <w:bCs/>
          <w:sz w:val="24"/>
          <w:szCs w:val="24"/>
          <w:lang w:eastAsia="et-EE"/>
        </w:rPr>
        <w:t>i</w:t>
      </w:r>
      <w:r w:rsidR="0088239C" w:rsidRPr="00972CEF">
        <w:rPr>
          <w:rFonts w:ascii="Times New Roman" w:eastAsia="Times New Roman" w:hAnsi="Times New Roman" w:cs="Times New Roman"/>
          <w:b/>
          <w:bCs/>
          <w:sz w:val="24"/>
          <w:szCs w:val="24"/>
          <w:lang w:eastAsia="et-EE"/>
        </w:rPr>
        <w:t>s</w:t>
      </w:r>
      <w:r w:rsidR="006C36A9" w:rsidRPr="00972CEF">
        <w:rPr>
          <w:rFonts w:ascii="Times New Roman" w:eastAsia="Times New Roman" w:hAnsi="Times New Roman" w:cs="Times New Roman"/>
          <w:b/>
          <w:bCs/>
          <w:sz w:val="24"/>
          <w:szCs w:val="24"/>
          <w:lang w:eastAsia="et-EE"/>
        </w:rPr>
        <w:t xml:space="preserve"> 1</w:t>
      </w:r>
      <w:r w:rsidR="006C36A9" w:rsidRPr="00972CEF">
        <w:rPr>
          <w:rFonts w:ascii="Times New Roman" w:eastAsia="Times New Roman" w:hAnsi="Times New Roman" w:cs="Times New Roman"/>
          <w:sz w:val="24"/>
          <w:szCs w:val="24"/>
          <w:lang w:eastAsia="et-EE"/>
        </w:rPr>
        <w:t xml:space="preserve"> </w:t>
      </w:r>
      <w:r w:rsidR="002836D5" w:rsidRPr="00972CEF">
        <w:rPr>
          <w:rFonts w:ascii="Times New Roman" w:eastAsia="Times New Roman" w:hAnsi="Times New Roman" w:cs="Times New Roman"/>
          <w:sz w:val="24"/>
          <w:szCs w:val="24"/>
          <w:lang w:eastAsia="et-EE"/>
        </w:rPr>
        <w:t>sätestatakse platvormi kohustus esitada</w:t>
      </w:r>
      <w:r w:rsidRPr="00972CEF">
        <w:rPr>
          <w:rFonts w:ascii="Times New Roman" w:eastAsia="Times New Roman" w:hAnsi="Times New Roman" w:cs="Times New Roman"/>
          <w:sz w:val="24"/>
          <w:szCs w:val="24"/>
          <w:lang w:eastAsia="et-EE"/>
        </w:rPr>
        <w:t xml:space="preserve"> andmed platvormitöö tegijate koguarvu kohta, eristades need lepingu liigi (nt tööleping, käsundusleping, töövõtuleping, muu võlaõiguslik leping)</w:t>
      </w:r>
      <w:r w:rsidR="000B2C38" w:rsidRPr="00972CEF">
        <w:rPr>
          <w:rFonts w:ascii="Times New Roman" w:eastAsia="Times New Roman" w:hAnsi="Times New Roman" w:cs="Times New Roman"/>
          <w:sz w:val="24"/>
          <w:szCs w:val="24"/>
          <w:lang w:eastAsia="et-EE"/>
        </w:rPr>
        <w:t xml:space="preserve"> ja tehtud töötundide</w:t>
      </w:r>
      <w:r w:rsidR="00621E70" w:rsidRPr="00972CEF">
        <w:rPr>
          <w:rFonts w:ascii="Times New Roman" w:eastAsia="Times New Roman" w:hAnsi="Times New Roman" w:cs="Times New Roman"/>
          <w:sz w:val="24"/>
          <w:szCs w:val="24"/>
          <w:lang w:eastAsia="et-EE"/>
        </w:rPr>
        <w:t xml:space="preserve"> alusel</w:t>
      </w:r>
      <w:r w:rsidRPr="00972CEF">
        <w:rPr>
          <w:rFonts w:ascii="Times New Roman" w:eastAsia="Times New Roman" w:hAnsi="Times New Roman" w:cs="Times New Roman"/>
          <w:sz w:val="24"/>
          <w:szCs w:val="24"/>
          <w:lang w:eastAsia="et-EE"/>
        </w:rPr>
        <w:t xml:space="preserve">. </w:t>
      </w:r>
      <w:r w:rsidR="00BD78A1" w:rsidRPr="00972CEF">
        <w:rPr>
          <w:rFonts w:ascii="Times New Roman" w:eastAsia="Times New Roman" w:hAnsi="Times New Roman" w:cs="Times New Roman"/>
          <w:sz w:val="24"/>
          <w:szCs w:val="24"/>
          <w:lang w:eastAsia="et-EE"/>
        </w:rPr>
        <w:t>Teave lepingu</w:t>
      </w:r>
      <w:r w:rsidR="00997069" w:rsidRPr="00972CEF">
        <w:rPr>
          <w:rFonts w:ascii="Times New Roman" w:eastAsia="Times New Roman" w:hAnsi="Times New Roman" w:cs="Times New Roman"/>
          <w:sz w:val="24"/>
          <w:szCs w:val="24"/>
          <w:lang w:eastAsia="et-EE"/>
        </w:rPr>
        <w:t xml:space="preserve"> liikide kasutuse kohta</w:t>
      </w:r>
      <w:r w:rsidRPr="00972CEF">
        <w:rPr>
          <w:rFonts w:ascii="Times New Roman" w:eastAsia="Times New Roman" w:hAnsi="Times New Roman" w:cs="Times New Roman"/>
          <w:sz w:val="24"/>
          <w:szCs w:val="24"/>
          <w:lang w:eastAsia="et-EE"/>
        </w:rPr>
        <w:t xml:space="preserve"> on oluline selleks, et hinnata, kui suur osa platvormitööst t</w:t>
      </w:r>
      <w:r w:rsidR="0018192A" w:rsidRPr="00972CEF">
        <w:rPr>
          <w:rFonts w:ascii="Times New Roman" w:eastAsia="Times New Roman" w:hAnsi="Times New Roman" w:cs="Times New Roman"/>
          <w:sz w:val="24"/>
          <w:szCs w:val="24"/>
          <w:lang w:eastAsia="et-EE"/>
        </w:rPr>
        <w:t>ehakse</w:t>
      </w:r>
      <w:r w:rsidRPr="00972CEF">
        <w:rPr>
          <w:rFonts w:ascii="Times New Roman" w:eastAsia="Times New Roman" w:hAnsi="Times New Roman" w:cs="Times New Roman"/>
          <w:sz w:val="24"/>
          <w:szCs w:val="24"/>
          <w:lang w:eastAsia="et-EE"/>
        </w:rPr>
        <w:t xml:space="preserve"> töösuhete vormis ning kui ulatuslik on </w:t>
      </w:r>
      <w:r w:rsidR="00C11058">
        <w:rPr>
          <w:rFonts w:ascii="Times New Roman" w:eastAsia="Times New Roman" w:hAnsi="Times New Roman" w:cs="Times New Roman"/>
          <w:sz w:val="24"/>
          <w:szCs w:val="24"/>
          <w:lang w:eastAsia="et-EE"/>
        </w:rPr>
        <w:t>iseenesele tööandjate osakaal platvormitöös.</w:t>
      </w:r>
    </w:p>
    <w:p w14:paraId="119C2F1F" w14:textId="77777777" w:rsidR="00611DE2" w:rsidRPr="00972CEF" w:rsidRDefault="00611DE2" w:rsidP="00252C98">
      <w:pPr>
        <w:spacing w:after="0" w:line="240" w:lineRule="auto"/>
        <w:jc w:val="both"/>
        <w:rPr>
          <w:rFonts w:ascii="Times New Roman" w:eastAsia="Times New Roman" w:hAnsi="Times New Roman" w:cs="Times New Roman"/>
          <w:sz w:val="24"/>
          <w:szCs w:val="24"/>
          <w:lang w:eastAsia="et-EE"/>
        </w:rPr>
      </w:pPr>
    </w:p>
    <w:p w14:paraId="37C89899" w14:textId="2853859A" w:rsidR="00611DE2" w:rsidRPr="00972CEF" w:rsidRDefault="00295C24"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Platvormitöö tegijate arv eristatuna</w:t>
      </w:r>
      <w:r w:rsidR="00700D38" w:rsidRPr="00972CEF">
        <w:rPr>
          <w:rFonts w:ascii="Times New Roman" w:eastAsia="Times New Roman" w:hAnsi="Times New Roman" w:cs="Times New Roman"/>
          <w:sz w:val="24"/>
          <w:szCs w:val="24"/>
          <w:lang w:eastAsia="et-EE"/>
        </w:rPr>
        <w:t xml:space="preserve"> töötatud tundide arvu järgi</w:t>
      </w:r>
      <w:r w:rsidR="00B37834" w:rsidRPr="00972CEF">
        <w:rPr>
          <w:rFonts w:ascii="Times New Roman" w:eastAsia="Times New Roman" w:hAnsi="Times New Roman" w:cs="Times New Roman"/>
          <w:sz w:val="24"/>
          <w:szCs w:val="24"/>
          <w:lang w:eastAsia="et-EE"/>
        </w:rPr>
        <w:t xml:space="preserve"> tähendab, et töötegijad tuleb </w:t>
      </w:r>
      <w:r w:rsidR="00B75BCD" w:rsidRPr="00972CEF">
        <w:rPr>
          <w:rFonts w:ascii="Times New Roman" w:eastAsia="Times New Roman" w:hAnsi="Times New Roman" w:cs="Times New Roman"/>
          <w:sz w:val="24"/>
          <w:szCs w:val="24"/>
          <w:lang w:eastAsia="et-EE"/>
        </w:rPr>
        <w:t>rühmitada</w:t>
      </w:r>
      <w:r w:rsidR="00B37834" w:rsidRPr="00972CEF">
        <w:rPr>
          <w:rFonts w:ascii="Times New Roman" w:eastAsia="Times New Roman" w:hAnsi="Times New Roman" w:cs="Times New Roman"/>
          <w:sz w:val="24"/>
          <w:szCs w:val="24"/>
          <w:lang w:eastAsia="et-EE"/>
        </w:rPr>
        <w:t xml:space="preserve"> nende tegeliku töökoormuse järgi (nt kuni 10 tundi nädalas, 10–20 tundi nädalas, üle 20 tunni nädalas). Selline jaotus võimaldab hinnata, kui suurele osale platvormitöö tegijatest on platvormitöö peamine sissetulekuallikas ning kui paljude puhul on tegemist</w:t>
      </w:r>
      <w:r w:rsidR="00A45377" w:rsidRPr="00972CEF">
        <w:rPr>
          <w:rFonts w:ascii="Times New Roman" w:eastAsia="Times New Roman" w:hAnsi="Times New Roman" w:cs="Times New Roman"/>
          <w:sz w:val="24"/>
          <w:szCs w:val="24"/>
          <w:lang w:eastAsia="et-EE"/>
        </w:rPr>
        <w:t xml:space="preserve"> pigem</w:t>
      </w:r>
      <w:r w:rsidR="00B37834" w:rsidRPr="00972CEF">
        <w:rPr>
          <w:rFonts w:ascii="Times New Roman" w:eastAsia="Times New Roman" w:hAnsi="Times New Roman" w:cs="Times New Roman"/>
          <w:sz w:val="24"/>
          <w:szCs w:val="24"/>
          <w:lang w:eastAsia="et-EE"/>
        </w:rPr>
        <w:t xml:space="preserve"> juhutööga.</w:t>
      </w:r>
    </w:p>
    <w:p w14:paraId="0996BD7E" w14:textId="77777777" w:rsidR="00252C98" w:rsidRPr="00972CEF" w:rsidRDefault="00252C98" w:rsidP="002B0FFD">
      <w:pPr>
        <w:spacing w:after="0" w:line="240" w:lineRule="auto"/>
        <w:jc w:val="both"/>
        <w:rPr>
          <w:rFonts w:ascii="Times New Roman" w:eastAsia="Times New Roman" w:hAnsi="Times New Roman" w:cs="Times New Roman"/>
          <w:sz w:val="24"/>
          <w:szCs w:val="24"/>
          <w:lang w:eastAsia="et-EE"/>
        </w:rPr>
      </w:pPr>
    </w:p>
    <w:p w14:paraId="3A702379" w14:textId="20A8E826" w:rsidR="002B0FFD" w:rsidRPr="00972CEF" w:rsidRDefault="00050CCB" w:rsidP="00C100B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Punkti</w:t>
      </w:r>
      <w:r w:rsidR="00B75BCD" w:rsidRPr="00972CEF">
        <w:rPr>
          <w:rFonts w:ascii="Times New Roman" w:eastAsia="Times New Roman" w:hAnsi="Times New Roman" w:cs="Times New Roman"/>
          <w:b/>
          <w:bCs/>
          <w:sz w:val="24"/>
          <w:szCs w:val="24"/>
          <w:lang w:eastAsia="et-EE"/>
        </w:rPr>
        <w:t>s</w:t>
      </w:r>
      <w:r w:rsidR="000037C5" w:rsidRPr="00972CEF">
        <w:rPr>
          <w:rFonts w:ascii="Times New Roman" w:eastAsia="Times New Roman" w:hAnsi="Times New Roman" w:cs="Times New Roman"/>
          <w:b/>
          <w:bCs/>
          <w:sz w:val="24"/>
          <w:szCs w:val="24"/>
          <w:lang w:eastAsia="et-EE"/>
        </w:rPr>
        <w:t xml:space="preserve"> </w:t>
      </w:r>
      <w:r w:rsidR="00DF729B" w:rsidRPr="00972CEF">
        <w:rPr>
          <w:rFonts w:ascii="Times New Roman" w:eastAsia="Times New Roman" w:hAnsi="Times New Roman" w:cs="Times New Roman"/>
          <w:b/>
          <w:bCs/>
          <w:sz w:val="24"/>
          <w:szCs w:val="24"/>
          <w:lang w:eastAsia="et-EE"/>
        </w:rPr>
        <w:t>2</w:t>
      </w:r>
      <w:r w:rsidRPr="00972CEF">
        <w:rPr>
          <w:rFonts w:ascii="Times New Roman" w:eastAsia="Times New Roman" w:hAnsi="Times New Roman" w:cs="Times New Roman"/>
          <w:b/>
          <w:bCs/>
          <w:sz w:val="24"/>
          <w:szCs w:val="24"/>
          <w:lang w:eastAsia="et-EE"/>
        </w:rPr>
        <w:t xml:space="preserve"> </w:t>
      </w:r>
      <w:r w:rsidRPr="00972CEF">
        <w:rPr>
          <w:rFonts w:ascii="Times New Roman" w:eastAsia="Times New Roman" w:hAnsi="Times New Roman" w:cs="Times New Roman"/>
          <w:sz w:val="24"/>
          <w:szCs w:val="24"/>
          <w:lang w:eastAsia="et-EE"/>
        </w:rPr>
        <w:t>sätestatakse platvormi</w:t>
      </w:r>
      <w:r w:rsidR="00EB1155" w:rsidRPr="00972CEF">
        <w:rPr>
          <w:rFonts w:ascii="Times New Roman" w:eastAsia="Times New Roman" w:hAnsi="Times New Roman" w:cs="Times New Roman"/>
          <w:sz w:val="24"/>
          <w:szCs w:val="24"/>
          <w:lang w:eastAsia="et-EE"/>
        </w:rPr>
        <w:t xml:space="preserve"> kohustus esitada</w:t>
      </w:r>
      <w:r w:rsidRPr="00972CEF">
        <w:rPr>
          <w:rFonts w:ascii="Times New Roman" w:eastAsia="Times New Roman" w:hAnsi="Times New Roman" w:cs="Times New Roman"/>
          <w:sz w:val="24"/>
          <w:szCs w:val="24"/>
          <w:lang w:eastAsia="et-EE"/>
        </w:rPr>
        <w:t xml:space="preserve"> platvormitöö tegijatele kehtivad üldtingimused. Üldtingimused </w:t>
      </w:r>
      <w:r w:rsidR="002971BA" w:rsidRPr="00972CEF">
        <w:rPr>
          <w:rFonts w:ascii="Times New Roman" w:eastAsia="Times New Roman" w:hAnsi="Times New Roman" w:cs="Times New Roman"/>
          <w:sz w:val="24"/>
          <w:szCs w:val="24"/>
          <w:lang w:eastAsia="et-EE"/>
        </w:rPr>
        <w:t>võivad</w:t>
      </w:r>
      <w:r w:rsidRPr="00972CEF">
        <w:rPr>
          <w:rFonts w:ascii="Times New Roman" w:eastAsia="Times New Roman" w:hAnsi="Times New Roman" w:cs="Times New Roman"/>
          <w:sz w:val="24"/>
          <w:szCs w:val="24"/>
          <w:lang w:eastAsia="et-EE"/>
        </w:rPr>
        <w:t xml:space="preserve"> muu hulgas</w:t>
      </w:r>
      <w:r w:rsidR="002971BA" w:rsidRPr="00972CEF">
        <w:rPr>
          <w:rFonts w:ascii="Times New Roman" w:eastAsia="Times New Roman" w:hAnsi="Times New Roman" w:cs="Times New Roman"/>
          <w:sz w:val="24"/>
          <w:szCs w:val="24"/>
          <w:lang w:eastAsia="et-EE"/>
        </w:rPr>
        <w:t xml:space="preserve"> </w:t>
      </w:r>
      <w:r w:rsidR="00B75BCD" w:rsidRPr="00972CEF">
        <w:rPr>
          <w:rFonts w:ascii="Times New Roman" w:eastAsia="Times New Roman" w:hAnsi="Times New Roman" w:cs="Times New Roman"/>
          <w:sz w:val="24"/>
          <w:szCs w:val="24"/>
          <w:lang w:eastAsia="et-EE"/>
        </w:rPr>
        <w:t>sisaldada</w:t>
      </w:r>
      <w:r w:rsidRPr="00972CEF">
        <w:rPr>
          <w:rFonts w:ascii="Times New Roman" w:eastAsia="Times New Roman" w:hAnsi="Times New Roman" w:cs="Times New Roman"/>
          <w:sz w:val="24"/>
          <w:szCs w:val="24"/>
          <w:lang w:eastAsia="et-EE"/>
        </w:rPr>
        <w:t xml:space="preserve"> töö tegemise korda, tasustamispõhimõtteid, </w:t>
      </w:r>
      <w:r w:rsidR="001D1E9B" w:rsidRPr="00972CEF">
        <w:rPr>
          <w:rFonts w:ascii="Times New Roman" w:eastAsia="Times New Roman" w:hAnsi="Times New Roman" w:cs="Times New Roman"/>
          <w:sz w:val="24"/>
          <w:szCs w:val="24"/>
          <w:lang w:eastAsia="et-EE"/>
        </w:rPr>
        <w:t xml:space="preserve">poolte </w:t>
      </w:r>
      <w:r w:rsidRPr="00972CEF">
        <w:rPr>
          <w:rFonts w:ascii="Times New Roman" w:eastAsia="Times New Roman" w:hAnsi="Times New Roman" w:cs="Times New Roman"/>
          <w:sz w:val="24"/>
          <w:szCs w:val="24"/>
          <w:lang w:eastAsia="et-EE"/>
        </w:rPr>
        <w:t>vastutust, sanktsioone, konto peatamise või sulgemise aluseid ning vaidluste lahendamise korda. See teave on oluline nii töötingimuste läbipaistvuse tagamiseks kui ka selleks, et esindajad ja järelevalveasutused saaksid hinnata, kas lepingutingimused on kooskõlas</w:t>
      </w:r>
      <w:r w:rsidR="00A91E86" w:rsidRPr="00972CEF">
        <w:rPr>
          <w:rFonts w:ascii="Times New Roman" w:eastAsia="Times New Roman" w:hAnsi="Times New Roman" w:cs="Times New Roman"/>
          <w:sz w:val="24"/>
          <w:szCs w:val="24"/>
          <w:lang w:eastAsia="et-EE"/>
        </w:rPr>
        <w:t xml:space="preserve"> seadustest tulenevate nõuetega.</w:t>
      </w:r>
    </w:p>
    <w:p w14:paraId="283ECABA" w14:textId="77777777" w:rsidR="00C100B9" w:rsidRPr="00972CEF" w:rsidRDefault="00C100B9" w:rsidP="00C84944">
      <w:pPr>
        <w:spacing w:after="0" w:line="240" w:lineRule="auto"/>
        <w:jc w:val="both"/>
        <w:rPr>
          <w:rFonts w:ascii="Times New Roman" w:eastAsia="Times New Roman" w:hAnsi="Times New Roman" w:cs="Times New Roman"/>
          <w:sz w:val="24"/>
          <w:szCs w:val="24"/>
          <w:lang w:eastAsia="et-EE"/>
        </w:rPr>
      </w:pPr>
    </w:p>
    <w:p w14:paraId="51DFF86F" w14:textId="2628BA8A" w:rsidR="00D80039" w:rsidRPr="00972CEF" w:rsidRDefault="000037C5" w:rsidP="00D043C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Punkti</w:t>
      </w:r>
      <w:r w:rsidR="00310B12"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w:t>
      </w:r>
      <w:r w:rsidR="00DF729B" w:rsidRPr="00972CEF">
        <w:rPr>
          <w:rFonts w:ascii="Times New Roman" w:eastAsia="Times New Roman" w:hAnsi="Times New Roman" w:cs="Times New Roman"/>
          <w:b/>
          <w:bCs/>
          <w:sz w:val="24"/>
          <w:szCs w:val="24"/>
          <w:lang w:eastAsia="et-EE"/>
        </w:rPr>
        <w:t>3</w:t>
      </w:r>
      <w:r w:rsidRPr="00972CEF">
        <w:rPr>
          <w:rFonts w:ascii="Times New Roman" w:eastAsia="Times New Roman" w:hAnsi="Times New Roman" w:cs="Times New Roman"/>
          <w:b/>
          <w:bCs/>
          <w:sz w:val="24"/>
          <w:szCs w:val="24"/>
          <w:lang w:eastAsia="et-EE"/>
        </w:rPr>
        <w:t xml:space="preserve"> </w:t>
      </w:r>
      <w:r w:rsidRPr="00972CEF">
        <w:rPr>
          <w:rFonts w:ascii="Times New Roman" w:eastAsia="Times New Roman" w:hAnsi="Times New Roman" w:cs="Times New Roman"/>
          <w:sz w:val="24"/>
          <w:szCs w:val="24"/>
          <w:lang w:eastAsia="et-EE"/>
        </w:rPr>
        <w:t>sätestatakse platvormi kohustus esitada nimekiri vahendajatest, kellega tal on lepinguline suhe. Vahendajate kasutamine on platvormitöös laialt levinud ning võib kaasa tuua keerukaid vastutusahelaid. Vahendajate loetelu avaldamine võimaldab ennetada olukordi, kus vastutus hajub mitme osa</w:t>
      </w:r>
      <w:r w:rsidR="00310B12" w:rsidRPr="00972CEF">
        <w:rPr>
          <w:rFonts w:ascii="Times New Roman" w:eastAsia="Times New Roman" w:hAnsi="Times New Roman" w:cs="Times New Roman"/>
          <w:sz w:val="24"/>
          <w:szCs w:val="24"/>
          <w:lang w:eastAsia="et-EE"/>
        </w:rPr>
        <w:t>lise</w:t>
      </w:r>
      <w:r w:rsidRPr="00972CEF">
        <w:rPr>
          <w:rFonts w:ascii="Times New Roman" w:eastAsia="Times New Roman" w:hAnsi="Times New Roman" w:cs="Times New Roman"/>
          <w:sz w:val="24"/>
          <w:szCs w:val="24"/>
          <w:lang w:eastAsia="et-EE"/>
        </w:rPr>
        <w:t xml:space="preserve"> vahel</w:t>
      </w:r>
      <w:r w:rsidR="00310B12" w:rsidRPr="00972CEF">
        <w:rPr>
          <w:rFonts w:ascii="Times New Roman" w:eastAsia="Times New Roman" w:hAnsi="Times New Roman" w:cs="Times New Roman"/>
          <w:sz w:val="24"/>
          <w:szCs w:val="24"/>
          <w:lang w:eastAsia="et-EE"/>
        </w:rPr>
        <w:t>,</w:t>
      </w:r>
      <w:r w:rsidR="00CE304C" w:rsidRPr="00972CEF">
        <w:rPr>
          <w:rFonts w:ascii="Times New Roman" w:eastAsia="Times New Roman" w:hAnsi="Times New Roman" w:cs="Times New Roman"/>
          <w:sz w:val="24"/>
          <w:szCs w:val="24"/>
          <w:lang w:eastAsia="et-EE"/>
        </w:rPr>
        <w:t xml:space="preserve"> ning aitab </w:t>
      </w:r>
      <w:r w:rsidR="00322203" w:rsidRPr="00972CEF">
        <w:rPr>
          <w:rFonts w:ascii="Times New Roman" w:eastAsia="Times New Roman" w:hAnsi="Times New Roman" w:cs="Times New Roman"/>
          <w:sz w:val="24"/>
          <w:szCs w:val="24"/>
          <w:lang w:eastAsia="et-EE"/>
        </w:rPr>
        <w:t>järelevalveasutustel vajaduse</w:t>
      </w:r>
      <w:r w:rsidR="00310B12" w:rsidRPr="00972CEF">
        <w:rPr>
          <w:rFonts w:ascii="Times New Roman" w:eastAsia="Times New Roman" w:hAnsi="Times New Roman" w:cs="Times New Roman"/>
          <w:sz w:val="24"/>
          <w:szCs w:val="24"/>
          <w:lang w:eastAsia="et-EE"/>
        </w:rPr>
        <w:t xml:space="preserve"> korra</w:t>
      </w:r>
      <w:r w:rsidR="00322203" w:rsidRPr="00972CEF">
        <w:rPr>
          <w:rFonts w:ascii="Times New Roman" w:eastAsia="Times New Roman" w:hAnsi="Times New Roman" w:cs="Times New Roman"/>
          <w:sz w:val="24"/>
          <w:szCs w:val="24"/>
          <w:lang w:eastAsia="et-EE"/>
        </w:rPr>
        <w:t xml:space="preserve">l tõhusamalt </w:t>
      </w:r>
      <w:r w:rsidR="00310B12" w:rsidRPr="00972CEF">
        <w:rPr>
          <w:rFonts w:ascii="Times New Roman" w:eastAsia="Times New Roman" w:hAnsi="Times New Roman" w:cs="Times New Roman"/>
          <w:sz w:val="24"/>
          <w:szCs w:val="24"/>
          <w:lang w:eastAsia="et-EE"/>
        </w:rPr>
        <w:t>kavandada</w:t>
      </w:r>
      <w:r w:rsidR="00322203" w:rsidRPr="00972CEF">
        <w:rPr>
          <w:rFonts w:ascii="Times New Roman" w:eastAsia="Times New Roman" w:hAnsi="Times New Roman" w:cs="Times New Roman"/>
          <w:sz w:val="24"/>
          <w:szCs w:val="24"/>
          <w:lang w:eastAsia="et-EE"/>
        </w:rPr>
        <w:t xml:space="preserve"> järelevalvet.</w:t>
      </w:r>
    </w:p>
    <w:p w14:paraId="170DB060" w14:textId="77777777" w:rsidR="000B1B66" w:rsidRPr="00972CEF" w:rsidRDefault="000B1B66" w:rsidP="00D043CF">
      <w:pPr>
        <w:spacing w:after="0" w:line="240" w:lineRule="auto"/>
        <w:jc w:val="both"/>
        <w:rPr>
          <w:rFonts w:ascii="Times New Roman" w:eastAsia="Times New Roman" w:hAnsi="Times New Roman" w:cs="Times New Roman"/>
          <w:sz w:val="24"/>
          <w:szCs w:val="24"/>
          <w:lang w:eastAsia="et-EE"/>
        </w:rPr>
      </w:pPr>
    </w:p>
    <w:p w14:paraId="5F2AAB38" w14:textId="4BFDCC41" w:rsidR="00AC1A42" w:rsidRPr="00972CEF" w:rsidRDefault="00163A0C" w:rsidP="00D043C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310B12"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2</w:t>
      </w:r>
      <w:r w:rsidR="00062CFA" w:rsidRPr="00972CEF">
        <w:rPr>
          <w:rFonts w:ascii="Times New Roman" w:eastAsia="Times New Roman" w:hAnsi="Times New Roman" w:cs="Times New Roman"/>
          <w:b/>
          <w:bCs/>
          <w:sz w:val="24"/>
          <w:szCs w:val="24"/>
          <w:lang w:eastAsia="et-EE"/>
        </w:rPr>
        <w:t xml:space="preserve"> </w:t>
      </w:r>
      <w:r w:rsidR="00310B12"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lõikes 1 nimetatud teabe ajakohastamise aeg ja sagedus. </w:t>
      </w:r>
      <w:r w:rsidR="003955C1" w:rsidRPr="00972CEF">
        <w:rPr>
          <w:rFonts w:ascii="Times New Roman" w:eastAsia="Times New Roman" w:hAnsi="Times New Roman" w:cs="Times New Roman"/>
          <w:sz w:val="24"/>
          <w:szCs w:val="24"/>
          <w:lang w:eastAsia="et-EE"/>
        </w:rPr>
        <w:t xml:space="preserve">Platvorm </w:t>
      </w:r>
      <w:r w:rsidR="000651A9" w:rsidRPr="00972CEF">
        <w:rPr>
          <w:rFonts w:ascii="Times New Roman" w:eastAsia="Times New Roman" w:hAnsi="Times New Roman" w:cs="Times New Roman"/>
          <w:sz w:val="24"/>
          <w:szCs w:val="24"/>
          <w:lang w:eastAsia="et-EE"/>
        </w:rPr>
        <w:t>ajakohastab</w:t>
      </w:r>
      <w:r w:rsidR="003955C1" w:rsidRPr="00972CEF">
        <w:rPr>
          <w:rFonts w:ascii="Times New Roman" w:eastAsia="Times New Roman" w:hAnsi="Times New Roman" w:cs="Times New Roman"/>
          <w:sz w:val="24"/>
          <w:szCs w:val="24"/>
          <w:lang w:eastAsia="et-EE"/>
        </w:rPr>
        <w:t xml:space="preserve"> kaks korda kalendriaastas</w:t>
      </w:r>
      <w:r w:rsidR="00310B12" w:rsidRPr="00972CEF">
        <w:rPr>
          <w:rFonts w:ascii="Times New Roman" w:eastAsia="Times New Roman" w:hAnsi="Times New Roman" w:cs="Times New Roman"/>
          <w:sz w:val="24"/>
          <w:szCs w:val="24"/>
          <w:lang w:eastAsia="et-EE"/>
        </w:rPr>
        <w:t>,</w:t>
      </w:r>
      <w:r w:rsidR="003955C1" w:rsidRPr="00972CEF">
        <w:rPr>
          <w:rFonts w:ascii="Times New Roman" w:eastAsia="Times New Roman" w:hAnsi="Times New Roman" w:cs="Times New Roman"/>
          <w:sz w:val="24"/>
          <w:szCs w:val="24"/>
          <w:lang w:eastAsia="et-EE"/>
        </w:rPr>
        <w:t xml:space="preserve"> teise ja neljanda kvartali lõpuks </w:t>
      </w:r>
      <w:r w:rsidR="000651A9" w:rsidRPr="00972CEF">
        <w:rPr>
          <w:rFonts w:ascii="Times New Roman" w:eastAsia="Times New Roman" w:hAnsi="Times New Roman" w:cs="Times New Roman"/>
          <w:sz w:val="24"/>
          <w:szCs w:val="24"/>
          <w:lang w:eastAsia="et-EE"/>
        </w:rPr>
        <w:t>lõike 1 punktides 1 ja 3 nimetatud</w:t>
      </w:r>
      <w:r w:rsidR="003955C1" w:rsidRPr="00972CEF">
        <w:rPr>
          <w:rFonts w:ascii="Times New Roman" w:eastAsia="Times New Roman" w:hAnsi="Times New Roman" w:cs="Times New Roman"/>
          <w:sz w:val="24"/>
          <w:szCs w:val="24"/>
          <w:lang w:eastAsia="et-EE"/>
        </w:rPr>
        <w:t xml:space="preserve"> teabe. Andmed esitatakse viimase aruandlusperioodi </w:t>
      </w:r>
      <w:r w:rsidR="006F6BB2" w:rsidRPr="00972CEF">
        <w:rPr>
          <w:rFonts w:ascii="Times New Roman" w:eastAsia="Times New Roman" w:hAnsi="Times New Roman" w:cs="Times New Roman"/>
          <w:sz w:val="24"/>
          <w:szCs w:val="24"/>
          <w:lang w:eastAsia="et-EE"/>
        </w:rPr>
        <w:t>kohta,</w:t>
      </w:r>
      <w:r w:rsidR="003955C1" w:rsidRPr="00972CEF">
        <w:rPr>
          <w:rFonts w:ascii="Times New Roman" w:eastAsia="Times New Roman" w:hAnsi="Times New Roman" w:cs="Times New Roman"/>
          <w:sz w:val="24"/>
          <w:szCs w:val="24"/>
          <w:lang w:eastAsia="et-EE"/>
        </w:rPr>
        <w:t xml:space="preserve"> näiteks teise kvartali lõpuks esitatav teave peab kajastama perioodi jaanuarist</w:t>
      </w:r>
      <w:r w:rsidR="006D4421" w:rsidRPr="00972CEF">
        <w:rPr>
          <w:rFonts w:ascii="Times New Roman" w:eastAsia="Times New Roman" w:hAnsi="Times New Roman" w:cs="Times New Roman"/>
          <w:sz w:val="24"/>
          <w:szCs w:val="24"/>
          <w:lang w:eastAsia="et-EE"/>
        </w:rPr>
        <w:t xml:space="preserve"> kuni</w:t>
      </w:r>
      <w:r w:rsidR="003955C1" w:rsidRPr="00972CEF">
        <w:rPr>
          <w:rFonts w:ascii="Times New Roman" w:eastAsia="Times New Roman" w:hAnsi="Times New Roman" w:cs="Times New Roman"/>
          <w:sz w:val="24"/>
          <w:szCs w:val="24"/>
          <w:lang w:eastAsia="et-EE"/>
        </w:rPr>
        <w:t xml:space="preserve"> juuni lõpuni. </w:t>
      </w:r>
      <w:r w:rsidR="006D4421" w:rsidRPr="00972CEF">
        <w:rPr>
          <w:rFonts w:ascii="Times New Roman" w:eastAsia="Times New Roman" w:hAnsi="Times New Roman" w:cs="Times New Roman"/>
          <w:sz w:val="24"/>
          <w:szCs w:val="24"/>
          <w:lang w:eastAsia="et-EE"/>
        </w:rPr>
        <w:t>Mikro</w:t>
      </w:r>
      <w:r w:rsidR="00062CFA" w:rsidRPr="00972CEF">
        <w:rPr>
          <w:rFonts w:ascii="Times New Roman" w:eastAsia="Times New Roman" w:hAnsi="Times New Roman" w:cs="Times New Roman"/>
          <w:sz w:val="24"/>
          <w:szCs w:val="24"/>
          <w:lang w:eastAsia="et-EE"/>
        </w:rPr>
        <w:t>-, väike</w:t>
      </w:r>
      <w:r w:rsidR="003F216C" w:rsidRPr="00972CEF">
        <w:rPr>
          <w:rFonts w:ascii="Times New Roman" w:eastAsia="Times New Roman" w:hAnsi="Times New Roman" w:cs="Times New Roman"/>
          <w:sz w:val="24"/>
          <w:szCs w:val="24"/>
          <w:lang w:eastAsia="et-EE"/>
        </w:rPr>
        <w:t>-</w:t>
      </w:r>
      <w:r w:rsidR="00062CFA" w:rsidRPr="00972CEF">
        <w:rPr>
          <w:rFonts w:ascii="Times New Roman" w:eastAsia="Times New Roman" w:hAnsi="Times New Roman" w:cs="Times New Roman"/>
          <w:sz w:val="24"/>
          <w:szCs w:val="24"/>
          <w:lang w:eastAsia="et-EE"/>
        </w:rPr>
        <w:t xml:space="preserve"> ja keskmise suurusega ettevõtetel </w:t>
      </w:r>
      <w:r w:rsidRPr="00972CEF">
        <w:rPr>
          <w:rFonts w:ascii="Times New Roman" w:eastAsia="Times New Roman" w:hAnsi="Times New Roman" w:cs="Times New Roman"/>
          <w:sz w:val="24"/>
          <w:szCs w:val="24"/>
          <w:lang w:eastAsia="et-EE"/>
        </w:rPr>
        <w:t xml:space="preserve">võimaldatakse </w:t>
      </w:r>
      <w:r w:rsidR="00062CFA" w:rsidRPr="00972CEF">
        <w:rPr>
          <w:rFonts w:ascii="Times New Roman" w:eastAsia="Times New Roman" w:hAnsi="Times New Roman" w:cs="Times New Roman"/>
          <w:sz w:val="24"/>
          <w:szCs w:val="24"/>
          <w:lang w:eastAsia="et-EE"/>
        </w:rPr>
        <w:t>esitada lõikes 1 nimetatud tea</w:t>
      </w:r>
      <w:r w:rsidR="003F216C" w:rsidRPr="00972CEF">
        <w:rPr>
          <w:rFonts w:ascii="Times New Roman" w:eastAsia="Times New Roman" w:hAnsi="Times New Roman" w:cs="Times New Roman"/>
          <w:sz w:val="24"/>
          <w:szCs w:val="24"/>
          <w:lang w:eastAsia="et-EE"/>
        </w:rPr>
        <w:t>v</w:t>
      </w:r>
      <w:r w:rsidR="00062CFA" w:rsidRPr="00972CEF">
        <w:rPr>
          <w:rFonts w:ascii="Times New Roman" w:eastAsia="Times New Roman" w:hAnsi="Times New Roman" w:cs="Times New Roman"/>
          <w:sz w:val="24"/>
          <w:szCs w:val="24"/>
          <w:lang w:eastAsia="et-EE"/>
        </w:rPr>
        <w:t>e vaid üks kord aastas, neljanda kvartali lõpuks. Erandi eesmärk on vähendada väiksemate platvormide halduskoormust</w:t>
      </w:r>
      <w:r w:rsidR="00AA55A9" w:rsidRPr="00972CEF">
        <w:rPr>
          <w:rFonts w:ascii="Times New Roman" w:eastAsia="Times New Roman" w:hAnsi="Times New Roman" w:cs="Times New Roman"/>
          <w:sz w:val="24"/>
          <w:szCs w:val="24"/>
          <w:lang w:eastAsia="et-EE"/>
        </w:rPr>
        <w:t>.</w:t>
      </w:r>
      <w:r w:rsidR="00AC1A42" w:rsidRPr="00972CEF">
        <w:rPr>
          <w:rFonts w:ascii="Times New Roman" w:eastAsia="Times New Roman" w:hAnsi="Times New Roman" w:cs="Times New Roman"/>
          <w:sz w:val="24"/>
          <w:szCs w:val="24"/>
          <w:lang w:eastAsia="et-EE"/>
        </w:rPr>
        <w:t xml:space="preserve"> </w:t>
      </w:r>
      <w:r w:rsidR="007B1A50" w:rsidRPr="00972CEF">
        <w:rPr>
          <w:rFonts w:ascii="Times New Roman" w:eastAsia="Times New Roman" w:hAnsi="Times New Roman" w:cs="Times New Roman"/>
          <w:sz w:val="24"/>
          <w:szCs w:val="24"/>
          <w:lang w:eastAsia="et-EE"/>
        </w:rPr>
        <w:t xml:space="preserve">Lõike 1 punktis 2 nimetatud teave ajakohastatakse iga kord, kui tingimusi muudetakse. </w:t>
      </w:r>
      <w:r w:rsidR="001637F7" w:rsidRPr="00972CEF">
        <w:rPr>
          <w:rFonts w:ascii="Times New Roman" w:eastAsia="Times New Roman" w:hAnsi="Times New Roman" w:cs="Times New Roman"/>
          <w:sz w:val="24"/>
          <w:szCs w:val="24"/>
          <w:lang w:eastAsia="et-EE"/>
        </w:rPr>
        <w:t xml:space="preserve">Teabe </w:t>
      </w:r>
      <w:r w:rsidR="003F216C" w:rsidRPr="00972CEF">
        <w:rPr>
          <w:rFonts w:ascii="Times New Roman" w:eastAsia="Times New Roman" w:hAnsi="Times New Roman" w:cs="Times New Roman"/>
          <w:sz w:val="24"/>
          <w:szCs w:val="24"/>
          <w:lang w:eastAsia="et-EE"/>
        </w:rPr>
        <w:t>korrapärane</w:t>
      </w:r>
      <w:r w:rsidR="001637F7" w:rsidRPr="00972CEF">
        <w:rPr>
          <w:rFonts w:ascii="Times New Roman" w:eastAsia="Times New Roman" w:hAnsi="Times New Roman" w:cs="Times New Roman"/>
          <w:sz w:val="24"/>
          <w:szCs w:val="24"/>
          <w:lang w:eastAsia="et-EE"/>
        </w:rPr>
        <w:t xml:space="preserve"> ajakohastamine võimaldab jälgida platvormitöö mahu ja korralduse muutusi ajas.</w:t>
      </w:r>
    </w:p>
    <w:p w14:paraId="36CC85C1" w14:textId="77777777" w:rsidR="00A264D3" w:rsidRPr="00972CEF" w:rsidRDefault="00A264D3" w:rsidP="00D043CF">
      <w:pPr>
        <w:spacing w:after="0" w:line="240" w:lineRule="auto"/>
        <w:jc w:val="both"/>
        <w:rPr>
          <w:rFonts w:ascii="Times New Roman" w:eastAsia="Times New Roman" w:hAnsi="Times New Roman" w:cs="Times New Roman"/>
          <w:sz w:val="24"/>
          <w:szCs w:val="24"/>
          <w:lang w:eastAsia="et-EE"/>
        </w:rPr>
      </w:pPr>
    </w:p>
    <w:p w14:paraId="6A2839EB" w14:textId="694B0207" w:rsidR="00A264D3" w:rsidRPr="00972CEF" w:rsidRDefault="00A264D3" w:rsidP="00D043CF">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Lõi</w:t>
      </w:r>
      <w:r w:rsidR="00410FB5" w:rsidRPr="00972CEF">
        <w:rPr>
          <w:rFonts w:ascii="Times New Roman" w:eastAsia="Times New Roman" w:hAnsi="Times New Roman" w:cs="Times New Roman"/>
          <w:b/>
          <w:bCs/>
          <w:sz w:val="24"/>
          <w:szCs w:val="24"/>
          <w:lang w:eastAsia="et-EE"/>
        </w:rPr>
        <w:t>kega</w:t>
      </w:r>
      <w:r w:rsidRPr="00972CEF">
        <w:rPr>
          <w:rFonts w:ascii="Times New Roman" w:eastAsia="Times New Roman" w:hAnsi="Times New Roman" w:cs="Times New Roman"/>
          <w:b/>
          <w:bCs/>
          <w:sz w:val="24"/>
          <w:szCs w:val="24"/>
          <w:lang w:eastAsia="et-EE"/>
        </w:rPr>
        <w:t xml:space="preserve"> </w:t>
      </w:r>
      <w:r w:rsidR="00E6210C" w:rsidRPr="00972CEF">
        <w:rPr>
          <w:rFonts w:ascii="Times New Roman" w:eastAsia="Times New Roman" w:hAnsi="Times New Roman" w:cs="Times New Roman"/>
          <w:b/>
          <w:bCs/>
          <w:sz w:val="24"/>
          <w:szCs w:val="24"/>
          <w:lang w:eastAsia="et-EE"/>
        </w:rPr>
        <w:t>3</w:t>
      </w:r>
      <w:r w:rsidRPr="00972CEF">
        <w:rPr>
          <w:rFonts w:ascii="Times New Roman" w:eastAsia="Times New Roman" w:hAnsi="Times New Roman" w:cs="Times New Roman"/>
          <w:b/>
          <w:bCs/>
          <w:sz w:val="24"/>
          <w:szCs w:val="24"/>
          <w:lang w:eastAsia="et-EE"/>
        </w:rPr>
        <w:t xml:space="preserve"> </w:t>
      </w:r>
      <w:r w:rsidR="00410FB5" w:rsidRPr="00972CEF">
        <w:rPr>
          <w:rFonts w:ascii="Times New Roman" w:eastAsia="Times New Roman" w:hAnsi="Times New Roman" w:cs="Times New Roman"/>
          <w:sz w:val="24"/>
          <w:szCs w:val="24"/>
          <w:lang w:eastAsia="et-EE"/>
        </w:rPr>
        <w:t xml:space="preserve">antakse </w:t>
      </w:r>
      <w:r w:rsidRPr="00972CEF">
        <w:rPr>
          <w:rFonts w:ascii="Times New Roman" w:eastAsia="Times New Roman" w:hAnsi="Times New Roman" w:cs="Times New Roman"/>
          <w:sz w:val="24"/>
          <w:szCs w:val="24"/>
          <w:lang w:eastAsia="et-EE"/>
        </w:rPr>
        <w:t xml:space="preserve">Tööinspektsioonile ja platvormitöö tegijate esindajatele õigus nõuda platvormilt </w:t>
      </w:r>
      <w:r w:rsidR="00BA4647" w:rsidRPr="00972CEF">
        <w:rPr>
          <w:rFonts w:ascii="Times New Roman" w:eastAsia="Times New Roman" w:hAnsi="Times New Roman" w:cs="Times New Roman"/>
          <w:sz w:val="24"/>
          <w:szCs w:val="24"/>
          <w:lang w:eastAsia="et-EE"/>
        </w:rPr>
        <w:t>juurde</w:t>
      </w:r>
      <w:r w:rsidR="00C65B2D" w:rsidRPr="00972CEF">
        <w:rPr>
          <w:rFonts w:ascii="Times New Roman" w:eastAsia="Times New Roman" w:hAnsi="Times New Roman" w:cs="Times New Roman"/>
          <w:sz w:val="24"/>
          <w:szCs w:val="24"/>
          <w:lang w:eastAsia="et-EE"/>
        </w:rPr>
        <w:t xml:space="preserve"> lõikes loetletud</w:t>
      </w:r>
      <w:r w:rsidRPr="00972CEF">
        <w:rPr>
          <w:rFonts w:ascii="Times New Roman" w:eastAsia="Times New Roman" w:hAnsi="Times New Roman" w:cs="Times New Roman"/>
          <w:sz w:val="24"/>
          <w:szCs w:val="24"/>
          <w:lang w:eastAsia="et-EE"/>
        </w:rPr>
        <w:t xml:space="preserve"> statistilist</w:t>
      </w:r>
      <w:r w:rsidR="00455E7B"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teavet</w:t>
      </w:r>
      <w:r w:rsidR="00C65B2D" w:rsidRPr="00972CEF">
        <w:rPr>
          <w:rFonts w:ascii="Times New Roman" w:eastAsia="Times New Roman" w:hAnsi="Times New Roman" w:cs="Times New Roman"/>
          <w:sz w:val="24"/>
          <w:szCs w:val="24"/>
          <w:lang w:eastAsia="et-EE"/>
        </w:rPr>
        <w:t>.</w:t>
      </w:r>
      <w:r w:rsidR="00E67323" w:rsidRPr="00972CEF">
        <w:rPr>
          <w:rFonts w:ascii="Times New Roman" w:eastAsia="Times New Roman" w:hAnsi="Times New Roman" w:cs="Times New Roman"/>
          <w:sz w:val="24"/>
          <w:szCs w:val="24"/>
          <w:lang w:eastAsia="et-EE"/>
        </w:rPr>
        <w:t xml:space="preserve"> </w:t>
      </w:r>
      <w:r w:rsidR="00050FC5" w:rsidRPr="00972CEF">
        <w:rPr>
          <w:rFonts w:ascii="Times New Roman" w:eastAsia="Times New Roman" w:hAnsi="Times New Roman" w:cs="Times New Roman"/>
          <w:sz w:val="24"/>
          <w:szCs w:val="24"/>
          <w:lang w:eastAsia="et-EE"/>
        </w:rPr>
        <w:t xml:space="preserve">Andmete hulgast </w:t>
      </w:r>
      <w:r w:rsidR="00953983" w:rsidRPr="00972CEF">
        <w:rPr>
          <w:rFonts w:ascii="Times New Roman" w:eastAsia="Times New Roman" w:hAnsi="Times New Roman" w:cs="Times New Roman"/>
          <w:sz w:val="24"/>
          <w:szCs w:val="24"/>
          <w:lang w:eastAsia="et-EE"/>
        </w:rPr>
        <w:t>peavad olema välja arvatud ne</w:t>
      </w:r>
      <w:r w:rsidR="00050FC5" w:rsidRPr="00972CEF">
        <w:rPr>
          <w:rFonts w:ascii="Times New Roman" w:eastAsia="Times New Roman" w:hAnsi="Times New Roman" w:cs="Times New Roman"/>
          <w:sz w:val="24"/>
          <w:szCs w:val="24"/>
          <w:lang w:eastAsia="et-EE"/>
        </w:rPr>
        <w:t>nde</w:t>
      </w:r>
      <w:r w:rsidR="00953983" w:rsidRPr="00972CEF">
        <w:rPr>
          <w:rFonts w:ascii="Times New Roman" w:eastAsia="Times New Roman" w:hAnsi="Times New Roman" w:cs="Times New Roman"/>
          <w:sz w:val="24"/>
          <w:szCs w:val="24"/>
          <w:lang w:eastAsia="et-EE"/>
        </w:rPr>
        <w:t xml:space="preserve"> platvormitöö tegija</w:t>
      </w:r>
      <w:r w:rsidR="00050FC5" w:rsidRPr="00972CEF">
        <w:rPr>
          <w:rFonts w:ascii="Times New Roman" w:eastAsia="Times New Roman" w:hAnsi="Times New Roman" w:cs="Times New Roman"/>
          <w:sz w:val="24"/>
          <w:szCs w:val="24"/>
          <w:lang w:eastAsia="et-EE"/>
        </w:rPr>
        <w:t>te andmed</w:t>
      </w:r>
      <w:r w:rsidR="00953983" w:rsidRPr="00972CEF">
        <w:rPr>
          <w:rFonts w:ascii="Times New Roman" w:eastAsia="Times New Roman" w:hAnsi="Times New Roman" w:cs="Times New Roman"/>
          <w:sz w:val="24"/>
          <w:szCs w:val="24"/>
          <w:lang w:eastAsia="et-EE"/>
        </w:rPr>
        <w:t xml:space="preserve">, kes teevad </w:t>
      </w:r>
      <w:r w:rsidR="00A50318" w:rsidRPr="00972CEF">
        <w:rPr>
          <w:rFonts w:ascii="Times New Roman" w:eastAsia="Times New Roman" w:hAnsi="Times New Roman" w:cs="Times New Roman"/>
          <w:sz w:val="24"/>
          <w:szCs w:val="24"/>
          <w:lang w:eastAsia="et-EE"/>
        </w:rPr>
        <w:t xml:space="preserve">platvormitööd väga harva ning </w:t>
      </w:r>
      <w:r w:rsidR="00050FC5" w:rsidRPr="00972CEF">
        <w:rPr>
          <w:rFonts w:ascii="Times New Roman" w:eastAsia="Times New Roman" w:hAnsi="Times New Roman" w:cs="Times New Roman"/>
          <w:sz w:val="24"/>
          <w:szCs w:val="24"/>
          <w:lang w:eastAsia="et-EE"/>
        </w:rPr>
        <w:t xml:space="preserve">see </w:t>
      </w:r>
      <w:r w:rsidR="00A50318" w:rsidRPr="00972CEF">
        <w:rPr>
          <w:rFonts w:ascii="Times New Roman" w:eastAsia="Times New Roman" w:hAnsi="Times New Roman" w:cs="Times New Roman"/>
          <w:sz w:val="24"/>
          <w:szCs w:val="24"/>
          <w:lang w:eastAsia="et-EE"/>
        </w:rPr>
        <w:t>võiks statistikat oluliselt mõjutada.</w:t>
      </w:r>
    </w:p>
    <w:p w14:paraId="6D2A607A" w14:textId="77777777" w:rsidR="008B64C3" w:rsidRPr="00972CEF" w:rsidRDefault="008B64C3" w:rsidP="009026FD">
      <w:pPr>
        <w:spacing w:after="0" w:line="240" w:lineRule="auto"/>
        <w:jc w:val="both"/>
        <w:rPr>
          <w:rFonts w:ascii="Times New Roman" w:eastAsia="Times New Roman" w:hAnsi="Times New Roman" w:cs="Times New Roman"/>
          <w:sz w:val="24"/>
          <w:szCs w:val="24"/>
          <w:lang w:eastAsia="et-EE"/>
        </w:rPr>
      </w:pPr>
    </w:p>
    <w:p w14:paraId="143724FF" w14:textId="54A4E124" w:rsidR="007E2108" w:rsidRPr="00972CEF" w:rsidRDefault="00455E7B" w:rsidP="00AE0A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AA0CDA" w:rsidRPr="00972CEF">
        <w:rPr>
          <w:rFonts w:ascii="Times New Roman" w:eastAsia="Times New Roman" w:hAnsi="Times New Roman" w:cs="Times New Roman"/>
          <w:b/>
          <w:bCs/>
          <w:sz w:val="24"/>
          <w:szCs w:val="24"/>
          <w:lang w:eastAsia="et-EE"/>
        </w:rPr>
        <w:t>k</w:t>
      </w:r>
      <w:r w:rsidRPr="00972CEF">
        <w:rPr>
          <w:rFonts w:ascii="Times New Roman" w:eastAsia="Times New Roman" w:hAnsi="Times New Roman" w:cs="Times New Roman"/>
          <w:b/>
          <w:bCs/>
          <w:sz w:val="24"/>
          <w:szCs w:val="24"/>
          <w:lang w:eastAsia="et-EE"/>
        </w:rPr>
        <w:t xml:space="preserve">e </w:t>
      </w:r>
      <w:r w:rsidR="00E6210C" w:rsidRPr="00972CEF">
        <w:rPr>
          <w:rFonts w:ascii="Times New Roman" w:eastAsia="Times New Roman" w:hAnsi="Times New Roman" w:cs="Times New Roman"/>
          <w:b/>
          <w:bCs/>
          <w:sz w:val="24"/>
          <w:szCs w:val="24"/>
          <w:lang w:eastAsia="et-EE"/>
        </w:rPr>
        <w:t>3</w:t>
      </w:r>
      <w:r w:rsidRPr="00972CEF">
        <w:rPr>
          <w:rFonts w:ascii="Times New Roman" w:eastAsia="Times New Roman" w:hAnsi="Times New Roman" w:cs="Times New Roman"/>
          <w:b/>
          <w:bCs/>
          <w:sz w:val="24"/>
          <w:szCs w:val="24"/>
          <w:lang w:eastAsia="et-EE"/>
        </w:rPr>
        <w:t xml:space="preserve"> punkt</w:t>
      </w:r>
      <w:r w:rsidR="00410FB5" w:rsidRPr="00972CEF">
        <w:rPr>
          <w:rFonts w:ascii="Times New Roman" w:eastAsia="Times New Roman" w:hAnsi="Times New Roman" w:cs="Times New Roman"/>
          <w:b/>
          <w:bCs/>
          <w:sz w:val="24"/>
          <w:szCs w:val="24"/>
          <w:lang w:eastAsia="et-EE"/>
        </w:rPr>
        <w:t>i</w:t>
      </w:r>
      <w:r w:rsidRPr="00972CEF">
        <w:rPr>
          <w:rFonts w:ascii="Times New Roman" w:eastAsia="Times New Roman" w:hAnsi="Times New Roman" w:cs="Times New Roman"/>
          <w:b/>
          <w:bCs/>
          <w:sz w:val="24"/>
          <w:szCs w:val="24"/>
          <w:lang w:eastAsia="et-EE"/>
        </w:rPr>
        <w:t xml:space="preserve"> </w:t>
      </w:r>
      <w:r w:rsidR="00963EE6" w:rsidRPr="00972CEF">
        <w:rPr>
          <w:rFonts w:ascii="Times New Roman" w:eastAsia="Times New Roman" w:hAnsi="Times New Roman" w:cs="Times New Roman"/>
          <w:b/>
          <w:bCs/>
          <w:sz w:val="24"/>
          <w:szCs w:val="24"/>
          <w:lang w:eastAsia="et-EE"/>
        </w:rPr>
        <w:t>1</w:t>
      </w:r>
      <w:r w:rsidR="00963EE6" w:rsidRPr="00972CEF">
        <w:rPr>
          <w:rFonts w:ascii="Times New Roman" w:eastAsia="Times New Roman" w:hAnsi="Times New Roman" w:cs="Times New Roman"/>
          <w:sz w:val="24"/>
          <w:szCs w:val="24"/>
          <w:lang w:eastAsia="et-EE"/>
        </w:rPr>
        <w:t xml:space="preserve"> </w:t>
      </w:r>
      <w:r w:rsidR="00A27CF2" w:rsidRPr="00972CEF">
        <w:rPr>
          <w:rFonts w:ascii="Times New Roman" w:eastAsia="Times New Roman" w:hAnsi="Times New Roman" w:cs="Times New Roman"/>
          <w:sz w:val="24"/>
          <w:szCs w:val="24"/>
          <w:lang w:eastAsia="et-EE"/>
        </w:rPr>
        <w:t>kohaselt peab</w:t>
      </w:r>
      <w:r w:rsidR="00963EE6" w:rsidRPr="00972CEF">
        <w:rPr>
          <w:rFonts w:ascii="Times New Roman" w:eastAsia="Times New Roman" w:hAnsi="Times New Roman" w:cs="Times New Roman"/>
          <w:sz w:val="24"/>
          <w:szCs w:val="24"/>
          <w:lang w:eastAsia="et-EE"/>
        </w:rPr>
        <w:t xml:space="preserve"> platvorm </w:t>
      </w:r>
      <w:r w:rsidR="00665548" w:rsidRPr="00972CEF">
        <w:rPr>
          <w:rFonts w:ascii="Times New Roman" w:eastAsia="Times New Roman" w:hAnsi="Times New Roman" w:cs="Times New Roman"/>
          <w:sz w:val="24"/>
          <w:szCs w:val="24"/>
          <w:lang w:eastAsia="et-EE"/>
        </w:rPr>
        <w:t>nõudmise korral</w:t>
      </w:r>
      <w:r w:rsidR="00963EE6" w:rsidRPr="00972CEF">
        <w:rPr>
          <w:rFonts w:ascii="Times New Roman" w:eastAsia="Times New Roman" w:hAnsi="Times New Roman" w:cs="Times New Roman"/>
          <w:sz w:val="24"/>
          <w:szCs w:val="24"/>
          <w:lang w:eastAsia="et-EE"/>
        </w:rPr>
        <w:t xml:space="preserve"> suutma eristada regulaarseid platvormitöö tegijaid</w:t>
      </w:r>
      <w:r w:rsidR="00764E69" w:rsidRPr="00972CEF">
        <w:rPr>
          <w:rFonts w:ascii="Times New Roman" w:eastAsia="Times New Roman" w:hAnsi="Times New Roman" w:cs="Times New Roman"/>
          <w:sz w:val="24"/>
          <w:szCs w:val="24"/>
          <w:lang w:eastAsia="et-EE"/>
        </w:rPr>
        <w:t xml:space="preserve"> juhuslikest</w:t>
      </w:r>
      <w:r w:rsidR="00963EE6" w:rsidRPr="00972CEF">
        <w:rPr>
          <w:rFonts w:ascii="Times New Roman" w:eastAsia="Times New Roman" w:hAnsi="Times New Roman" w:cs="Times New Roman"/>
          <w:sz w:val="24"/>
          <w:szCs w:val="24"/>
          <w:lang w:eastAsia="et-EE"/>
        </w:rPr>
        <w:t xml:space="preserve"> ning esitama nende arvu jaotatuna</w:t>
      </w:r>
      <w:r w:rsidR="00037A3B" w:rsidRPr="00972CEF">
        <w:rPr>
          <w:rFonts w:ascii="Times New Roman" w:eastAsia="Times New Roman" w:hAnsi="Times New Roman" w:cs="Times New Roman"/>
          <w:sz w:val="24"/>
          <w:szCs w:val="24"/>
          <w:lang w:eastAsia="et-EE"/>
        </w:rPr>
        <w:t xml:space="preserve"> kogu platvormil</w:t>
      </w:r>
      <w:r w:rsidR="00963EE6" w:rsidRPr="00972CEF">
        <w:rPr>
          <w:rFonts w:ascii="Times New Roman" w:eastAsia="Times New Roman" w:hAnsi="Times New Roman" w:cs="Times New Roman"/>
          <w:sz w:val="24"/>
          <w:szCs w:val="24"/>
          <w:lang w:eastAsia="et-EE"/>
        </w:rPr>
        <w:t xml:space="preserve"> tegutsemise kestuse järgi (nt kuni 6 kuud, 6–12 kuud, </w:t>
      </w:r>
      <w:r w:rsidR="001A1283" w:rsidRPr="00972CEF">
        <w:rPr>
          <w:rFonts w:ascii="Times New Roman" w:eastAsia="Times New Roman" w:hAnsi="Times New Roman" w:cs="Times New Roman"/>
          <w:sz w:val="24"/>
          <w:szCs w:val="24"/>
          <w:lang w:eastAsia="et-EE"/>
        </w:rPr>
        <w:t>1</w:t>
      </w:r>
      <w:r w:rsidR="000C76AD" w:rsidRPr="00972CEF">
        <w:rPr>
          <w:rFonts w:ascii="Times New Roman" w:eastAsia="Times New Roman" w:hAnsi="Times New Roman" w:cs="Times New Roman"/>
          <w:sz w:val="24"/>
          <w:szCs w:val="24"/>
          <w:lang w:eastAsia="et-EE"/>
        </w:rPr>
        <w:t>–</w:t>
      </w:r>
      <w:r w:rsidR="001A1283" w:rsidRPr="00972CEF">
        <w:rPr>
          <w:rFonts w:ascii="Times New Roman" w:eastAsia="Times New Roman" w:hAnsi="Times New Roman" w:cs="Times New Roman"/>
          <w:sz w:val="24"/>
          <w:szCs w:val="24"/>
          <w:lang w:eastAsia="et-EE"/>
        </w:rPr>
        <w:t>2 aastat, jne</w:t>
      </w:r>
      <w:r w:rsidR="00963EE6" w:rsidRPr="00972CEF">
        <w:rPr>
          <w:rFonts w:ascii="Times New Roman" w:eastAsia="Times New Roman" w:hAnsi="Times New Roman" w:cs="Times New Roman"/>
          <w:sz w:val="24"/>
          <w:szCs w:val="24"/>
          <w:lang w:eastAsia="et-EE"/>
        </w:rPr>
        <w:t xml:space="preserve">). See võimaldab hinnata, kas platvormitöö on </w:t>
      </w:r>
      <w:r w:rsidR="00C5285E" w:rsidRPr="00972CEF">
        <w:rPr>
          <w:rFonts w:ascii="Times New Roman" w:eastAsia="Times New Roman" w:hAnsi="Times New Roman" w:cs="Times New Roman"/>
          <w:sz w:val="24"/>
          <w:szCs w:val="24"/>
          <w:lang w:eastAsia="et-EE"/>
        </w:rPr>
        <w:t xml:space="preserve">pigem </w:t>
      </w:r>
      <w:r w:rsidR="00963EE6" w:rsidRPr="00972CEF">
        <w:rPr>
          <w:rFonts w:ascii="Times New Roman" w:eastAsia="Times New Roman" w:hAnsi="Times New Roman" w:cs="Times New Roman"/>
          <w:sz w:val="24"/>
          <w:szCs w:val="24"/>
          <w:lang w:eastAsia="et-EE"/>
        </w:rPr>
        <w:t>ajutine või pikaajaline töövorm ning kui suur osa töötegijatest on platvormiga püsivalt seotud.</w:t>
      </w:r>
    </w:p>
    <w:p w14:paraId="3D5EFC95" w14:textId="77777777" w:rsidR="00705704" w:rsidRPr="00972CEF" w:rsidRDefault="00705704" w:rsidP="00AE0A72">
      <w:pPr>
        <w:spacing w:after="0" w:line="240" w:lineRule="auto"/>
        <w:jc w:val="both"/>
        <w:rPr>
          <w:rFonts w:ascii="Times New Roman" w:eastAsia="Times New Roman" w:hAnsi="Times New Roman" w:cs="Times New Roman"/>
          <w:sz w:val="24"/>
          <w:szCs w:val="24"/>
          <w:lang w:eastAsia="et-EE"/>
        </w:rPr>
      </w:pPr>
    </w:p>
    <w:p w14:paraId="5912906B" w14:textId="13C25DEE" w:rsidR="000F4F24" w:rsidRPr="00972CEF" w:rsidRDefault="001B731C" w:rsidP="0084392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w:t>
      </w:r>
      <w:r w:rsidR="00410FB5" w:rsidRPr="00972CEF">
        <w:rPr>
          <w:rFonts w:ascii="Times New Roman" w:eastAsia="Times New Roman" w:hAnsi="Times New Roman" w:cs="Times New Roman"/>
          <w:b/>
          <w:bCs/>
          <w:sz w:val="24"/>
          <w:szCs w:val="24"/>
          <w:lang w:eastAsia="et-EE"/>
        </w:rPr>
        <w:t>i</w:t>
      </w:r>
      <w:r w:rsidRPr="00972CEF">
        <w:rPr>
          <w:rFonts w:ascii="Times New Roman" w:eastAsia="Times New Roman" w:hAnsi="Times New Roman" w:cs="Times New Roman"/>
          <w:b/>
          <w:bCs/>
          <w:sz w:val="24"/>
          <w:szCs w:val="24"/>
          <w:lang w:eastAsia="et-EE"/>
        </w:rPr>
        <w:t xml:space="preserve"> 2 </w:t>
      </w:r>
      <w:r w:rsidR="007E7D51" w:rsidRPr="00834ED1">
        <w:rPr>
          <w:rFonts w:ascii="Times New Roman" w:eastAsia="Times New Roman" w:hAnsi="Times New Roman" w:cs="Times New Roman"/>
          <w:sz w:val="24"/>
          <w:szCs w:val="24"/>
          <w:lang w:eastAsia="et-EE"/>
        </w:rPr>
        <w:t>kohaselt peab</w:t>
      </w:r>
      <w:r w:rsidRPr="00972CEF">
        <w:rPr>
          <w:rFonts w:ascii="Times New Roman" w:eastAsia="Times New Roman" w:hAnsi="Times New Roman" w:cs="Times New Roman"/>
          <w:sz w:val="24"/>
          <w:szCs w:val="24"/>
          <w:lang w:eastAsia="et-EE"/>
        </w:rPr>
        <w:t xml:space="preserve"> platvorm Tööinspektsiooni või platvormitöö tegijate esindajate nõudmisel esitama regulaarsete platvormitöö tegijate keskmise nädalase töötundide arvu nõudja määratud ajavahemiku kohta</w:t>
      </w:r>
      <w:r w:rsidR="000B0ADE"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w:t>
      </w:r>
      <w:r w:rsidR="000B0ADE" w:rsidRPr="00972CEF">
        <w:rPr>
          <w:rFonts w:ascii="Times New Roman" w:eastAsia="Times New Roman" w:hAnsi="Times New Roman" w:cs="Times New Roman"/>
          <w:sz w:val="24"/>
          <w:szCs w:val="24"/>
          <w:lang w:eastAsia="et-EE"/>
        </w:rPr>
        <w:t>T</w:t>
      </w:r>
      <w:r w:rsidRPr="00972CEF">
        <w:rPr>
          <w:rFonts w:ascii="Times New Roman" w:eastAsia="Times New Roman" w:hAnsi="Times New Roman" w:cs="Times New Roman"/>
          <w:sz w:val="24"/>
          <w:szCs w:val="24"/>
          <w:lang w:eastAsia="et-EE"/>
        </w:rPr>
        <w:t xml:space="preserve">egemist on koondnäitajaga, mis arvutatakse </w:t>
      </w:r>
      <w:r w:rsidR="00FF60FE" w:rsidRPr="00972CEF">
        <w:rPr>
          <w:rFonts w:ascii="Times New Roman" w:eastAsia="Times New Roman" w:hAnsi="Times New Roman" w:cs="Times New Roman"/>
          <w:sz w:val="24"/>
          <w:szCs w:val="24"/>
          <w:lang w:eastAsia="et-EE"/>
        </w:rPr>
        <w:t>sellel ajavahemikul</w:t>
      </w:r>
      <w:r w:rsidRPr="00972CEF">
        <w:rPr>
          <w:rFonts w:ascii="Times New Roman" w:eastAsia="Times New Roman" w:hAnsi="Times New Roman" w:cs="Times New Roman"/>
          <w:sz w:val="24"/>
          <w:szCs w:val="24"/>
          <w:lang w:eastAsia="et-EE"/>
        </w:rPr>
        <w:t xml:space="preserve"> tehtud töötundide alusel ning kajastab töötegijate tegelikku keskmist töökoormust.</w:t>
      </w:r>
    </w:p>
    <w:p w14:paraId="40332BB5" w14:textId="77777777" w:rsidR="008A61ED" w:rsidRPr="00972CEF" w:rsidRDefault="008A61ED" w:rsidP="00123CD9">
      <w:pPr>
        <w:spacing w:after="0" w:line="240" w:lineRule="auto"/>
        <w:jc w:val="both"/>
        <w:rPr>
          <w:rFonts w:ascii="Times New Roman" w:eastAsia="Times New Roman" w:hAnsi="Times New Roman" w:cs="Times New Roman"/>
          <w:sz w:val="24"/>
          <w:szCs w:val="24"/>
          <w:lang w:eastAsia="et-EE"/>
        </w:rPr>
      </w:pPr>
    </w:p>
    <w:p w14:paraId="0D0B649A" w14:textId="0803F958" w:rsidR="003B24B7" w:rsidRPr="00972CEF" w:rsidRDefault="003B24B7" w:rsidP="00123CD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w:t>
      </w:r>
      <w:r w:rsidR="00943418" w:rsidRPr="00972CEF">
        <w:rPr>
          <w:rFonts w:ascii="Times New Roman" w:eastAsia="Times New Roman" w:hAnsi="Times New Roman" w:cs="Times New Roman"/>
          <w:b/>
          <w:bCs/>
          <w:sz w:val="24"/>
          <w:szCs w:val="24"/>
          <w:lang w:eastAsia="et-EE"/>
        </w:rPr>
        <w:t>i</w:t>
      </w:r>
      <w:r w:rsidRPr="00972CEF">
        <w:rPr>
          <w:rFonts w:ascii="Times New Roman" w:eastAsia="Times New Roman" w:hAnsi="Times New Roman" w:cs="Times New Roman"/>
          <w:b/>
          <w:bCs/>
          <w:sz w:val="24"/>
          <w:szCs w:val="24"/>
          <w:lang w:eastAsia="et-EE"/>
        </w:rPr>
        <w:t xml:space="preserve"> 3 </w:t>
      </w:r>
      <w:r w:rsidR="00FF60FE" w:rsidRPr="00C95210">
        <w:rPr>
          <w:rFonts w:ascii="Times New Roman" w:eastAsia="Times New Roman" w:hAnsi="Times New Roman" w:cs="Times New Roman"/>
          <w:sz w:val="24"/>
          <w:szCs w:val="24"/>
          <w:lang w:eastAsia="et-EE"/>
        </w:rPr>
        <w:t>kohaselt</w:t>
      </w:r>
      <w:r w:rsidR="00FF60FE" w:rsidRPr="00972CEF">
        <w:rPr>
          <w:rFonts w:ascii="Times New Roman" w:eastAsia="Times New Roman" w:hAnsi="Times New Roman" w:cs="Times New Roman"/>
          <w:b/>
          <w:bCs/>
          <w:sz w:val="24"/>
          <w:szCs w:val="24"/>
          <w:lang w:eastAsia="et-EE"/>
        </w:rPr>
        <w:t xml:space="preserve"> </w:t>
      </w:r>
      <w:r w:rsidR="00FF60FE" w:rsidRPr="00972CEF">
        <w:rPr>
          <w:rFonts w:ascii="Times New Roman" w:eastAsia="Times New Roman" w:hAnsi="Times New Roman" w:cs="Times New Roman"/>
          <w:sz w:val="24"/>
          <w:szCs w:val="24"/>
          <w:lang w:eastAsia="et-EE"/>
        </w:rPr>
        <w:t>peab</w:t>
      </w:r>
      <w:r w:rsidR="004538FC" w:rsidRPr="00972CEF">
        <w:rPr>
          <w:rFonts w:ascii="Times New Roman" w:eastAsia="Times New Roman" w:hAnsi="Times New Roman" w:cs="Times New Roman"/>
          <w:sz w:val="24"/>
          <w:szCs w:val="24"/>
          <w:lang w:eastAsia="et-EE"/>
        </w:rPr>
        <w:t xml:space="preserve"> platvorm nõudmise</w:t>
      </w:r>
      <w:r w:rsidR="00FF60FE" w:rsidRPr="00972CEF">
        <w:rPr>
          <w:rFonts w:ascii="Times New Roman" w:eastAsia="Times New Roman" w:hAnsi="Times New Roman" w:cs="Times New Roman"/>
          <w:sz w:val="24"/>
          <w:szCs w:val="24"/>
          <w:lang w:eastAsia="et-EE"/>
        </w:rPr>
        <w:t xml:space="preserve"> korra</w:t>
      </w:r>
      <w:r w:rsidR="004538FC" w:rsidRPr="00972CEF">
        <w:rPr>
          <w:rFonts w:ascii="Times New Roman" w:eastAsia="Times New Roman" w:hAnsi="Times New Roman" w:cs="Times New Roman"/>
          <w:sz w:val="24"/>
          <w:szCs w:val="24"/>
          <w:lang w:eastAsia="et-EE"/>
        </w:rPr>
        <w:t xml:space="preserve">l esitama </w:t>
      </w:r>
      <w:r w:rsidR="00FF60FE" w:rsidRPr="00972CEF">
        <w:rPr>
          <w:rFonts w:ascii="Times New Roman" w:eastAsia="Times New Roman" w:hAnsi="Times New Roman" w:cs="Times New Roman"/>
          <w:sz w:val="24"/>
          <w:szCs w:val="24"/>
          <w:lang w:eastAsia="et-EE"/>
        </w:rPr>
        <w:t>korrapäraselt</w:t>
      </w:r>
      <w:r w:rsidR="004538FC" w:rsidRPr="00972CEF">
        <w:rPr>
          <w:rFonts w:ascii="Times New Roman" w:eastAsia="Times New Roman" w:hAnsi="Times New Roman" w:cs="Times New Roman"/>
          <w:sz w:val="24"/>
          <w:szCs w:val="24"/>
          <w:lang w:eastAsia="et-EE"/>
        </w:rPr>
        <w:t xml:space="preserve"> platvormitöö</w:t>
      </w:r>
      <w:r w:rsidR="00FF60FE" w:rsidRPr="00972CEF">
        <w:rPr>
          <w:rFonts w:ascii="Times New Roman" w:eastAsia="Times New Roman" w:hAnsi="Times New Roman" w:cs="Times New Roman"/>
          <w:sz w:val="24"/>
          <w:szCs w:val="24"/>
          <w:lang w:eastAsia="et-EE"/>
        </w:rPr>
        <w:t>d</w:t>
      </w:r>
      <w:r w:rsidR="004538FC" w:rsidRPr="00972CEF">
        <w:rPr>
          <w:rFonts w:ascii="Times New Roman" w:eastAsia="Times New Roman" w:hAnsi="Times New Roman" w:cs="Times New Roman"/>
          <w:sz w:val="24"/>
          <w:szCs w:val="24"/>
          <w:lang w:eastAsia="et-EE"/>
        </w:rPr>
        <w:t xml:space="preserve"> teg</w:t>
      </w:r>
      <w:r w:rsidR="003D7E33" w:rsidRPr="00972CEF">
        <w:rPr>
          <w:rFonts w:ascii="Times New Roman" w:eastAsia="Times New Roman" w:hAnsi="Times New Roman" w:cs="Times New Roman"/>
          <w:sz w:val="24"/>
          <w:szCs w:val="24"/>
          <w:lang w:eastAsia="et-EE"/>
        </w:rPr>
        <w:t>evate</w:t>
      </w:r>
      <w:r w:rsidR="00E4236C">
        <w:rPr>
          <w:rFonts w:ascii="Times New Roman" w:eastAsia="Times New Roman" w:hAnsi="Times New Roman" w:cs="Times New Roman"/>
          <w:sz w:val="24"/>
          <w:szCs w:val="24"/>
          <w:lang w:eastAsia="et-EE"/>
        </w:rPr>
        <w:t xml:space="preserve"> platvormitöö tegijate</w:t>
      </w:r>
      <w:r w:rsidR="004538FC" w:rsidRPr="00972CEF">
        <w:rPr>
          <w:rFonts w:ascii="Times New Roman" w:eastAsia="Times New Roman" w:hAnsi="Times New Roman" w:cs="Times New Roman"/>
          <w:sz w:val="24"/>
          <w:szCs w:val="24"/>
          <w:lang w:eastAsia="et-EE"/>
        </w:rPr>
        <w:t xml:space="preserve"> keskmise sissetuleku. Teave aitab hinnata, kas platvormitöö tagab elatusmiinimumi ületava sissetuleku ning võimaldab võrrelda platvormitöö</w:t>
      </w:r>
      <w:r w:rsidR="008C359E" w:rsidRPr="00972CEF">
        <w:rPr>
          <w:rFonts w:ascii="Times New Roman" w:eastAsia="Times New Roman" w:hAnsi="Times New Roman" w:cs="Times New Roman"/>
          <w:sz w:val="24"/>
          <w:szCs w:val="24"/>
          <w:lang w:eastAsia="et-EE"/>
        </w:rPr>
        <w:t xml:space="preserve"> kaudu teenitavat tasu näiteks keskmise </w:t>
      </w:r>
      <w:r w:rsidR="004538FC" w:rsidRPr="00972CEF">
        <w:rPr>
          <w:rFonts w:ascii="Times New Roman" w:eastAsia="Times New Roman" w:hAnsi="Times New Roman" w:cs="Times New Roman"/>
          <w:sz w:val="24"/>
          <w:szCs w:val="24"/>
          <w:lang w:eastAsia="et-EE"/>
        </w:rPr>
        <w:t>töötasuga.</w:t>
      </w:r>
    </w:p>
    <w:p w14:paraId="45B9D5B0" w14:textId="77777777" w:rsidR="008746BD" w:rsidRPr="00972CEF" w:rsidRDefault="008746BD" w:rsidP="003127C8">
      <w:pPr>
        <w:spacing w:after="0" w:line="240" w:lineRule="auto"/>
        <w:jc w:val="both"/>
        <w:rPr>
          <w:rFonts w:ascii="Times New Roman" w:eastAsia="Times New Roman" w:hAnsi="Times New Roman" w:cs="Times New Roman"/>
          <w:sz w:val="24"/>
          <w:szCs w:val="24"/>
          <w:lang w:eastAsia="et-EE"/>
        </w:rPr>
      </w:pPr>
    </w:p>
    <w:p w14:paraId="411DCC15" w14:textId="5D5CA6DC" w:rsidR="00C73DA8" w:rsidRPr="00972CEF" w:rsidRDefault="00C73DA8" w:rsidP="003127C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7D2CD0" w:rsidRPr="00972CEF">
        <w:rPr>
          <w:rFonts w:ascii="Times New Roman" w:eastAsia="Times New Roman" w:hAnsi="Times New Roman" w:cs="Times New Roman"/>
          <w:b/>
          <w:bCs/>
          <w:sz w:val="24"/>
          <w:szCs w:val="24"/>
          <w:lang w:eastAsia="et-EE"/>
        </w:rPr>
        <w:t>ke</w:t>
      </w:r>
      <w:r w:rsidR="002C0664"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w:t>
      </w:r>
      <w:r w:rsidR="00E6210C" w:rsidRPr="00972CEF">
        <w:rPr>
          <w:rFonts w:ascii="Times New Roman" w:eastAsia="Times New Roman" w:hAnsi="Times New Roman" w:cs="Times New Roman"/>
          <w:b/>
          <w:bCs/>
          <w:sz w:val="24"/>
          <w:szCs w:val="24"/>
          <w:lang w:eastAsia="et-EE"/>
        </w:rPr>
        <w:t>4</w:t>
      </w:r>
      <w:r w:rsidRPr="00972CEF">
        <w:rPr>
          <w:rFonts w:ascii="Times New Roman" w:eastAsia="Times New Roman" w:hAnsi="Times New Roman" w:cs="Times New Roman"/>
          <w:sz w:val="24"/>
          <w:szCs w:val="24"/>
          <w:lang w:eastAsia="et-EE"/>
        </w:rPr>
        <w:t xml:space="preserve"> sätesta</w:t>
      </w:r>
      <w:r w:rsidR="007D2CD0" w:rsidRPr="00972CEF">
        <w:rPr>
          <w:rFonts w:ascii="Times New Roman" w:eastAsia="Times New Roman" w:hAnsi="Times New Roman" w:cs="Times New Roman"/>
          <w:sz w:val="24"/>
          <w:szCs w:val="24"/>
          <w:lang w:eastAsia="et-EE"/>
        </w:rPr>
        <w:t>takse</w:t>
      </w:r>
      <w:r w:rsidRPr="00972CEF">
        <w:rPr>
          <w:rFonts w:ascii="Times New Roman" w:eastAsia="Times New Roman" w:hAnsi="Times New Roman" w:cs="Times New Roman"/>
          <w:sz w:val="24"/>
          <w:szCs w:val="24"/>
          <w:lang w:eastAsia="et-EE"/>
        </w:rPr>
        <w:t xml:space="preserve">, et Tööinspektsioonil ja platvormitöö tegijate esindajatel on õigus nõuda platvormilt täpsustusi, selgitusi ja </w:t>
      </w:r>
      <w:r w:rsidR="002C0664" w:rsidRPr="00972CEF">
        <w:rPr>
          <w:rFonts w:ascii="Times New Roman" w:eastAsia="Times New Roman" w:hAnsi="Times New Roman" w:cs="Times New Roman"/>
          <w:sz w:val="24"/>
          <w:szCs w:val="24"/>
          <w:lang w:eastAsia="et-EE"/>
        </w:rPr>
        <w:t>lisa</w:t>
      </w:r>
      <w:r w:rsidRPr="00972CEF">
        <w:rPr>
          <w:rFonts w:ascii="Times New Roman" w:eastAsia="Times New Roman" w:hAnsi="Times New Roman" w:cs="Times New Roman"/>
          <w:sz w:val="24"/>
          <w:szCs w:val="24"/>
          <w:lang w:eastAsia="et-EE"/>
        </w:rPr>
        <w:t xml:space="preserve">teavet </w:t>
      </w:r>
      <w:r w:rsidR="009E0CBF" w:rsidRPr="00972CEF">
        <w:rPr>
          <w:rFonts w:ascii="Times New Roman" w:eastAsia="Times New Roman" w:hAnsi="Times New Roman" w:cs="Times New Roman"/>
          <w:sz w:val="24"/>
          <w:szCs w:val="24"/>
          <w:lang w:eastAsia="et-EE"/>
        </w:rPr>
        <w:t>selles</w:t>
      </w:r>
      <w:r w:rsidRPr="00972CEF">
        <w:rPr>
          <w:rFonts w:ascii="Times New Roman" w:eastAsia="Times New Roman" w:hAnsi="Times New Roman" w:cs="Times New Roman"/>
          <w:sz w:val="24"/>
          <w:szCs w:val="24"/>
          <w:lang w:eastAsia="et-EE"/>
        </w:rPr>
        <w:t xml:space="preserve"> paragrahvis nimetatud teabe kohta. Platvorm on kohustatud vastama</w:t>
      </w:r>
      <w:r w:rsidR="00066144" w:rsidRPr="00972CEF">
        <w:rPr>
          <w:rFonts w:ascii="Times New Roman" w:eastAsia="Times New Roman" w:hAnsi="Times New Roman" w:cs="Times New Roman"/>
          <w:sz w:val="24"/>
          <w:szCs w:val="24"/>
          <w:lang w:eastAsia="et-EE"/>
        </w:rPr>
        <w:t xml:space="preserve"> põhjendamatu</w:t>
      </w:r>
      <w:r w:rsidRPr="00972CEF">
        <w:rPr>
          <w:rFonts w:ascii="Times New Roman" w:eastAsia="Times New Roman" w:hAnsi="Times New Roman" w:cs="Times New Roman"/>
          <w:sz w:val="24"/>
          <w:szCs w:val="24"/>
          <w:lang w:eastAsia="et-EE"/>
        </w:rPr>
        <w:t xml:space="preserve"> viivituseta ning sisuliselt põhjendatud vastusega. See tähendab näiteks kohustust selgitada, milliste andmete alusel on arvutatud keskmine sissetulek või kuidas on määratletud regulaarne platvormitöö</w:t>
      </w:r>
      <w:r w:rsidR="002D377A" w:rsidRPr="00972CEF">
        <w:rPr>
          <w:rFonts w:ascii="Times New Roman" w:eastAsia="Times New Roman" w:hAnsi="Times New Roman" w:cs="Times New Roman"/>
          <w:sz w:val="24"/>
          <w:szCs w:val="24"/>
          <w:lang w:eastAsia="et-EE"/>
        </w:rPr>
        <w:t xml:space="preserve">, samuti on õigus küsida andmeid </w:t>
      </w:r>
      <w:r w:rsidR="001000AC" w:rsidRPr="00972CEF">
        <w:rPr>
          <w:rFonts w:ascii="Times New Roman" w:eastAsia="Times New Roman" w:hAnsi="Times New Roman" w:cs="Times New Roman"/>
          <w:sz w:val="24"/>
          <w:szCs w:val="24"/>
          <w:lang w:eastAsia="et-EE"/>
        </w:rPr>
        <w:t>individuaalsete töölepingute</w:t>
      </w:r>
      <w:r w:rsidR="00586A15" w:rsidRPr="00972CEF">
        <w:rPr>
          <w:rFonts w:ascii="Times New Roman" w:eastAsia="Times New Roman" w:hAnsi="Times New Roman" w:cs="Times New Roman"/>
          <w:sz w:val="24"/>
          <w:szCs w:val="24"/>
          <w:lang w:eastAsia="et-EE"/>
        </w:rPr>
        <w:t xml:space="preserve"> ja nende sisu</w:t>
      </w:r>
      <w:r w:rsidR="001000AC" w:rsidRPr="00972CEF">
        <w:rPr>
          <w:rFonts w:ascii="Times New Roman" w:eastAsia="Times New Roman" w:hAnsi="Times New Roman" w:cs="Times New Roman"/>
          <w:sz w:val="24"/>
          <w:szCs w:val="24"/>
          <w:lang w:eastAsia="et-EE"/>
        </w:rPr>
        <w:t xml:space="preserve"> kohta.</w:t>
      </w:r>
    </w:p>
    <w:p w14:paraId="35BE3FB3" w14:textId="77777777" w:rsidR="00586A15" w:rsidRPr="00972CEF" w:rsidRDefault="00586A15" w:rsidP="003127C8">
      <w:pPr>
        <w:spacing w:after="0" w:line="240" w:lineRule="auto"/>
        <w:jc w:val="both"/>
        <w:rPr>
          <w:rFonts w:ascii="Times New Roman" w:eastAsia="Times New Roman" w:hAnsi="Times New Roman" w:cs="Times New Roman"/>
          <w:sz w:val="24"/>
          <w:szCs w:val="24"/>
          <w:lang w:eastAsia="et-EE"/>
        </w:rPr>
      </w:pPr>
    </w:p>
    <w:p w14:paraId="356C546D" w14:textId="256A5C16" w:rsidR="0038189A" w:rsidRPr="00972CEF" w:rsidRDefault="0038189A" w:rsidP="0038189A">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623C73" w:rsidRPr="00972CEF">
        <w:rPr>
          <w:rFonts w:ascii="Times New Roman" w:eastAsia="Times New Roman" w:hAnsi="Times New Roman" w:cs="Times New Roman"/>
          <w:b/>
          <w:bCs/>
          <w:sz w:val="24"/>
          <w:szCs w:val="24"/>
          <w:lang w:eastAsia="et-EE"/>
        </w:rPr>
        <w:t>5</w:t>
      </w:r>
      <w:r w:rsidRPr="00972CEF">
        <w:rPr>
          <w:rFonts w:ascii="Times New Roman" w:eastAsia="Times New Roman" w:hAnsi="Times New Roman" w:cs="Times New Roman"/>
          <w:b/>
          <w:bCs/>
          <w:sz w:val="24"/>
          <w:szCs w:val="24"/>
          <w:lang w:eastAsia="et-EE"/>
        </w:rPr>
        <w:t xml:space="preserve">. </w:t>
      </w:r>
      <w:r w:rsidR="00376408" w:rsidRPr="00972CEF">
        <w:rPr>
          <w:rFonts w:ascii="Times New Roman" w:eastAsia="Times New Roman" w:hAnsi="Times New Roman" w:cs="Times New Roman"/>
          <w:b/>
          <w:bCs/>
          <w:sz w:val="24"/>
          <w:szCs w:val="24"/>
          <w:lang w:eastAsia="et-EE"/>
        </w:rPr>
        <w:t>Platvormitöö tegijate suhtluskanal</w:t>
      </w:r>
    </w:p>
    <w:p w14:paraId="02638A2C" w14:textId="77777777" w:rsidR="00376408" w:rsidRPr="00972CEF" w:rsidRDefault="00376408" w:rsidP="0038189A">
      <w:pPr>
        <w:spacing w:after="0" w:line="240" w:lineRule="auto"/>
        <w:jc w:val="both"/>
        <w:rPr>
          <w:rFonts w:ascii="Times New Roman" w:eastAsia="Times New Roman" w:hAnsi="Times New Roman" w:cs="Times New Roman"/>
          <w:b/>
          <w:bCs/>
          <w:sz w:val="24"/>
          <w:szCs w:val="24"/>
          <w:lang w:eastAsia="et-EE"/>
        </w:rPr>
      </w:pPr>
    </w:p>
    <w:p w14:paraId="36D6D04E" w14:textId="1193F2AA" w:rsidR="00376408" w:rsidRPr="00972CEF" w:rsidRDefault="00993174" w:rsidP="0037640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w:t>
      </w:r>
      <w:r w:rsidR="00376408" w:rsidRPr="00972CEF">
        <w:rPr>
          <w:rFonts w:ascii="Times New Roman" w:eastAsia="Times New Roman" w:hAnsi="Times New Roman" w:cs="Times New Roman"/>
          <w:sz w:val="24"/>
          <w:szCs w:val="24"/>
          <w:lang w:eastAsia="et-EE"/>
        </w:rPr>
        <w:t xml:space="preserve">aragrahv </w:t>
      </w:r>
      <w:r w:rsidRPr="00972CEF">
        <w:rPr>
          <w:rFonts w:ascii="Times New Roman" w:eastAsia="Times New Roman" w:hAnsi="Times New Roman" w:cs="Times New Roman"/>
          <w:sz w:val="24"/>
          <w:szCs w:val="24"/>
          <w:lang w:eastAsia="et-EE"/>
        </w:rPr>
        <w:t xml:space="preserve">15 </w:t>
      </w:r>
      <w:r w:rsidR="00376408" w:rsidRPr="00972CEF">
        <w:rPr>
          <w:rFonts w:ascii="Times New Roman" w:eastAsia="Times New Roman" w:hAnsi="Times New Roman" w:cs="Times New Roman"/>
          <w:sz w:val="24"/>
          <w:szCs w:val="24"/>
          <w:lang w:eastAsia="et-EE"/>
        </w:rPr>
        <w:t xml:space="preserve">sätestab platvormi kohustuse tagada platvormitöö tegijatele võimalus </w:t>
      </w:r>
      <w:r w:rsidR="009A0300" w:rsidRPr="00972CEF">
        <w:rPr>
          <w:rFonts w:ascii="Times New Roman" w:eastAsia="Times New Roman" w:hAnsi="Times New Roman" w:cs="Times New Roman"/>
          <w:sz w:val="24"/>
          <w:szCs w:val="24"/>
          <w:lang w:eastAsia="et-EE"/>
        </w:rPr>
        <w:t>omavahel</w:t>
      </w:r>
      <w:r w:rsidR="00376408" w:rsidRPr="00972CEF">
        <w:rPr>
          <w:rFonts w:ascii="Times New Roman" w:eastAsia="Times New Roman" w:hAnsi="Times New Roman" w:cs="Times New Roman"/>
          <w:sz w:val="24"/>
          <w:szCs w:val="24"/>
          <w:lang w:eastAsia="et-EE"/>
        </w:rPr>
        <w:t xml:space="preserve"> ning platvormitöö tegijate esindajatega turvaliselt ja konfidentsiaalselt </w:t>
      </w:r>
      <w:r w:rsidR="009A0300" w:rsidRPr="00972CEF">
        <w:rPr>
          <w:rFonts w:ascii="Times New Roman" w:eastAsia="Times New Roman" w:hAnsi="Times New Roman" w:cs="Times New Roman"/>
          <w:sz w:val="24"/>
          <w:szCs w:val="24"/>
          <w:lang w:eastAsia="et-EE"/>
        </w:rPr>
        <w:t xml:space="preserve">platvormi </w:t>
      </w:r>
      <w:r w:rsidR="00376408" w:rsidRPr="00972CEF">
        <w:rPr>
          <w:rFonts w:ascii="Times New Roman" w:eastAsia="Times New Roman" w:hAnsi="Times New Roman" w:cs="Times New Roman"/>
          <w:sz w:val="24"/>
          <w:szCs w:val="24"/>
          <w:lang w:eastAsia="et-EE"/>
        </w:rPr>
        <w:t>või muu samaväärselt tõhusa vahendi kaudu</w:t>
      </w:r>
      <w:r w:rsidR="006A1C38" w:rsidRPr="00972CEF">
        <w:rPr>
          <w:rFonts w:ascii="Times New Roman" w:eastAsia="Times New Roman" w:hAnsi="Times New Roman" w:cs="Times New Roman"/>
          <w:sz w:val="24"/>
          <w:szCs w:val="24"/>
          <w:lang w:eastAsia="et-EE"/>
        </w:rPr>
        <w:t xml:space="preserve"> suhelda</w:t>
      </w:r>
      <w:r w:rsidR="00376408" w:rsidRPr="00972CEF">
        <w:rPr>
          <w:rFonts w:ascii="Times New Roman" w:eastAsia="Times New Roman" w:hAnsi="Times New Roman" w:cs="Times New Roman"/>
          <w:sz w:val="24"/>
          <w:szCs w:val="24"/>
          <w:lang w:eastAsia="et-EE"/>
        </w:rPr>
        <w:t>. Sätte eesmärk on luua platvormitöö eripärast lähtuv toimiv suhtluskeskkond</w:t>
      </w:r>
      <w:r w:rsidR="00596149" w:rsidRPr="00972CEF">
        <w:rPr>
          <w:rFonts w:ascii="Times New Roman" w:eastAsia="Times New Roman" w:hAnsi="Times New Roman" w:cs="Times New Roman"/>
          <w:sz w:val="24"/>
          <w:szCs w:val="24"/>
          <w:lang w:eastAsia="et-EE"/>
        </w:rPr>
        <w:t>, kuna</w:t>
      </w:r>
      <w:r w:rsidR="00376408" w:rsidRPr="00972CEF">
        <w:rPr>
          <w:rFonts w:ascii="Times New Roman" w:eastAsia="Times New Roman" w:hAnsi="Times New Roman" w:cs="Times New Roman"/>
          <w:sz w:val="24"/>
          <w:szCs w:val="24"/>
          <w:lang w:eastAsia="et-EE"/>
        </w:rPr>
        <w:t xml:space="preserve"> platvormitööle on iseloomulik ühise füüsilise töökeskkonna puudumine. See eristab platvormitöö tavapärasest töösuhtest, kus töötajatel on loomulik võimalus suhelda tööruumides, vahetada infot ja kujundada ühist arusaama oma töötingimustest.</w:t>
      </w:r>
    </w:p>
    <w:p w14:paraId="26531456" w14:textId="7777777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p>
    <w:p w14:paraId="6A021D2B" w14:textId="7602E95E"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Suhtluskanal on oluline selleks, et platvormitöö tegijad saaksid vahetada kogemusi, arutada töötingimusi, algoritmiliste otsuste mõju, tasustamise küsimusi ja töökorraldust puudutavaid probleeme ning vajaduse korral koordineerida oma ühiste huvide kaitset. Samuti peab olema tagatud võimalus, et platvormitöö tegijate esindajad – näiteks ametiühingud või muud esindusorganid – saavad platvormitöö tegijatega kontakti võtta ning neid teavitada nende õigustest, käimasolevatest läbirääkimistest või muudest tööalastest küsimustest.</w:t>
      </w:r>
    </w:p>
    <w:p w14:paraId="1A8B2170" w14:textId="7777777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p>
    <w:p w14:paraId="6E25FCD8" w14:textId="44BF169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Seadus ei sea suhtluskanali tehnilisele lahendusele ranget vorminõuet, vaid näeb ette, et see võib olla tagatud platvormi enda digitaristu kaudu või muu sama tõhusa vahendi abil. </w:t>
      </w:r>
      <w:r w:rsidR="00B11342" w:rsidRPr="00972CEF">
        <w:rPr>
          <w:rFonts w:ascii="Times New Roman" w:eastAsia="Times New Roman" w:hAnsi="Times New Roman" w:cs="Times New Roman"/>
          <w:sz w:val="24"/>
          <w:szCs w:val="24"/>
          <w:lang w:eastAsia="et-EE"/>
        </w:rPr>
        <w:t xml:space="preserve">See </w:t>
      </w:r>
      <w:r w:rsidRPr="00972CEF">
        <w:rPr>
          <w:rFonts w:ascii="Times New Roman" w:eastAsia="Times New Roman" w:hAnsi="Times New Roman" w:cs="Times New Roman"/>
          <w:sz w:val="24"/>
          <w:szCs w:val="24"/>
          <w:lang w:eastAsia="et-EE"/>
        </w:rPr>
        <w:t xml:space="preserve">võib tähendada näiteks platvormi rakendusse või veebikeskkonda integreeritud vestlusfunktsiooni, </w:t>
      </w:r>
      <w:r w:rsidR="000A7336" w:rsidRPr="00972CEF">
        <w:rPr>
          <w:rFonts w:ascii="Times New Roman" w:eastAsia="Times New Roman" w:hAnsi="Times New Roman" w:cs="Times New Roman"/>
          <w:sz w:val="24"/>
          <w:szCs w:val="24"/>
          <w:lang w:eastAsia="et-EE"/>
        </w:rPr>
        <w:t>samas</w:t>
      </w:r>
      <w:r w:rsidRPr="00972CEF">
        <w:rPr>
          <w:rFonts w:ascii="Times New Roman" w:eastAsia="Times New Roman" w:hAnsi="Times New Roman" w:cs="Times New Roman"/>
          <w:sz w:val="24"/>
          <w:szCs w:val="24"/>
          <w:lang w:eastAsia="et-EE"/>
        </w:rPr>
        <w:t xml:space="preserve"> võib suhtlus olla tagatud ka eraldi, </w:t>
      </w:r>
      <w:r w:rsidR="00CC6EA9" w:rsidRPr="00972CEF">
        <w:rPr>
          <w:rFonts w:ascii="Times New Roman" w:eastAsia="Times New Roman" w:hAnsi="Times New Roman" w:cs="Times New Roman"/>
          <w:sz w:val="24"/>
          <w:szCs w:val="24"/>
          <w:lang w:eastAsia="et-EE"/>
        </w:rPr>
        <w:t xml:space="preserve">selleks ettenähtud </w:t>
      </w:r>
      <w:r w:rsidRPr="00972CEF">
        <w:rPr>
          <w:rFonts w:ascii="Times New Roman" w:eastAsia="Times New Roman" w:hAnsi="Times New Roman" w:cs="Times New Roman"/>
          <w:sz w:val="24"/>
          <w:szCs w:val="24"/>
          <w:lang w:eastAsia="et-EE"/>
        </w:rPr>
        <w:t xml:space="preserve">keskkonna </w:t>
      </w:r>
      <w:r w:rsidR="00040849" w:rsidRPr="00972CEF">
        <w:rPr>
          <w:rFonts w:ascii="Times New Roman" w:eastAsia="Times New Roman" w:hAnsi="Times New Roman" w:cs="Times New Roman"/>
          <w:sz w:val="24"/>
          <w:szCs w:val="24"/>
          <w:lang w:eastAsia="et-EE"/>
        </w:rPr>
        <w:t xml:space="preserve">või </w:t>
      </w:r>
      <w:r w:rsidRPr="00972CEF">
        <w:rPr>
          <w:rFonts w:ascii="Times New Roman" w:eastAsia="Times New Roman" w:hAnsi="Times New Roman" w:cs="Times New Roman"/>
          <w:sz w:val="24"/>
          <w:szCs w:val="24"/>
          <w:lang w:eastAsia="et-EE"/>
        </w:rPr>
        <w:t>suhtlusrakenduse kaudu</w:t>
      </w:r>
      <w:r w:rsidR="00040849" w:rsidRPr="00972CEF">
        <w:rPr>
          <w:rFonts w:ascii="Times New Roman" w:eastAsia="Times New Roman" w:hAnsi="Times New Roman" w:cs="Times New Roman"/>
          <w:sz w:val="24"/>
          <w:szCs w:val="24"/>
          <w:lang w:eastAsia="et-EE"/>
        </w:rPr>
        <w:t xml:space="preserve"> (</w:t>
      </w:r>
      <w:r w:rsidR="000A5851" w:rsidRPr="00972CEF">
        <w:rPr>
          <w:rFonts w:ascii="Times New Roman" w:eastAsia="Times New Roman" w:hAnsi="Times New Roman" w:cs="Times New Roman"/>
          <w:sz w:val="24"/>
          <w:szCs w:val="24"/>
          <w:lang w:eastAsia="et-EE"/>
        </w:rPr>
        <w:t>n</w:t>
      </w:r>
      <w:r w:rsidR="00B11342" w:rsidRPr="00972CEF">
        <w:rPr>
          <w:rFonts w:ascii="Times New Roman" w:eastAsia="Times New Roman" w:hAnsi="Times New Roman" w:cs="Times New Roman"/>
          <w:sz w:val="24"/>
          <w:szCs w:val="24"/>
          <w:lang w:eastAsia="et-EE"/>
        </w:rPr>
        <w:t>t</w:t>
      </w:r>
      <w:r w:rsidR="00040849" w:rsidRPr="00972CEF">
        <w:rPr>
          <w:rFonts w:ascii="Times New Roman" w:eastAsia="Times New Roman" w:hAnsi="Times New Roman" w:cs="Times New Roman"/>
          <w:sz w:val="24"/>
          <w:szCs w:val="24"/>
          <w:lang w:eastAsia="et-EE"/>
        </w:rPr>
        <w:t xml:space="preserve"> Teams</w:t>
      </w:r>
      <w:r w:rsidR="000A5851" w:rsidRPr="00972CEF">
        <w:rPr>
          <w:rFonts w:ascii="Times New Roman" w:eastAsia="Times New Roman" w:hAnsi="Times New Roman" w:cs="Times New Roman"/>
          <w:sz w:val="24"/>
          <w:szCs w:val="24"/>
          <w:lang w:eastAsia="et-EE"/>
        </w:rPr>
        <w:t xml:space="preserve"> või Slack)</w:t>
      </w:r>
      <w:r w:rsidRPr="00972CEF">
        <w:rPr>
          <w:rFonts w:ascii="Times New Roman" w:eastAsia="Times New Roman" w:hAnsi="Times New Roman" w:cs="Times New Roman"/>
          <w:sz w:val="24"/>
          <w:szCs w:val="24"/>
          <w:lang w:eastAsia="et-EE"/>
        </w:rPr>
        <w:t>.</w:t>
      </w:r>
    </w:p>
    <w:p w14:paraId="058B5240" w14:textId="7777777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p>
    <w:p w14:paraId="4261DED5" w14:textId="7D6E88E9"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Oluline on, et suhtlus toimuks turvaliselt ja konfidentsiaalselt ning vastaks </w:t>
      </w:r>
      <w:r w:rsidR="000A5851" w:rsidRPr="00972CEF">
        <w:rPr>
          <w:rFonts w:ascii="Times New Roman" w:eastAsia="Times New Roman" w:hAnsi="Times New Roman" w:cs="Times New Roman"/>
          <w:sz w:val="24"/>
          <w:szCs w:val="24"/>
          <w:lang w:eastAsia="et-EE"/>
        </w:rPr>
        <w:t>IKÜM</w:t>
      </w:r>
      <w:r w:rsidR="00B11342"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nõuetele. See tähendab, et suhtluskanalid peavad olema tehniliselt turvatud ning platvorm ei tohi kasutada neid kanaleid platvormitöö tegijate tegevuse jälgimiseks, hinnangu andmiseks ega muul kontrolli eesmärgil. Paragrahv paneb platvormile selgesõnalise kohustuse hoiduda töötegijate omavahelise ja esindajatega peetava suhtluse jälgimisest, salvestamisest või analüüsimisest.</w:t>
      </w:r>
    </w:p>
    <w:p w14:paraId="3EA700F7" w14:textId="7777777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p>
    <w:p w14:paraId="21D84F12" w14:textId="5BE45500"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Kui suhtluskanalite kasutamisega kaasnevad kohustused sisu modereerimiseks, näiteks vägivalla, vaenuõhutuse või muu õigusvastase sisu tõkestamiseks, võib platvorm korraldada modereerimise kolmanda isiku kaudu, </w:t>
      </w:r>
      <w:r w:rsidR="009305D9" w:rsidRPr="00972CEF">
        <w:rPr>
          <w:rFonts w:ascii="Times New Roman" w:eastAsia="Times New Roman" w:hAnsi="Times New Roman" w:cs="Times New Roman"/>
          <w:sz w:val="24"/>
          <w:szCs w:val="24"/>
          <w:lang w:eastAsia="et-EE"/>
        </w:rPr>
        <w:t>kui</w:t>
      </w:r>
      <w:r w:rsidRPr="00972CEF">
        <w:rPr>
          <w:rFonts w:ascii="Times New Roman" w:eastAsia="Times New Roman" w:hAnsi="Times New Roman" w:cs="Times New Roman"/>
          <w:sz w:val="24"/>
          <w:szCs w:val="24"/>
          <w:lang w:eastAsia="et-EE"/>
        </w:rPr>
        <w:t xml:space="preserve"> see ei too kaasa sisulist sekkumist töötegijate omavahelisse suhtlusesse ega nende õiguste piiramist.</w:t>
      </w:r>
    </w:p>
    <w:p w14:paraId="60049203" w14:textId="7777777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p>
    <w:p w14:paraId="7A3E2441" w14:textId="7A98A44E" w:rsidR="003632A3" w:rsidRPr="00972CEF" w:rsidRDefault="003632A3" w:rsidP="003632A3">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5318A9" w:rsidRPr="00972CEF">
        <w:rPr>
          <w:rFonts w:ascii="Times New Roman" w:eastAsia="Times New Roman" w:hAnsi="Times New Roman" w:cs="Times New Roman"/>
          <w:b/>
          <w:bCs/>
          <w:sz w:val="24"/>
          <w:szCs w:val="24"/>
          <w:lang w:eastAsia="et-EE"/>
        </w:rPr>
        <w:t>6</w:t>
      </w:r>
      <w:r w:rsidRPr="00972CEF">
        <w:rPr>
          <w:rFonts w:ascii="Times New Roman" w:eastAsia="Times New Roman" w:hAnsi="Times New Roman" w:cs="Times New Roman"/>
          <w:b/>
          <w:bCs/>
          <w:sz w:val="24"/>
          <w:szCs w:val="24"/>
          <w:lang w:eastAsia="et-EE"/>
        </w:rPr>
        <w:t>. Kaitse ebasoodsa kohtlemise</w:t>
      </w:r>
      <w:r w:rsidR="00720F63" w:rsidRPr="00972CEF">
        <w:rPr>
          <w:rFonts w:ascii="Times New Roman" w:eastAsia="Times New Roman" w:hAnsi="Times New Roman" w:cs="Times New Roman"/>
          <w:b/>
          <w:bCs/>
          <w:sz w:val="24"/>
          <w:szCs w:val="24"/>
          <w:lang w:eastAsia="et-EE"/>
        </w:rPr>
        <w:t xml:space="preserve"> eest</w:t>
      </w:r>
      <w:r w:rsidRPr="00972CEF">
        <w:rPr>
          <w:rFonts w:ascii="Times New Roman" w:eastAsia="Times New Roman" w:hAnsi="Times New Roman" w:cs="Times New Roman"/>
          <w:b/>
          <w:bCs/>
          <w:sz w:val="24"/>
          <w:szCs w:val="24"/>
          <w:lang w:eastAsia="et-EE"/>
        </w:rPr>
        <w:t xml:space="preserve"> ja </w:t>
      </w:r>
      <w:r w:rsidR="00720F63" w:rsidRPr="00972CEF">
        <w:rPr>
          <w:rFonts w:ascii="Times New Roman" w:eastAsia="Times New Roman" w:hAnsi="Times New Roman" w:cs="Times New Roman"/>
          <w:b/>
          <w:bCs/>
          <w:sz w:val="24"/>
          <w:szCs w:val="24"/>
          <w:lang w:eastAsia="et-EE"/>
        </w:rPr>
        <w:t>lepingu ülesütlemise korral</w:t>
      </w:r>
    </w:p>
    <w:p w14:paraId="7DF93F31" w14:textId="77777777" w:rsidR="003632A3" w:rsidRPr="00972CEF" w:rsidRDefault="003632A3" w:rsidP="003632A3">
      <w:pPr>
        <w:spacing w:after="0" w:line="240" w:lineRule="auto"/>
        <w:jc w:val="both"/>
        <w:rPr>
          <w:rFonts w:ascii="Times New Roman" w:eastAsia="Times New Roman" w:hAnsi="Times New Roman" w:cs="Times New Roman"/>
          <w:b/>
          <w:bCs/>
          <w:sz w:val="24"/>
          <w:szCs w:val="24"/>
          <w:lang w:eastAsia="et-EE"/>
        </w:rPr>
      </w:pPr>
    </w:p>
    <w:p w14:paraId="2868CCE7" w14:textId="0ADAB02C" w:rsidR="00670570" w:rsidRPr="00972CEF" w:rsidRDefault="009305D9" w:rsidP="00670570">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w:t>
      </w:r>
      <w:r w:rsidR="00670570" w:rsidRPr="00972CEF">
        <w:rPr>
          <w:rFonts w:ascii="Times New Roman" w:eastAsia="Times New Roman" w:hAnsi="Times New Roman" w:cs="Times New Roman"/>
          <w:sz w:val="24"/>
          <w:szCs w:val="24"/>
          <w:lang w:eastAsia="et-EE"/>
        </w:rPr>
        <w:t xml:space="preserve">aragrahviga </w:t>
      </w:r>
      <w:r w:rsidRPr="00972CEF">
        <w:rPr>
          <w:rFonts w:ascii="Times New Roman" w:eastAsia="Times New Roman" w:hAnsi="Times New Roman" w:cs="Times New Roman"/>
          <w:sz w:val="24"/>
          <w:szCs w:val="24"/>
          <w:lang w:eastAsia="et-EE"/>
        </w:rPr>
        <w:t xml:space="preserve">16 </w:t>
      </w:r>
      <w:r w:rsidR="00670570" w:rsidRPr="00972CEF">
        <w:rPr>
          <w:rFonts w:ascii="Times New Roman" w:eastAsia="Times New Roman" w:hAnsi="Times New Roman" w:cs="Times New Roman"/>
          <w:sz w:val="24"/>
          <w:szCs w:val="24"/>
          <w:lang w:eastAsia="et-EE"/>
        </w:rPr>
        <w:t xml:space="preserve">võetakse üle direktiivi artiklid </w:t>
      </w:r>
      <w:r w:rsidR="00D86280" w:rsidRPr="00972CEF">
        <w:rPr>
          <w:rFonts w:ascii="Times New Roman" w:eastAsia="Times New Roman" w:hAnsi="Times New Roman" w:cs="Times New Roman"/>
          <w:sz w:val="24"/>
          <w:szCs w:val="24"/>
          <w:lang w:eastAsia="et-EE"/>
        </w:rPr>
        <w:t>22 ja 23 ning see</w:t>
      </w:r>
      <w:r w:rsidR="00670570" w:rsidRPr="00972CEF">
        <w:rPr>
          <w:rFonts w:ascii="Times New Roman" w:eastAsia="Times New Roman" w:hAnsi="Times New Roman" w:cs="Times New Roman"/>
          <w:sz w:val="24"/>
          <w:szCs w:val="24"/>
          <w:lang w:eastAsia="et-EE"/>
        </w:rPr>
        <w:t xml:space="preserve"> kehtestab platvormitöö tegijatele kaitse ebasoodsa kohtlemise, lepingu lõpetamise ning muude samaväärse mõjuga meetmete eest, kui nad kasutavad seadusest tulenevaid õigusi. Sätte eesmärk on tagada, et platvormitöö tegijad saaksid oma õigusi kasutada hirmuta </w:t>
      </w:r>
      <w:r w:rsidR="00B65A0D" w:rsidRPr="00972CEF">
        <w:rPr>
          <w:rFonts w:ascii="Times New Roman" w:eastAsia="Times New Roman" w:hAnsi="Times New Roman" w:cs="Times New Roman"/>
          <w:sz w:val="24"/>
          <w:szCs w:val="24"/>
          <w:lang w:eastAsia="et-EE"/>
        </w:rPr>
        <w:t xml:space="preserve">kaotada sissetulek või </w:t>
      </w:r>
      <w:r w:rsidR="00670570" w:rsidRPr="00972CEF">
        <w:rPr>
          <w:rFonts w:ascii="Times New Roman" w:eastAsia="Times New Roman" w:hAnsi="Times New Roman" w:cs="Times New Roman"/>
          <w:sz w:val="24"/>
          <w:szCs w:val="24"/>
          <w:lang w:eastAsia="et-EE"/>
        </w:rPr>
        <w:t>võimaliku survemehhanismi</w:t>
      </w:r>
      <w:r w:rsidR="00B65A0D" w:rsidRPr="00972CEF">
        <w:rPr>
          <w:rFonts w:ascii="Times New Roman" w:eastAsia="Times New Roman" w:hAnsi="Times New Roman" w:cs="Times New Roman"/>
          <w:sz w:val="24"/>
          <w:szCs w:val="24"/>
          <w:lang w:eastAsia="et-EE"/>
        </w:rPr>
        <w:t xml:space="preserve"> või </w:t>
      </w:r>
      <w:r w:rsidR="00670570" w:rsidRPr="00972CEF">
        <w:rPr>
          <w:rFonts w:ascii="Times New Roman" w:eastAsia="Times New Roman" w:hAnsi="Times New Roman" w:cs="Times New Roman"/>
          <w:sz w:val="24"/>
          <w:szCs w:val="24"/>
          <w:lang w:eastAsia="et-EE"/>
        </w:rPr>
        <w:t>kaudsete sanktsioonide</w:t>
      </w:r>
      <w:r w:rsidR="00214107" w:rsidRPr="00972CEF">
        <w:rPr>
          <w:rFonts w:ascii="Times New Roman" w:eastAsia="Times New Roman" w:hAnsi="Times New Roman" w:cs="Times New Roman"/>
          <w:sz w:val="24"/>
          <w:szCs w:val="24"/>
          <w:lang w:eastAsia="et-EE"/>
        </w:rPr>
        <w:t xml:space="preserve"> pärast</w:t>
      </w:r>
      <w:r w:rsidR="00B65A0D" w:rsidRPr="00972CEF">
        <w:rPr>
          <w:rFonts w:ascii="Times New Roman" w:eastAsia="Times New Roman" w:hAnsi="Times New Roman" w:cs="Times New Roman"/>
          <w:sz w:val="24"/>
          <w:szCs w:val="24"/>
          <w:lang w:eastAsia="et-EE"/>
        </w:rPr>
        <w:t>.</w:t>
      </w:r>
      <w:r w:rsidR="00670570" w:rsidRPr="00972CEF">
        <w:rPr>
          <w:rFonts w:ascii="Times New Roman" w:eastAsia="Times New Roman" w:hAnsi="Times New Roman" w:cs="Times New Roman"/>
          <w:sz w:val="24"/>
          <w:szCs w:val="24"/>
          <w:lang w:eastAsia="et-EE"/>
        </w:rPr>
        <w:t xml:space="preserve"> </w:t>
      </w:r>
      <w:r w:rsidR="00226FFC" w:rsidRPr="00972CEF">
        <w:rPr>
          <w:rFonts w:ascii="Times New Roman" w:eastAsia="Times New Roman" w:hAnsi="Times New Roman" w:cs="Times New Roman"/>
          <w:sz w:val="24"/>
          <w:szCs w:val="24"/>
          <w:lang w:eastAsia="et-EE"/>
        </w:rPr>
        <w:t>Sättega kaitstakse</w:t>
      </w:r>
      <w:r w:rsidR="00670570" w:rsidRPr="00972CEF">
        <w:rPr>
          <w:rFonts w:ascii="Times New Roman" w:eastAsia="Times New Roman" w:hAnsi="Times New Roman" w:cs="Times New Roman"/>
          <w:sz w:val="24"/>
          <w:szCs w:val="24"/>
          <w:lang w:eastAsia="et-EE"/>
        </w:rPr>
        <w:t xml:space="preserve"> ka neid platvormitöö tegijaid, kes toetavad teiste töötegijate õiguste kaitset</w:t>
      </w:r>
      <w:r w:rsidR="00DC17CA" w:rsidRPr="00972CEF">
        <w:rPr>
          <w:rFonts w:ascii="Times New Roman" w:eastAsia="Times New Roman" w:hAnsi="Times New Roman" w:cs="Times New Roman"/>
          <w:sz w:val="24"/>
          <w:szCs w:val="24"/>
          <w:lang w:eastAsia="et-EE"/>
        </w:rPr>
        <w:t>,</w:t>
      </w:r>
      <w:r w:rsidR="00670570" w:rsidRPr="00972CEF">
        <w:rPr>
          <w:rFonts w:ascii="Times New Roman" w:eastAsia="Times New Roman" w:hAnsi="Times New Roman" w:cs="Times New Roman"/>
          <w:sz w:val="24"/>
          <w:szCs w:val="24"/>
          <w:lang w:eastAsia="et-EE"/>
        </w:rPr>
        <w:t xml:space="preserve"> või</w:t>
      </w:r>
      <w:r w:rsidR="00FA3BA7" w:rsidRPr="00972CEF">
        <w:rPr>
          <w:rFonts w:ascii="Times New Roman" w:eastAsia="Times New Roman" w:hAnsi="Times New Roman" w:cs="Times New Roman"/>
          <w:sz w:val="24"/>
          <w:szCs w:val="24"/>
          <w:lang w:eastAsia="et-EE"/>
        </w:rPr>
        <w:t xml:space="preserve"> platvormitöötajaid, kes</w:t>
      </w:r>
      <w:r w:rsidR="00670570" w:rsidRPr="00972CEF">
        <w:rPr>
          <w:rFonts w:ascii="Times New Roman" w:eastAsia="Times New Roman" w:hAnsi="Times New Roman" w:cs="Times New Roman"/>
          <w:sz w:val="24"/>
          <w:szCs w:val="24"/>
          <w:lang w:eastAsia="et-EE"/>
        </w:rPr>
        <w:t xml:space="preserve"> täidavad seadusest tulenevaid järelevalve- ja esindus</w:t>
      </w:r>
      <w:r w:rsidR="002C0747" w:rsidRPr="00972CEF">
        <w:rPr>
          <w:rFonts w:ascii="Times New Roman" w:eastAsia="Times New Roman" w:hAnsi="Times New Roman" w:cs="Times New Roman"/>
          <w:sz w:val="24"/>
          <w:szCs w:val="24"/>
          <w:lang w:eastAsia="et-EE"/>
        </w:rPr>
        <w:t>ülesandeid</w:t>
      </w:r>
      <w:r w:rsidR="00670570" w:rsidRPr="00972CEF">
        <w:rPr>
          <w:rFonts w:ascii="Times New Roman" w:eastAsia="Times New Roman" w:hAnsi="Times New Roman" w:cs="Times New Roman"/>
          <w:sz w:val="24"/>
          <w:szCs w:val="24"/>
          <w:lang w:eastAsia="et-EE"/>
        </w:rPr>
        <w:t>.</w:t>
      </w:r>
    </w:p>
    <w:p w14:paraId="54558097" w14:textId="77777777" w:rsidR="00E4680C" w:rsidRPr="00972CEF" w:rsidRDefault="00E4680C" w:rsidP="00670570">
      <w:pPr>
        <w:spacing w:after="0" w:line="240" w:lineRule="auto"/>
        <w:jc w:val="both"/>
        <w:rPr>
          <w:rFonts w:ascii="Times New Roman" w:eastAsia="Times New Roman" w:hAnsi="Times New Roman" w:cs="Times New Roman"/>
          <w:sz w:val="24"/>
          <w:szCs w:val="24"/>
          <w:lang w:eastAsia="et-EE"/>
        </w:rPr>
      </w:pPr>
    </w:p>
    <w:p w14:paraId="2FC17C7F" w14:textId="15839E6B" w:rsidR="00E4680C" w:rsidRPr="00972CEF" w:rsidRDefault="00E4680C" w:rsidP="00E4680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AB2E23" w:rsidRPr="00972CEF">
        <w:rPr>
          <w:rFonts w:ascii="Times New Roman" w:eastAsia="Times New Roman" w:hAnsi="Times New Roman" w:cs="Times New Roman"/>
          <w:b/>
          <w:bCs/>
          <w:sz w:val="24"/>
          <w:szCs w:val="24"/>
          <w:lang w:eastAsia="et-EE"/>
        </w:rPr>
        <w:t>ke</w:t>
      </w:r>
      <w:r w:rsidRPr="00972CEF">
        <w:rPr>
          <w:rFonts w:ascii="Times New Roman" w:eastAsia="Times New Roman" w:hAnsi="Times New Roman" w:cs="Times New Roman"/>
          <w:b/>
          <w:bCs/>
          <w:sz w:val="24"/>
          <w:szCs w:val="24"/>
          <w:lang w:eastAsia="et-EE"/>
        </w:rPr>
        <w:t xml:space="preserve"> 1</w:t>
      </w:r>
      <w:r w:rsidRPr="00972CEF">
        <w:rPr>
          <w:rFonts w:ascii="Times New Roman" w:eastAsia="Times New Roman" w:hAnsi="Times New Roman" w:cs="Times New Roman"/>
          <w:sz w:val="24"/>
          <w:szCs w:val="24"/>
          <w:lang w:eastAsia="et-EE"/>
        </w:rPr>
        <w:t xml:space="preserve"> </w:t>
      </w:r>
      <w:r w:rsidR="002C0747" w:rsidRPr="00972CEF">
        <w:rPr>
          <w:rFonts w:ascii="Times New Roman" w:eastAsia="Times New Roman" w:hAnsi="Times New Roman" w:cs="Times New Roman"/>
          <w:sz w:val="24"/>
          <w:szCs w:val="24"/>
          <w:lang w:eastAsia="et-EE"/>
        </w:rPr>
        <w:t xml:space="preserve">kohaselt </w:t>
      </w:r>
      <w:r w:rsidR="00B515A3" w:rsidRPr="00972CEF">
        <w:rPr>
          <w:rFonts w:ascii="Times New Roman" w:eastAsia="Times New Roman" w:hAnsi="Times New Roman" w:cs="Times New Roman"/>
          <w:sz w:val="24"/>
          <w:szCs w:val="24"/>
          <w:lang w:eastAsia="et-EE"/>
        </w:rPr>
        <w:t>ei tohi</w:t>
      </w:r>
      <w:r w:rsidRPr="00972CEF">
        <w:rPr>
          <w:rFonts w:ascii="Times New Roman" w:eastAsia="Times New Roman" w:hAnsi="Times New Roman" w:cs="Times New Roman"/>
          <w:sz w:val="24"/>
          <w:szCs w:val="24"/>
          <w:lang w:eastAsia="et-EE"/>
        </w:rPr>
        <w:t xml:space="preserve"> platvorm kohelda platvormitöö tegijat</w:t>
      </w:r>
      <w:r w:rsidR="005B170C" w:rsidRPr="00972CEF">
        <w:rPr>
          <w:rFonts w:ascii="Times New Roman" w:eastAsia="Times New Roman" w:hAnsi="Times New Roman" w:cs="Times New Roman"/>
          <w:sz w:val="24"/>
          <w:szCs w:val="24"/>
          <w:lang w:eastAsia="et-EE"/>
        </w:rPr>
        <w:t xml:space="preserve"> ja platvormitöö tegija esindajat</w:t>
      </w:r>
      <w:r w:rsidRPr="00972CEF">
        <w:rPr>
          <w:rFonts w:ascii="Times New Roman" w:eastAsia="Times New Roman" w:hAnsi="Times New Roman" w:cs="Times New Roman"/>
          <w:sz w:val="24"/>
          <w:szCs w:val="24"/>
          <w:lang w:eastAsia="et-EE"/>
        </w:rPr>
        <w:t xml:space="preserve"> ebasoodsalt seetõttu, et </w:t>
      </w:r>
      <w:r w:rsidR="00B515A3" w:rsidRPr="00972CEF">
        <w:rPr>
          <w:rFonts w:ascii="Times New Roman" w:eastAsia="Times New Roman" w:hAnsi="Times New Roman" w:cs="Times New Roman"/>
          <w:sz w:val="24"/>
          <w:szCs w:val="24"/>
          <w:lang w:eastAsia="et-EE"/>
        </w:rPr>
        <w:t xml:space="preserve">nad </w:t>
      </w:r>
      <w:r w:rsidRPr="00972CEF">
        <w:rPr>
          <w:rFonts w:ascii="Times New Roman" w:eastAsia="Times New Roman" w:hAnsi="Times New Roman" w:cs="Times New Roman"/>
          <w:sz w:val="24"/>
          <w:szCs w:val="24"/>
          <w:lang w:eastAsia="et-EE"/>
        </w:rPr>
        <w:t>toetu</w:t>
      </w:r>
      <w:r w:rsidR="00B515A3" w:rsidRPr="00972CEF">
        <w:rPr>
          <w:rFonts w:ascii="Times New Roman" w:eastAsia="Times New Roman" w:hAnsi="Times New Roman" w:cs="Times New Roman"/>
          <w:sz w:val="24"/>
          <w:szCs w:val="24"/>
          <w:lang w:eastAsia="et-EE"/>
        </w:rPr>
        <w:t>vad</w:t>
      </w:r>
      <w:r w:rsidRPr="00972CEF">
        <w:rPr>
          <w:rFonts w:ascii="Times New Roman" w:eastAsia="Times New Roman" w:hAnsi="Times New Roman" w:cs="Times New Roman"/>
          <w:sz w:val="24"/>
          <w:szCs w:val="24"/>
          <w:lang w:eastAsia="et-EE"/>
        </w:rPr>
        <w:t xml:space="preserve"> oma õigustele, juhi</w:t>
      </w:r>
      <w:r w:rsidR="00DD51B7" w:rsidRPr="00972CEF">
        <w:rPr>
          <w:rFonts w:ascii="Times New Roman" w:eastAsia="Times New Roman" w:hAnsi="Times New Roman" w:cs="Times New Roman"/>
          <w:sz w:val="24"/>
          <w:szCs w:val="24"/>
          <w:lang w:eastAsia="et-EE"/>
        </w:rPr>
        <w:t>vad</w:t>
      </w:r>
      <w:r w:rsidRPr="00972CEF">
        <w:rPr>
          <w:rFonts w:ascii="Times New Roman" w:eastAsia="Times New Roman" w:hAnsi="Times New Roman" w:cs="Times New Roman"/>
          <w:sz w:val="24"/>
          <w:szCs w:val="24"/>
          <w:lang w:eastAsia="et-EE"/>
        </w:rPr>
        <w:t xml:space="preserve"> tähelepanu </w:t>
      </w:r>
      <w:r w:rsidR="007F68A2">
        <w:rPr>
          <w:rFonts w:ascii="Times New Roman" w:eastAsia="Times New Roman" w:hAnsi="Times New Roman" w:cs="Times New Roman"/>
          <w:sz w:val="24"/>
          <w:szCs w:val="24"/>
          <w:lang w:eastAsia="et-EE"/>
        </w:rPr>
        <w:t>oma õiguste</w:t>
      </w:r>
      <w:r w:rsidR="007F68A2"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rikkumisele või toeta</w:t>
      </w:r>
      <w:r w:rsidR="00DD51B7" w:rsidRPr="00972CEF">
        <w:rPr>
          <w:rFonts w:ascii="Times New Roman" w:eastAsia="Times New Roman" w:hAnsi="Times New Roman" w:cs="Times New Roman"/>
          <w:sz w:val="24"/>
          <w:szCs w:val="24"/>
          <w:lang w:eastAsia="et-EE"/>
        </w:rPr>
        <w:t>vad</w:t>
      </w:r>
      <w:r w:rsidRPr="00972CEF">
        <w:rPr>
          <w:rFonts w:ascii="Times New Roman" w:eastAsia="Times New Roman" w:hAnsi="Times New Roman" w:cs="Times New Roman"/>
          <w:sz w:val="24"/>
          <w:szCs w:val="24"/>
          <w:lang w:eastAsia="et-EE"/>
        </w:rPr>
        <w:t xml:space="preserve"> teis</w:t>
      </w:r>
      <w:r w:rsidR="00DD51B7"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platvormitöö tegija</w:t>
      </w:r>
      <w:r w:rsidR="00DD51B7" w:rsidRPr="00972CEF">
        <w:rPr>
          <w:rFonts w:ascii="Times New Roman" w:eastAsia="Times New Roman" w:hAnsi="Times New Roman" w:cs="Times New Roman"/>
          <w:sz w:val="24"/>
          <w:szCs w:val="24"/>
          <w:lang w:eastAsia="et-EE"/>
        </w:rPr>
        <w:t>id</w:t>
      </w:r>
      <w:r w:rsidRPr="00972CEF">
        <w:rPr>
          <w:rFonts w:ascii="Times New Roman" w:eastAsia="Times New Roman" w:hAnsi="Times New Roman" w:cs="Times New Roman"/>
          <w:sz w:val="24"/>
          <w:szCs w:val="24"/>
          <w:lang w:eastAsia="et-EE"/>
        </w:rPr>
        <w:t xml:space="preserve"> </w:t>
      </w:r>
      <w:r w:rsidR="00DD51B7" w:rsidRPr="00972CEF">
        <w:rPr>
          <w:rFonts w:ascii="Times New Roman" w:eastAsia="Times New Roman" w:hAnsi="Times New Roman" w:cs="Times New Roman"/>
          <w:sz w:val="24"/>
          <w:szCs w:val="24"/>
          <w:lang w:eastAsia="et-EE"/>
        </w:rPr>
        <w:t>nende</w:t>
      </w:r>
      <w:r w:rsidRPr="00972CEF">
        <w:rPr>
          <w:rFonts w:ascii="Times New Roman" w:eastAsia="Times New Roman" w:hAnsi="Times New Roman" w:cs="Times New Roman"/>
          <w:sz w:val="24"/>
          <w:szCs w:val="24"/>
          <w:lang w:eastAsia="et-EE"/>
        </w:rPr>
        <w:t xml:space="preserve"> õiguste kaitsel. Ebasoodsa kohtlemise all tuleb mõista igasugust platvormi tegevust, millega töötegija olukorda halvendatakse vastusammuna tema õiguste kasutamisele.</w:t>
      </w:r>
    </w:p>
    <w:p w14:paraId="621CC8CB" w14:textId="77777777" w:rsidR="00AB2E23" w:rsidRPr="00972CEF" w:rsidRDefault="00AB2E23" w:rsidP="00E4680C">
      <w:pPr>
        <w:spacing w:after="0" w:line="240" w:lineRule="auto"/>
        <w:jc w:val="both"/>
        <w:rPr>
          <w:rFonts w:ascii="Times New Roman" w:eastAsia="Times New Roman" w:hAnsi="Times New Roman" w:cs="Times New Roman"/>
          <w:sz w:val="24"/>
          <w:szCs w:val="24"/>
          <w:lang w:eastAsia="et-EE"/>
        </w:rPr>
      </w:pPr>
    </w:p>
    <w:p w14:paraId="0AC636F7" w14:textId="7C17DECE" w:rsidR="00E4680C" w:rsidRPr="00972CEF" w:rsidRDefault="00F50D3A" w:rsidP="00E4680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w:t>
      </w:r>
      <w:r w:rsidR="00E4680C" w:rsidRPr="00972CEF">
        <w:rPr>
          <w:rFonts w:ascii="Times New Roman" w:eastAsia="Times New Roman" w:hAnsi="Times New Roman" w:cs="Times New Roman"/>
          <w:sz w:val="24"/>
          <w:szCs w:val="24"/>
          <w:lang w:eastAsia="et-EE"/>
        </w:rPr>
        <w:t xml:space="preserve">basoodne kohtlemine </w:t>
      </w:r>
      <w:r w:rsidRPr="00972CEF">
        <w:rPr>
          <w:rFonts w:ascii="Times New Roman" w:eastAsia="Times New Roman" w:hAnsi="Times New Roman" w:cs="Times New Roman"/>
          <w:sz w:val="24"/>
          <w:szCs w:val="24"/>
          <w:lang w:eastAsia="et-EE"/>
        </w:rPr>
        <w:t xml:space="preserve">võib </w:t>
      </w:r>
      <w:r w:rsidR="00E4680C" w:rsidRPr="00972CEF">
        <w:rPr>
          <w:rFonts w:ascii="Times New Roman" w:eastAsia="Times New Roman" w:hAnsi="Times New Roman" w:cs="Times New Roman"/>
          <w:sz w:val="24"/>
          <w:szCs w:val="24"/>
          <w:lang w:eastAsia="et-EE"/>
        </w:rPr>
        <w:t>väljenduda näiteks selles, et pärast kaebuse esitamist vähendatakse töötegijale pakutavate tööülesannete hulka, talle hakatakse pakkuma vähem tulusaid tellimusi, tema konto nähtavus klientidele halveneb või talle rakendatakse tavapärasest rangemat järelevalvet. Samuti võib ebasoodne kohtlemine avalduda ka hilisema ja kaudse tagajärjena, näiteks sissetuleku märgatava vähenemisena</w:t>
      </w:r>
      <w:r w:rsidR="00803805" w:rsidRPr="00972CEF">
        <w:rPr>
          <w:rFonts w:ascii="Times New Roman" w:eastAsia="Times New Roman" w:hAnsi="Times New Roman" w:cs="Times New Roman"/>
          <w:sz w:val="24"/>
          <w:szCs w:val="24"/>
          <w:lang w:eastAsia="et-EE"/>
        </w:rPr>
        <w:t xml:space="preserve">, </w:t>
      </w:r>
      <w:r w:rsidR="00E4680C" w:rsidRPr="00972CEF">
        <w:rPr>
          <w:rFonts w:ascii="Times New Roman" w:eastAsia="Times New Roman" w:hAnsi="Times New Roman" w:cs="Times New Roman"/>
          <w:sz w:val="24"/>
          <w:szCs w:val="24"/>
          <w:lang w:eastAsia="et-EE"/>
        </w:rPr>
        <w:t>olukord</w:t>
      </w:r>
      <w:r w:rsidR="008448E7" w:rsidRPr="00972CEF">
        <w:rPr>
          <w:rFonts w:ascii="Times New Roman" w:eastAsia="Times New Roman" w:hAnsi="Times New Roman" w:cs="Times New Roman"/>
          <w:sz w:val="24"/>
          <w:szCs w:val="24"/>
          <w:lang w:eastAsia="et-EE"/>
        </w:rPr>
        <w:t>ades</w:t>
      </w:r>
      <w:r w:rsidR="00E4680C" w:rsidRPr="00972CEF">
        <w:rPr>
          <w:rFonts w:ascii="Times New Roman" w:eastAsia="Times New Roman" w:hAnsi="Times New Roman" w:cs="Times New Roman"/>
          <w:sz w:val="24"/>
          <w:szCs w:val="24"/>
          <w:lang w:eastAsia="et-EE"/>
        </w:rPr>
        <w:t xml:space="preserve">, kus platvormitöö tegija aitab teist töötegijat, näiteks annab tunnistajana ütlusi, osaleb kollektiivses pöördumises või toetab kaebuse koostamist. Kaitse </w:t>
      </w:r>
      <w:r w:rsidR="004A07D8" w:rsidRPr="00972CEF">
        <w:rPr>
          <w:rFonts w:ascii="Times New Roman" w:eastAsia="Times New Roman" w:hAnsi="Times New Roman" w:cs="Times New Roman"/>
          <w:sz w:val="24"/>
          <w:szCs w:val="24"/>
          <w:lang w:eastAsia="et-EE"/>
        </w:rPr>
        <w:t>kohaldub</w:t>
      </w:r>
      <w:r w:rsidR="00E4680C" w:rsidRPr="00972CEF">
        <w:rPr>
          <w:rFonts w:ascii="Times New Roman" w:eastAsia="Times New Roman" w:hAnsi="Times New Roman" w:cs="Times New Roman"/>
          <w:sz w:val="24"/>
          <w:szCs w:val="24"/>
          <w:lang w:eastAsia="et-EE"/>
        </w:rPr>
        <w:t xml:space="preserve"> k</w:t>
      </w:r>
      <w:r w:rsidR="004A07D8" w:rsidRPr="00972CEF">
        <w:rPr>
          <w:rFonts w:ascii="Times New Roman" w:eastAsia="Times New Roman" w:hAnsi="Times New Roman" w:cs="Times New Roman"/>
          <w:sz w:val="24"/>
          <w:szCs w:val="24"/>
          <w:lang w:eastAsia="et-EE"/>
        </w:rPr>
        <w:t>õi</w:t>
      </w:r>
      <w:r w:rsidR="00EA710C" w:rsidRPr="00972CEF">
        <w:rPr>
          <w:rFonts w:ascii="Times New Roman" w:eastAsia="Times New Roman" w:hAnsi="Times New Roman" w:cs="Times New Roman"/>
          <w:sz w:val="24"/>
          <w:szCs w:val="24"/>
          <w:lang w:eastAsia="et-EE"/>
        </w:rPr>
        <w:t>gile</w:t>
      </w:r>
      <w:r w:rsidR="00E4680C" w:rsidRPr="00972CEF">
        <w:rPr>
          <w:rFonts w:ascii="Times New Roman" w:eastAsia="Times New Roman" w:hAnsi="Times New Roman" w:cs="Times New Roman"/>
          <w:sz w:val="24"/>
          <w:szCs w:val="24"/>
          <w:lang w:eastAsia="et-EE"/>
        </w:rPr>
        <w:t xml:space="preserve"> õiguste </w:t>
      </w:r>
      <w:r w:rsidR="00800C4C" w:rsidRPr="00972CEF">
        <w:rPr>
          <w:rFonts w:ascii="Times New Roman" w:eastAsia="Times New Roman" w:hAnsi="Times New Roman" w:cs="Times New Roman"/>
          <w:sz w:val="24"/>
          <w:szCs w:val="24"/>
          <w:lang w:eastAsia="et-EE"/>
        </w:rPr>
        <w:t>nõudmisele</w:t>
      </w:r>
      <w:r w:rsidR="00E4680C" w:rsidRPr="00972CEF">
        <w:rPr>
          <w:rFonts w:ascii="Times New Roman" w:eastAsia="Times New Roman" w:hAnsi="Times New Roman" w:cs="Times New Roman"/>
          <w:sz w:val="24"/>
          <w:szCs w:val="24"/>
          <w:lang w:eastAsia="et-EE"/>
        </w:rPr>
        <w:t xml:space="preserve"> suunatud tegevust</w:t>
      </w:r>
      <w:r w:rsidR="00EA710C" w:rsidRPr="00972CEF">
        <w:rPr>
          <w:rFonts w:ascii="Times New Roman" w:eastAsia="Times New Roman" w:hAnsi="Times New Roman" w:cs="Times New Roman"/>
          <w:sz w:val="24"/>
          <w:szCs w:val="24"/>
          <w:lang w:eastAsia="et-EE"/>
        </w:rPr>
        <w:t>ele</w:t>
      </w:r>
      <w:r w:rsidR="00E4680C" w:rsidRPr="00972CEF">
        <w:rPr>
          <w:rFonts w:ascii="Times New Roman" w:eastAsia="Times New Roman" w:hAnsi="Times New Roman" w:cs="Times New Roman"/>
          <w:sz w:val="24"/>
          <w:szCs w:val="24"/>
          <w:lang w:eastAsia="et-EE"/>
        </w:rPr>
        <w:t>.</w:t>
      </w:r>
    </w:p>
    <w:p w14:paraId="5C82146D" w14:textId="77777777" w:rsidR="00AB45E7" w:rsidRPr="00972CEF" w:rsidRDefault="00AB45E7" w:rsidP="00E4680C">
      <w:pPr>
        <w:spacing w:after="0" w:line="240" w:lineRule="auto"/>
        <w:jc w:val="both"/>
        <w:rPr>
          <w:rFonts w:ascii="Times New Roman" w:eastAsia="Times New Roman" w:hAnsi="Times New Roman" w:cs="Times New Roman"/>
          <w:sz w:val="24"/>
          <w:szCs w:val="24"/>
          <w:lang w:eastAsia="et-EE"/>
        </w:rPr>
      </w:pPr>
    </w:p>
    <w:p w14:paraId="770A18CF" w14:textId="0515ED8E" w:rsidR="00AB45E7" w:rsidRPr="00972CEF" w:rsidRDefault="00AB45E7" w:rsidP="00AB45E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223D0A"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2</w:t>
      </w:r>
      <w:r w:rsidRPr="00972CEF">
        <w:rPr>
          <w:rFonts w:ascii="Times New Roman" w:eastAsia="Times New Roman" w:hAnsi="Times New Roman" w:cs="Times New Roman"/>
          <w:sz w:val="24"/>
          <w:szCs w:val="24"/>
          <w:lang w:eastAsia="et-EE"/>
        </w:rPr>
        <w:t xml:space="preserve"> sätestatakse selgesõnaliselt, et platvorm ei või platvormitöö tegijaga sõlmitud lepingut üles öelda</w:t>
      </w:r>
      <w:r w:rsidR="00AD1272"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kohaldada tema suhtes muid samaväärse mõjuga meetmeid </w:t>
      </w:r>
      <w:r w:rsidR="00AD1272" w:rsidRPr="00972CEF">
        <w:rPr>
          <w:rFonts w:ascii="Times New Roman" w:eastAsia="Times New Roman" w:hAnsi="Times New Roman" w:cs="Times New Roman"/>
          <w:sz w:val="24"/>
          <w:szCs w:val="24"/>
          <w:lang w:eastAsia="et-EE"/>
        </w:rPr>
        <w:t>või neid ette valmistada</w:t>
      </w:r>
      <w:r w:rsidR="000E189B" w:rsidRPr="00972CEF">
        <w:rPr>
          <w:rFonts w:ascii="Times New Roman" w:eastAsia="Times New Roman" w:hAnsi="Times New Roman" w:cs="Times New Roman"/>
          <w:sz w:val="24"/>
          <w:szCs w:val="24"/>
          <w:lang w:eastAsia="et-EE"/>
        </w:rPr>
        <w:t xml:space="preserve"> põhjusel</w:t>
      </w:r>
      <w:r w:rsidRPr="00972CEF">
        <w:rPr>
          <w:rFonts w:ascii="Times New Roman" w:eastAsia="Times New Roman" w:hAnsi="Times New Roman" w:cs="Times New Roman"/>
          <w:sz w:val="24"/>
          <w:szCs w:val="24"/>
          <w:lang w:eastAsia="et-EE"/>
        </w:rPr>
        <w:t>, et t</w:t>
      </w:r>
      <w:r w:rsidR="00223D0A" w:rsidRPr="00972CEF">
        <w:rPr>
          <w:rFonts w:ascii="Times New Roman" w:eastAsia="Times New Roman" w:hAnsi="Times New Roman" w:cs="Times New Roman"/>
          <w:sz w:val="24"/>
          <w:szCs w:val="24"/>
          <w:lang w:eastAsia="et-EE"/>
        </w:rPr>
        <w:t>öötegija</w:t>
      </w:r>
      <w:r w:rsidRPr="00972CEF">
        <w:rPr>
          <w:rFonts w:ascii="Times New Roman" w:eastAsia="Times New Roman" w:hAnsi="Times New Roman" w:cs="Times New Roman"/>
          <w:sz w:val="24"/>
          <w:szCs w:val="24"/>
          <w:lang w:eastAsia="et-EE"/>
        </w:rPr>
        <w:t xml:space="preserve"> on kasutanud seaduses sätestatud õigusi. Tegemist on ebasoodsa kohtlemise kõige raskema vormi</w:t>
      </w:r>
      <w:r w:rsidR="00223D0A" w:rsidRPr="00972CEF">
        <w:rPr>
          <w:rFonts w:ascii="Times New Roman" w:eastAsia="Times New Roman" w:hAnsi="Times New Roman" w:cs="Times New Roman"/>
          <w:sz w:val="24"/>
          <w:szCs w:val="24"/>
          <w:lang w:eastAsia="et-EE"/>
        </w:rPr>
        <w:t>,</w:t>
      </w:r>
      <w:r w:rsidR="00252646"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töölt vabastamise või lepingulise suhte sisulise lõpetamise</w:t>
      </w:r>
      <w:r w:rsidR="00252646"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absoluutse keeluga.</w:t>
      </w:r>
    </w:p>
    <w:p w14:paraId="4B8AA9E9" w14:textId="77777777" w:rsidR="004063E4" w:rsidRPr="00972CEF" w:rsidRDefault="004063E4" w:rsidP="00AB45E7">
      <w:pPr>
        <w:spacing w:after="0" w:line="240" w:lineRule="auto"/>
        <w:jc w:val="both"/>
        <w:rPr>
          <w:rFonts w:ascii="Times New Roman" w:eastAsia="Times New Roman" w:hAnsi="Times New Roman" w:cs="Times New Roman"/>
          <w:sz w:val="24"/>
          <w:szCs w:val="24"/>
          <w:lang w:eastAsia="et-EE"/>
        </w:rPr>
      </w:pPr>
    </w:p>
    <w:p w14:paraId="55602B75" w14:textId="096EF819" w:rsidR="00AB45E7" w:rsidRPr="00972CEF" w:rsidRDefault="004C3F68" w:rsidP="00AB45E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w:t>
      </w:r>
      <w:r w:rsidR="00AB45E7" w:rsidRPr="00972CEF">
        <w:rPr>
          <w:rFonts w:ascii="Times New Roman" w:eastAsia="Times New Roman" w:hAnsi="Times New Roman" w:cs="Times New Roman"/>
          <w:sz w:val="24"/>
          <w:szCs w:val="24"/>
          <w:lang w:eastAsia="et-EE"/>
        </w:rPr>
        <w:t>amaväärse mõjuga mee</w:t>
      </w:r>
      <w:r w:rsidR="0084276A" w:rsidRPr="00972CEF">
        <w:rPr>
          <w:rFonts w:ascii="Times New Roman" w:eastAsia="Times New Roman" w:hAnsi="Times New Roman" w:cs="Times New Roman"/>
          <w:sz w:val="24"/>
          <w:szCs w:val="24"/>
          <w:lang w:eastAsia="et-EE"/>
        </w:rPr>
        <w:t>tmetena mõistetakse</w:t>
      </w:r>
      <w:r w:rsidR="00AB45E7" w:rsidRPr="00972CEF">
        <w:rPr>
          <w:rFonts w:ascii="Times New Roman" w:eastAsia="Times New Roman" w:hAnsi="Times New Roman" w:cs="Times New Roman"/>
          <w:sz w:val="24"/>
          <w:szCs w:val="24"/>
          <w:lang w:eastAsia="et-EE"/>
        </w:rPr>
        <w:t xml:space="preserve"> </w:t>
      </w:r>
      <w:r w:rsidR="0084276A" w:rsidRPr="00972CEF">
        <w:rPr>
          <w:rFonts w:ascii="Times New Roman" w:eastAsia="Times New Roman" w:hAnsi="Times New Roman" w:cs="Times New Roman"/>
          <w:sz w:val="24"/>
          <w:szCs w:val="24"/>
          <w:lang w:eastAsia="et-EE"/>
        </w:rPr>
        <w:t>näiteks</w:t>
      </w:r>
      <w:r w:rsidR="00AB45E7" w:rsidRPr="00972CEF">
        <w:rPr>
          <w:rFonts w:ascii="Times New Roman" w:eastAsia="Times New Roman" w:hAnsi="Times New Roman" w:cs="Times New Roman"/>
          <w:sz w:val="24"/>
          <w:szCs w:val="24"/>
          <w:lang w:eastAsia="et-EE"/>
        </w:rPr>
        <w:t xml:space="preserve"> konto peatami</w:t>
      </w:r>
      <w:r w:rsidR="0084276A" w:rsidRPr="00972CEF">
        <w:rPr>
          <w:rFonts w:ascii="Times New Roman" w:eastAsia="Times New Roman" w:hAnsi="Times New Roman" w:cs="Times New Roman"/>
          <w:sz w:val="24"/>
          <w:szCs w:val="24"/>
          <w:lang w:eastAsia="et-EE"/>
        </w:rPr>
        <w:t xml:space="preserve">st </w:t>
      </w:r>
      <w:r w:rsidR="00EC7061" w:rsidRPr="00972CEF">
        <w:rPr>
          <w:rFonts w:ascii="Times New Roman" w:eastAsia="Times New Roman" w:hAnsi="Times New Roman" w:cs="Times New Roman"/>
          <w:sz w:val="24"/>
          <w:szCs w:val="24"/>
          <w:lang w:eastAsia="et-EE"/>
        </w:rPr>
        <w:t>või</w:t>
      </w:r>
      <w:r w:rsidR="00AB45E7" w:rsidRPr="00972CEF">
        <w:rPr>
          <w:rFonts w:ascii="Times New Roman" w:eastAsia="Times New Roman" w:hAnsi="Times New Roman" w:cs="Times New Roman"/>
          <w:sz w:val="24"/>
          <w:szCs w:val="24"/>
          <w:lang w:eastAsia="et-EE"/>
        </w:rPr>
        <w:t xml:space="preserve"> sulgemi</w:t>
      </w:r>
      <w:r w:rsidR="00EC7061" w:rsidRPr="00972CEF">
        <w:rPr>
          <w:rFonts w:ascii="Times New Roman" w:eastAsia="Times New Roman" w:hAnsi="Times New Roman" w:cs="Times New Roman"/>
          <w:sz w:val="24"/>
          <w:szCs w:val="24"/>
          <w:lang w:eastAsia="et-EE"/>
        </w:rPr>
        <w:t>st</w:t>
      </w:r>
      <w:r w:rsidR="00AB45E7" w:rsidRPr="00972CEF">
        <w:rPr>
          <w:rFonts w:ascii="Times New Roman" w:eastAsia="Times New Roman" w:hAnsi="Times New Roman" w:cs="Times New Roman"/>
          <w:sz w:val="24"/>
          <w:szCs w:val="24"/>
          <w:lang w:eastAsia="et-EE"/>
        </w:rPr>
        <w:t>, tööpakkumiste täielik</w:t>
      </w:r>
      <w:r w:rsidR="00EC7061" w:rsidRPr="00972CEF">
        <w:rPr>
          <w:rFonts w:ascii="Times New Roman" w:eastAsia="Times New Roman" w:hAnsi="Times New Roman" w:cs="Times New Roman"/>
          <w:sz w:val="24"/>
          <w:szCs w:val="24"/>
          <w:lang w:eastAsia="et-EE"/>
        </w:rPr>
        <w:t>ku</w:t>
      </w:r>
      <w:r w:rsidR="00AB45E7" w:rsidRPr="00972CEF">
        <w:rPr>
          <w:rFonts w:ascii="Times New Roman" w:eastAsia="Times New Roman" w:hAnsi="Times New Roman" w:cs="Times New Roman"/>
          <w:sz w:val="24"/>
          <w:szCs w:val="24"/>
          <w:lang w:eastAsia="et-EE"/>
        </w:rPr>
        <w:t xml:space="preserve"> lõpetami</w:t>
      </w:r>
      <w:r w:rsidR="00EC7061" w:rsidRPr="00972CEF">
        <w:rPr>
          <w:rFonts w:ascii="Times New Roman" w:eastAsia="Times New Roman" w:hAnsi="Times New Roman" w:cs="Times New Roman"/>
          <w:sz w:val="24"/>
          <w:szCs w:val="24"/>
          <w:lang w:eastAsia="et-EE"/>
        </w:rPr>
        <w:t>st</w:t>
      </w:r>
      <w:r w:rsidR="00AB45E7" w:rsidRPr="00972CEF">
        <w:rPr>
          <w:rFonts w:ascii="Times New Roman" w:eastAsia="Times New Roman" w:hAnsi="Times New Roman" w:cs="Times New Roman"/>
          <w:sz w:val="24"/>
          <w:szCs w:val="24"/>
          <w:lang w:eastAsia="et-EE"/>
        </w:rPr>
        <w:t xml:space="preserve"> või töötegija muutmi</w:t>
      </w:r>
      <w:r w:rsidR="00EC7061" w:rsidRPr="00972CEF">
        <w:rPr>
          <w:rFonts w:ascii="Times New Roman" w:eastAsia="Times New Roman" w:hAnsi="Times New Roman" w:cs="Times New Roman"/>
          <w:sz w:val="24"/>
          <w:szCs w:val="24"/>
          <w:lang w:eastAsia="et-EE"/>
        </w:rPr>
        <w:t>st</w:t>
      </w:r>
      <w:r w:rsidR="00AB45E7" w:rsidRPr="00972CEF">
        <w:rPr>
          <w:rFonts w:ascii="Times New Roman" w:eastAsia="Times New Roman" w:hAnsi="Times New Roman" w:cs="Times New Roman"/>
          <w:sz w:val="24"/>
          <w:szCs w:val="24"/>
          <w:lang w:eastAsia="et-EE"/>
        </w:rPr>
        <w:t xml:space="preserve"> tehniliselt passiivseks, mille tulemus on sisu</w:t>
      </w:r>
      <w:r w:rsidR="00EC7061" w:rsidRPr="00972CEF">
        <w:rPr>
          <w:rFonts w:ascii="Times New Roman" w:eastAsia="Times New Roman" w:hAnsi="Times New Roman" w:cs="Times New Roman"/>
          <w:sz w:val="24"/>
          <w:szCs w:val="24"/>
          <w:lang w:eastAsia="et-EE"/>
        </w:rPr>
        <w:t xml:space="preserve"> poolest</w:t>
      </w:r>
      <w:r w:rsidR="00AB45E7" w:rsidRPr="00972CEF">
        <w:rPr>
          <w:rFonts w:ascii="Times New Roman" w:eastAsia="Times New Roman" w:hAnsi="Times New Roman" w:cs="Times New Roman"/>
          <w:sz w:val="24"/>
          <w:szCs w:val="24"/>
          <w:lang w:eastAsia="et-EE"/>
        </w:rPr>
        <w:t xml:space="preserve"> </w:t>
      </w:r>
      <w:r w:rsidR="004B3356" w:rsidRPr="00972CEF">
        <w:rPr>
          <w:rFonts w:ascii="Times New Roman" w:eastAsia="Times New Roman" w:hAnsi="Times New Roman" w:cs="Times New Roman"/>
          <w:sz w:val="24"/>
          <w:szCs w:val="24"/>
          <w:lang w:eastAsia="et-EE"/>
        </w:rPr>
        <w:t>samaväärne lepingu lõpetamisega</w:t>
      </w:r>
      <w:r w:rsidR="002C79FE" w:rsidRPr="00972CEF">
        <w:rPr>
          <w:rFonts w:ascii="Times New Roman" w:eastAsia="Times New Roman" w:hAnsi="Times New Roman" w:cs="Times New Roman"/>
          <w:sz w:val="24"/>
          <w:szCs w:val="24"/>
          <w:lang w:eastAsia="et-EE"/>
        </w:rPr>
        <w:t>, sest</w:t>
      </w:r>
      <w:r w:rsidR="0002645C" w:rsidRPr="00972CEF">
        <w:rPr>
          <w:rFonts w:ascii="Times New Roman" w:eastAsia="Times New Roman" w:hAnsi="Times New Roman" w:cs="Times New Roman"/>
          <w:sz w:val="24"/>
          <w:szCs w:val="24"/>
          <w:lang w:eastAsia="et-EE"/>
        </w:rPr>
        <w:t xml:space="preserve"> </w:t>
      </w:r>
      <w:r w:rsidR="00AB45E7" w:rsidRPr="00972CEF">
        <w:rPr>
          <w:rFonts w:ascii="Times New Roman" w:eastAsia="Times New Roman" w:hAnsi="Times New Roman" w:cs="Times New Roman"/>
          <w:sz w:val="24"/>
          <w:szCs w:val="24"/>
          <w:lang w:eastAsia="et-EE"/>
        </w:rPr>
        <w:t xml:space="preserve">töötegija kaotab juurdepääsu sissetulekule. Näiteks </w:t>
      </w:r>
      <w:r w:rsidR="003F3CC7" w:rsidRPr="00972CEF">
        <w:rPr>
          <w:rFonts w:ascii="Times New Roman" w:eastAsia="Times New Roman" w:hAnsi="Times New Roman" w:cs="Times New Roman"/>
          <w:sz w:val="24"/>
          <w:szCs w:val="24"/>
          <w:lang w:eastAsia="et-EE"/>
        </w:rPr>
        <w:t xml:space="preserve">ei tohi </w:t>
      </w:r>
      <w:r w:rsidR="00AB45E7" w:rsidRPr="00972CEF">
        <w:rPr>
          <w:rFonts w:ascii="Times New Roman" w:eastAsia="Times New Roman" w:hAnsi="Times New Roman" w:cs="Times New Roman"/>
          <w:sz w:val="24"/>
          <w:szCs w:val="24"/>
          <w:lang w:eastAsia="et-EE"/>
        </w:rPr>
        <w:t>platvorm peata</w:t>
      </w:r>
      <w:r w:rsidR="000679A8" w:rsidRPr="00972CEF">
        <w:rPr>
          <w:rFonts w:ascii="Times New Roman" w:eastAsia="Times New Roman" w:hAnsi="Times New Roman" w:cs="Times New Roman"/>
          <w:sz w:val="24"/>
          <w:szCs w:val="24"/>
          <w:lang w:eastAsia="et-EE"/>
        </w:rPr>
        <w:t>da</w:t>
      </w:r>
      <w:r w:rsidR="00AB45E7" w:rsidRPr="00972CEF">
        <w:rPr>
          <w:rFonts w:ascii="Times New Roman" w:eastAsia="Times New Roman" w:hAnsi="Times New Roman" w:cs="Times New Roman"/>
          <w:sz w:val="24"/>
          <w:szCs w:val="24"/>
          <w:lang w:eastAsia="et-EE"/>
        </w:rPr>
        <w:t xml:space="preserve"> töötegija konto</w:t>
      </w:r>
      <w:r w:rsidR="000679A8" w:rsidRPr="00972CEF">
        <w:rPr>
          <w:rFonts w:ascii="Times New Roman" w:eastAsia="Times New Roman" w:hAnsi="Times New Roman" w:cs="Times New Roman"/>
          <w:sz w:val="24"/>
          <w:szCs w:val="24"/>
          <w:lang w:eastAsia="et-EE"/>
        </w:rPr>
        <w:t>t</w:t>
      </w:r>
      <w:r w:rsidR="00AB45E7" w:rsidRPr="00972CEF">
        <w:rPr>
          <w:rFonts w:ascii="Times New Roman" w:eastAsia="Times New Roman" w:hAnsi="Times New Roman" w:cs="Times New Roman"/>
          <w:sz w:val="24"/>
          <w:szCs w:val="24"/>
          <w:lang w:eastAsia="et-EE"/>
        </w:rPr>
        <w:t xml:space="preserve"> vahetult pärast seda, kui ta on </w:t>
      </w:r>
      <w:r w:rsidR="002F0271" w:rsidRPr="00972CEF">
        <w:rPr>
          <w:rFonts w:ascii="Times New Roman" w:eastAsia="Times New Roman" w:hAnsi="Times New Roman" w:cs="Times New Roman"/>
          <w:sz w:val="24"/>
          <w:szCs w:val="24"/>
          <w:lang w:eastAsia="et-EE"/>
        </w:rPr>
        <w:t>taotlenud automaatse otsuse ülevaatamist</w:t>
      </w:r>
      <w:r w:rsidR="00AB45E7" w:rsidRPr="00972CEF">
        <w:rPr>
          <w:rFonts w:ascii="Times New Roman" w:eastAsia="Times New Roman" w:hAnsi="Times New Roman" w:cs="Times New Roman"/>
          <w:sz w:val="24"/>
          <w:szCs w:val="24"/>
          <w:lang w:eastAsia="et-EE"/>
        </w:rPr>
        <w:t xml:space="preserve"> </w:t>
      </w:r>
      <w:r w:rsidR="002F0271" w:rsidRPr="00972CEF">
        <w:rPr>
          <w:rFonts w:ascii="Times New Roman" w:eastAsia="Times New Roman" w:hAnsi="Times New Roman" w:cs="Times New Roman"/>
          <w:sz w:val="24"/>
          <w:szCs w:val="24"/>
          <w:lang w:eastAsia="et-EE"/>
        </w:rPr>
        <w:t xml:space="preserve">või </w:t>
      </w:r>
      <w:r w:rsidR="00AB45E7" w:rsidRPr="00972CEF">
        <w:rPr>
          <w:rFonts w:ascii="Times New Roman" w:eastAsia="Times New Roman" w:hAnsi="Times New Roman" w:cs="Times New Roman"/>
          <w:sz w:val="24"/>
          <w:szCs w:val="24"/>
          <w:lang w:eastAsia="et-EE"/>
        </w:rPr>
        <w:t>nõudnud töölepingu</w:t>
      </w:r>
      <w:r w:rsidR="00BA7C2A" w:rsidRPr="00972CEF">
        <w:rPr>
          <w:rFonts w:ascii="Times New Roman" w:eastAsia="Times New Roman" w:hAnsi="Times New Roman" w:cs="Times New Roman"/>
          <w:sz w:val="24"/>
          <w:szCs w:val="24"/>
          <w:lang w:eastAsia="et-EE"/>
        </w:rPr>
        <w:t xml:space="preserve"> </w:t>
      </w:r>
      <w:r w:rsidR="00AB45E7" w:rsidRPr="00972CEF">
        <w:rPr>
          <w:rFonts w:ascii="Times New Roman" w:eastAsia="Times New Roman" w:hAnsi="Times New Roman" w:cs="Times New Roman"/>
          <w:sz w:val="24"/>
          <w:szCs w:val="24"/>
          <w:lang w:eastAsia="et-EE"/>
        </w:rPr>
        <w:t>tuvastamist</w:t>
      </w:r>
      <w:r w:rsidR="002F0271" w:rsidRPr="00972CEF">
        <w:rPr>
          <w:rFonts w:ascii="Times New Roman" w:eastAsia="Times New Roman" w:hAnsi="Times New Roman" w:cs="Times New Roman"/>
          <w:sz w:val="24"/>
          <w:szCs w:val="24"/>
          <w:lang w:eastAsia="et-EE"/>
        </w:rPr>
        <w:t>.</w:t>
      </w:r>
      <w:r w:rsidR="00396F77" w:rsidRPr="00972CEF">
        <w:rPr>
          <w:rFonts w:ascii="Times New Roman" w:eastAsia="Times New Roman" w:hAnsi="Times New Roman" w:cs="Times New Roman"/>
          <w:sz w:val="24"/>
          <w:szCs w:val="24"/>
          <w:lang w:eastAsia="et-EE"/>
        </w:rPr>
        <w:t xml:space="preserve"> Keeld</w:t>
      </w:r>
      <w:r w:rsidR="00AB45E7" w:rsidRPr="00972CEF">
        <w:rPr>
          <w:rFonts w:ascii="Times New Roman" w:eastAsia="Times New Roman" w:hAnsi="Times New Roman" w:cs="Times New Roman"/>
          <w:sz w:val="24"/>
          <w:szCs w:val="24"/>
          <w:lang w:eastAsia="et-EE"/>
        </w:rPr>
        <w:t xml:space="preserve"> </w:t>
      </w:r>
      <w:r w:rsidR="009A04C5" w:rsidRPr="00972CEF">
        <w:rPr>
          <w:rFonts w:ascii="Times New Roman" w:eastAsia="Times New Roman" w:hAnsi="Times New Roman" w:cs="Times New Roman"/>
          <w:sz w:val="24"/>
          <w:szCs w:val="24"/>
          <w:lang w:eastAsia="et-EE"/>
        </w:rPr>
        <w:t xml:space="preserve">kehtib </w:t>
      </w:r>
      <w:r w:rsidR="00AB45E7" w:rsidRPr="00972CEF">
        <w:rPr>
          <w:rFonts w:ascii="Times New Roman" w:eastAsia="Times New Roman" w:hAnsi="Times New Roman" w:cs="Times New Roman"/>
          <w:sz w:val="24"/>
          <w:szCs w:val="24"/>
          <w:lang w:eastAsia="et-EE"/>
        </w:rPr>
        <w:t>ka ettevalmistava</w:t>
      </w:r>
      <w:r w:rsidR="009A04C5" w:rsidRPr="00972CEF">
        <w:rPr>
          <w:rFonts w:ascii="Times New Roman" w:eastAsia="Times New Roman" w:hAnsi="Times New Roman" w:cs="Times New Roman"/>
          <w:sz w:val="24"/>
          <w:szCs w:val="24"/>
          <w:lang w:eastAsia="et-EE"/>
        </w:rPr>
        <w:t>tel</w:t>
      </w:r>
      <w:r w:rsidR="00A02D88" w:rsidRPr="00972CEF">
        <w:rPr>
          <w:rFonts w:ascii="Times New Roman" w:eastAsia="Times New Roman" w:hAnsi="Times New Roman" w:cs="Times New Roman"/>
          <w:sz w:val="24"/>
          <w:szCs w:val="24"/>
          <w:lang w:eastAsia="et-EE"/>
        </w:rPr>
        <w:t>e</w:t>
      </w:r>
      <w:r w:rsidR="00AB45E7" w:rsidRPr="00972CEF">
        <w:rPr>
          <w:rFonts w:ascii="Times New Roman" w:eastAsia="Times New Roman" w:hAnsi="Times New Roman" w:cs="Times New Roman"/>
          <w:sz w:val="24"/>
          <w:szCs w:val="24"/>
          <w:lang w:eastAsia="et-EE"/>
        </w:rPr>
        <w:t xml:space="preserve"> samm</w:t>
      </w:r>
      <w:r w:rsidR="009A04C5" w:rsidRPr="00972CEF">
        <w:rPr>
          <w:rFonts w:ascii="Times New Roman" w:eastAsia="Times New Roman" w:hAnsi="Times New Roman" w:cs="Times New Roman"/>
          <w:sz w:val="24"/>
          <w:szCs w:val="24"/>
          <w:lang w:eastAsia="et-EE"/>
        </w:rPr>
        <w:t>ud</w:t>
      </w:r>
      <w:r w:rsidR="00AB45E7" w:rsidRPr="00972CEF">
        <w:rPr>
          <w:rFonts w:ascii="Times New Roman" w:eastAsia="Times New Roman" w:hAnsi="Times New Roman" w:cs="Times New Roman"/>
          <w:sz w:val="24"/>
          <w:szCs w:val="24"/>
          <w:lang w:eastAsia="et-EE"/>
        </w:rPr>
        <w:t>e</w:t>
      </w:r>
      <w:r w:rsidR="00A02D88" w:rsidRPr="00972CEF">
        <w:rPr>
          <w:rFonts w:ascii="Times New Roman" w:eastAsia="Times New Roman" w:hAnsi="Times New Roman" w:cs="Times New Roman"/>
          <w:sz w:val="24"/>
          <w:szCs w:val="24"/>
          <w:lang w:eastAsia="et-EE"/>
        </w:rPr>
        <w:t>le</w:t>
      </w:r>
      <w:r w:rsidR="00AB45E7" w:rsidRPr="00972CEF">
        <w:rPr>
          <w:rFonts w:ascii="Times New Roman" w:eastAsia="Times New Roman" w:hAnsi="Times New Roman" w:cs="Times New Roman"/>
          <w:sz w:val="24"/>
          <w:szCs w:val="24"/>
          <w:lang w:eastAsia="et-EE"/>
        </w:rPr>
        <w:t xml:space="preserve"> selliste meetmete rakendamiseks, näiteks ku</w:t>
      </w:r>
      <w:r w:rsidR="00A02D88" w:rsidRPr="00972CEF">
        <w:rPr>
          <w:rFonts w:ascii="Times New Roman" w:eastAsia="Times New Roman" w:hAnsi="Times New Roman" w:cs="Times New Roman"/>
          <w:sz w:val="24"/>
          <w:szCs w:val="24"/>
          <w:lang w:eastAsia="et-EE"/>
        </w:rPr>
        <w:t>i</w:t>
      </w:r>
      <w:r w:rsidR="00AB45E7" w:rsidRPr="00972CEF">
        <w:rPr>
          <w:rFonts w:ascii="Times New Roman" w:eastAsia="Times New Roman" w:hAnsi="Times New Roman" w:cs="Times New Roman"/>
          <w:sz w:val="24"/>
          <w:szCs w:val="24"/>
          <w:lang w:eastAsia="et-EE"/>
        </w:rPr>
        <w:t xml:space="preserve"> töötegija suhtes alustatakse põhjendamatult intensiivset kontrolli</w:t>
      </w:r>
      <w:r w:rsidR="00E22454" w:rsidRPr="00972CEF">
        <w:rPr>
          <w:rFonts w:ascii="Times New Roman" w:eastAsia="Times New Roman" w:hAnsi="Times New Roman" w:cs="Times New Roman"/>
          <w:sz w:val="24"/>
          <w:szCs w:val="24"/>
          <w:lang w:eastAsia="et-EE"/>
        </w:rPr>
        <w:t>, et</w:t>
      </w:r>
      <w:r w:rsidR="00AB45E7" w:rsidRPr="00972CEF">
        <w:rPr>
          <w:rFonts w:ascii="Times New Roman" w:eastAsia="Times New Roman" w:hAnsi="Times New Roman" w:cs="Times New Roman"/>
          <w:sz w:val="24"/>
          <w:szCs w:val="24"/>
          <w:lang w:eastAsia="et-EE"/>
        </w:rPr>
        <w:t xml:space="preserve"> koguda alus</w:t>
      </w:r>
      <w:r w:rsidR="00C0437B" w:rsidRPr="00972CEF">
        <w:rPr>
          <w:rFonts w:ascii="Times New Roman" w:eastAsia="Times New Roman" w:hAnsi="Times New Roman" w:cs="Times New Roman"/>
          <w:sz w:val="24"/>
          <w:szCs w:val="24"/>
          <w:lang w:eastAsia="et-EE"/>
        </w:rPr>
        <w:t>eid</w:t>
      </w:r>
      <w:r w:rsidR="00AB45E7" w:rsidRPr="00972CEF">
        <w:rPr>
          <w:rFonts w:ascii="Times New Roman" w:eastAsia="Times New Roman" w:hAnsi="Times New Roman" w:cs="Times New Roman"/>
          <w:sz w:val="24"/>
          <w:szCs w:val="24"/>
          <w:lang w:eastAsia="et-EE"/>
        </w:rPr>
        <w:t xml:space="preserve"> tema eemaldamiseks platvormilt.</w:t>
      </w:r>
    </w:p>
    <w:p w14:paraId="7753367F" w14:textId="77777777" w:rsidR="00C0437B" w:rsidRPr="00972CEF" w:rsidRDefault="00C0437B" w:rsidP="00AB45E7">
      <w:pPr>
        <w:spacing w:after="0" w:line="240" w:lineRule="auto"/>
        <w:jc w:val="both"/>
        <w:rPr>
          <w:rFonts w:ascii="Times New Roman" w:eastAsia="Times New Roman" w:hAnsi="Times New Roman" w:cs="Times New Roman"/>
          <w:sz w:val="24"/>
          <w:szCs w:val="24"/>
          <w:lang w:eastAsia="et-EE"/>
        </w:rPr>
      </w:pPr>
    </w:p>
    <w:p w14:paraId="6F7B4238" w14:textId="7250EC63" w:rsidR="00AC36AC" w:rsidRPr="00972CEF" w:rsidRDefault="00AC36AC" w:rsidP="00AC36A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CD3411" w:rsidRPr="00972CEF">
        <w:rPr>
          <w:rFonts w:ascii="Times New Roman" w:eastAsia="Times New Roman" w:hAnsi="Times New Roman" w:cs="Times New Roman"/>
          <w:b/>
          <w:bCs/>
          <w:sz w:val="24"/>
          <w:szCs w:val="24"/>
          <w:lang w:eastAsia="et-EE"/>
        </w:rPr>
        <w:t>ke</w:t>
      </w:r>
      <w:r w:rsidR="00A02D88"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3</w:t>
      </w:r>
      <w:r w:rsidRPr="00972CEF">
        <w:rPr>
          <w:rFonts w:ascii="Times New Roman" w:eastAsia="Times New Roman" w:hAnsi="Times New Roman" w:cs="Times New Roman"/>
          <w:sz w:val="24"/>
          <w:szCs w:val="24"/>
          <w:lang w:eastAsia="et-EE"/>
        </w:rPr>
        <w:t xml:space="preserve"> </w:t>
      </w:r>
      <w:r w:rsidR="00CD3411" w:rsidRPr="00972CEF">
        <w:rPr>
          <w:rFonts w:ascii="Times New Roman" w:eastAsia="Times New Roman" w:hAnsi="Times New Roman" w:cs="Times New Roman"/>
          <w:sz w:val="24"/>
          <w:szCs w:val="24"/>
          <w:lang w:eastAsia="et-EE"/>
        </w:rPr>
        <w:t>antakse</w:t>
      </w:r>
      <w:r w:rsidRPr="00972CEF">
        <w:rPr>
          <w:rFonts w:ascii="Times New Roman" w:eastAsia="Times New Roman" w:hAnsi="Times New Roman" w:cs="Times New Roman"/>
          <w:sz w:val="24"/>
          <w:szCs w:val="24"/>
          <w:lang w:eastAsia="et-EE"/>
        </w:rPr>
        <w:t xml:space="preserve"> platvormitöö tegijale õigus nõuda platvormilt kirjalikku põhjendust, kui ta leiab, et t</w:t>
      </w:r>
      <w:r w:rsidR="00CB6D91" w:rsidRPr="00972CEF">
        <w:rPr>
          <w:rFonts w:ascii="Times New Roman" w:eastAsia="Times New Roman" w:hAnsi="Times New Roman" w:cs="Times New Roman"/>
          <w:sz w:val="24"/>
          <w:szCs w:val="24"/>
          <w:lang w:eastAsia="et-EE"/>
        </w:rPr>
        <w:t>a</w:t>
      </w:r>
      <w:r w:rsidRPr="00972CEF">
        <w:rPr>
          <w:rFonts w:ascii="Times New Roman" w:eastAsia="Times New Roman" w:hAnsi="Times New Roman" w:cs="Times New Roman"/>
          <w:sz w:val="24"/>
          <w:szCs w:val="24"/>
          <w:lang w:eastAsia="et-EE"/>
        </w:rPr>
        <w:t xml:space="preserve"> on töölt vabastatud, tema leping</w:t>
      </w:r>
      <w:r w:rsidR="001964BE" w:rsidRPr="00972CEF">
        <w:rPr>
          <w:rFonts w:ascii="Times New Roman" w:eastAsia="Times New Roman" w:hAnsi="Times New Roman" w:cs="Times New Roman"/>
          <w:sz w:val="24"/>
          <w:szCs w:val="24"/>
          <w:lang w:eastAsia="et-EE"/>
        </w:rPr>
        <w:t xml:space="preserve"> on</w:t>
      </w:r>
      <w:r w:rsidRPr="00972CEF">
        <w:rPr>
          <w:rFonts w:ascii="Times New Roman" w:eastAsia="Times New Roman" w:hAnsi="Times New Roman" w:cs="Times New Roman"/>
          <w:sz w:val="24"/>
          <w:szCs w:val="24"/>
          <w:lang w:eastAsia="et-EE"/>
        </w:rPr>
        <w:t xml:space="preserve"> lõpetatud või tema suhtes on kohaldatud samaväärse mõjuga meedet seetõttu, et ta on kasutanud seaduses sätestatud õigusi. Platvorm on kohustatud esitama põhjenduse kirjalikku taasesitamist võimaldavas vormis ja</w:t>
      </w:r>
      <w:r w:rsidR="00F71E29">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viivituseta.</w:t>
      </w:r>
      <w:r w:rsidR="008C539E" w:rsidRPr="00972CEF">
        <w:rPr>
          <w:rFonts w:ascii="Times New Roman" w:eastAsia="Times New Roman" w:hAnsi="Times New Roman" w:cs="Times New Roman"/>
          <w:sz w:val="24"/>
          <w:szCs w:val="24"/>
          <w:lang w:eastAsia="et-EE"/>
        </w:rPr>
        <w:t xml:space="preserve"> </w:t>
      </w:r>
      <w:r w:rsidR="00B129B7" w:rsidRPr="00972CEF">
        <w:rPr>
          <w:rFonts w:ascii="Times New Roman" w:eastAsia="Times New Roman" w:hAnsi="Times New Roman" w:cs="Times New Roman"/>
          <w:sz w:val="24"/>
          <w:szCs w:val="24"/>
          <w:lang w:eastAsia="et-EE"/>
        </w:rPr>
        <w:t>Platvorm peab selgitama</w:t>
      </w:r>
      <w:r w:rsidRPr="00972CEF">
        <w:rPr>
          <w:rFonts w:ascii="Times New Roman" w:eastAsia="Times New Roman" w:hAnsi="Times New Roman" w:cs="Times New Roman"/>
          <w:sz w:val="24"/>
          <w:szCs w:val="24"/>
          <w:lang w:eastAsia="et-EE"/>
        </w:rPr>
        <w:t>, milliste objektiivsete asjaolude alusel otsus tehti</w:t>
      </w:r>
      <w:r w:rsidR="00116725" w:rsidRPr="00972CEF">
        <w:rPr>
          <w:rFonts w:ascii="Times New Roman" w:eastAsia="Times New Roman" w:hAnsi="Times New Roman" w:cs="Times New Roman"/>
          <w:sz w:val="24"/>
          <w:szCs w:val="24"/>
          <w:lang w:eastAsia="et-EE"/>
        </w:rPr>
        <w:t>. Selgitus</w:t>
      </w:r>
      <w:r w:rsidR="00AA5E69" w:rsidRPr="00972CEF">
        <w:rPr>
          <w:rFonts w:ascii="Times New Roman" w:eastAsia="Times New Roman" w:hAnsi="Times New Roman" w:cs="Times New Roman"/>
          <w:sz w:val="24"/>
          <w:szCs w:val="24"/>
          <w:lang w:eastAsia="et-EE"/>
        </w:rPr>
        <w:t>es</w:t>
      </w:r>
      <w:r w:rsidRPr="00972CEF">
        <w:rPr>
          <w:rFonts w:ascii="Times New Roman" w:eastAsia="Times New Roman" w:hAnsi="Times New Roman" w:cs="Times New Roman"/>
          <w:sz w:val="24"/>
          <w:szCs w:val="24"/>
          <w:lang w:eastAsia="et-EE"/>
        </w:rPr>
        <w:t xml:space="preserve"> ei või piirduda üldsõnaliste viidetega nagu „reeglite rikkumine“ või „platvormi huvid“. Näiteks võib töötegija nõuda põhjendust olukorras, kus tema konto peatati pärast töövaidluskomisjoni poole pöördumist või pärast algoritmilise otsuse </w:t>
      </w:r>
      <w:r w:rsidR="00596483" w:rsidRPr="00972CEF">
        <w:rPr>
          <w:rFonts w:ascii="Times New Roman" w:eastAsia="Times New Roman" w:hAnsi="Times New Roman" w:cs="Times New Roman"/>
          <w:sz w:val="24"/>
          <w:szCs w:val="24"/>
          <w:lang w:eastAsia="et-EE"/>
        </w:rPr>
        <w:t>ülevaatamise taotlemist</w:t>
      </w:r>
      <w:r w:rsidRPr="00972CEF">
        <w:rPr>
          <w:rFonts w:ascii="Times New Roman" w:eastAsia="Times New Roman" w:hAnsi="Times New Roman" w:cs="Times New Roman"/>
          <w:sz w:val="24"/>
          <w:szCs w:val="24"/>
          <w:lang w:eastAsia="et-EE"/>
        </w:rPr>
        <w:t>.</w:t>
      </w:r>
    </w:p>
    <w:p w14:paraId="4C223990" w14:textId="77777777" w:rsidR="00596483" w:rsidRPr="00972CEF" w:rsidRDefault="00596483" w:rsidP="00AC36AC">
      <w:pPr>
        <w:spacing w:after="0" w:line="240" w:lineRule="auto"/>
        <w:jc w:val="both"/>
        <w:rPr>
          <w:rFonts w:ascii="Times New Roman" w:eastAsia="Times New Roman" w:hAnsi="Times New Roman" w:cs="Times New Roman"/>
          <w:sz w:val="24"/>
          <w:szCs w:val="24"/>
          <w:lang w:eastAsia="et-EE"/>
        </w:rPr>
      </w:pPr>
    </w:p>
    <w:p w14:paraId="1DA3F70A" w14:textId="3CD6B19E" w:rsidR="00E64DB8" w:rsidRPr="00972CEF" w:rsidRDefault="00E64DB8" w:rsidP="00E64DB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AA5E69"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4</w:t>
      </w:r>
      <w:r w:rsidRPr="00972CEF">
        <w:rPr>
          <w:rFonts w:ascii="Times New Roman" w:eastAsia="Times New Roman" w:hAnsi="Times New Roman" w:cs="Times New Roman"/>
          <w:sz w:val="24"/>
          <w:szCs w:val="24"/>
          <w:lang w:eastAsia="et-EE"/>
        </w:rPr>
        <w:t xml:space="preserve"> nähakse ette ümberpööratud tõendamiskoormus juhul, kui platvormitöö tegija esitab kohtule või töövaidluskomisjonile asjaolud, mille põhjal võib eeldada, et töölt vabastamine, lepingu lõpetamine või samaväärse mõjuga meede on seotud tema õiguste kasutamisega. Sellisel juhul loetakse, et </w:t>
      </w:r>
      <w:r w:rsidR="0004580A" w:rsidRPr="00972CEF">
        <w:rPr>
          <w:rFonts w:ascii="Times New Roman" w:eastAsia="Times New Roman" w:hAnsi="Times New Roman" w:cs="Times New Roman"/>
          <w:sz w:val="24"/>
          <w:szCs w:val="24"/>
          <w:lang w:eastAsia="et-EE"/>
        </w:rPr>
        <w:t>lõikes 2 nimetatud</w:t>
      </w:r>
      <w:r w:rsidR="00864A9B" w:rsidRPr="00972CEF">
        <w:rPr>
          <w:rFonts w:ascii="Times New Roman" w:eastAsia="Times New Roman" w:hAnsi="Times New Roman" w:cs="Times New Roman"/>
          <w:sz w:val="24"/>
          <w:szCs w:val="24"/>
          <w:lang w:eastAsia="et-EE"/>
        </w:rPr>
        <w:t xml:space="preserve"> keelatud tegevus</w:t>
      </w:r>
      <w:r w:rsidRPr="00972CEF">
        <w:rPr>
          <w:rFonts w:ascii="Times New Roman" w:eastAsia="Times New Roman" w:hAnsi="Times New Roman" w:cs="Times New Roman"/>
          <w:sz w:val="24"/>
          <w:szCs w:val="24"/>
          <w:lang w:eastAsia="et-EE"/>
        </w:rPr>
        <w:t xml:space="preserve"> on aset leidnud, kui platvorm ei tõenda vastupidist.</w:t>
      </w:r>
      <w:r w:rsidR="00386DBD" w:rsidRPr="00972CEF">
        <w:rPr>
          <w:rFonts w:ascii="Times New Roman" w:eastAsia="Times New Roman" w:hAnsi="Times New Roman" w:cs="Times New Roman"/>
          <w:sz w:val="24"/>
          <w:szCs w:val="24"/>
          <w:lang w:eastAsia="et-EE"/>
        </w:rPr>
        <w:t xml:space="preserve"> Analoogset kaitset on </w:t>
      </w:r>
      <w:r w:rsidR="00DF65F6" w:rsidRPr="00972CEF">
        <w:rPr>
          <w:rFonts w:ascii="Times New Roman" w:eastAsia="Times New Roman" w:hAnsi="Times New Roman" w:cs="Times New Roman"/>
          <w:sz w:val="24"/>
          <w:szCs w:val="24"/>
          <w:lang w:eastAsia="et-EE"/>
        </w:rPr>
        <w:t xml:space="preserve">direktiivist (EL) 2019/1152 </w:t>
      </w:r>
      <w:r w:rsidR="00A55BCC" w:rsidRPr="00972CEF">
        <w:rPr>
          <w:rFonts w:ascii="Times New Roman" w:eastAsia="Times New Roman" w:hAnsi="Times New Roman" w:cs="Times New Roman"/>
          <w:sz w:val="24"/>
          <w:szCs w:val="24"/>
          <w:lang w:eastAsia="et-EE"/>
        </w:rPr>
        <w:t>(</w:t>
      </w:r>
      <w:r w:rsidR="00DF65F6" w:rsidRPr="00972CEF">
        <w:rPr>
          <w:rFonts w:ascii="Times New Roman" w:eastAsia="Times New Roman" w:hAnsi="Times New Roman" w:cs="Times New Roman"/>
          <w:sz w:val="24"/>
          <w:szCs w:val="24"/>
          <w:lang w:eastAsia="et-EE"/>
        </w:rPr>
        <w:t>läbipaistvate ja prognoositavate töötingimuste kohta Euroopa Liidus</w:t>
      </w:r>
      <w:r w:rsidR="00A55BCC" w:rsidRPr="00972CEF">
        <w:rPr>
          <w:rFonts w:ascii="Times New Roman" w:eastAsia="Times New Roman" w:hAnsi="Times New Roman" w:cs="Times New Roman"/>
          <w:sz w:val="24"/>
          <w:szCs w:val="24"/>
          <w:lang w:eastAsia="et-EE"/>
        </w:rPr>
        <w:t>)</w:t>
      </w:r>
      <w:r w:rsidR="000D7055" w:rsidRPr="00972CEF">
        <w:rPr>
          <w:rFonts w:ascii="Times New Roman" w:eastAsia="Times New Roman" w:hAnsi="Times New Roman" w:cs="Times New Roman"/>
          <w:sz w:val="24"/>
          <w:szCs w:val="24"/>
          <w:lang w:eastAsia="et-EE"/>
        </w:rPr>
        <w:t xml:space="preserve"> </w:t>
      </w:r>
      <w:r w:rsidR="00386DBD" w:rsidRPr="00972CEF">
        <w:rPr>
          <w:rFonts w:ascii="Times New Roman" w:eastAsia="Times New Roman" w:hAnsi="Times New Roman" w:cs="Times New Roman"/>
          <w:sz w:val="24"/>
          <w:szCs w:val="24"/>
          <w:lang w:eastAsia="et-EE"/>
        </w:rPr>
        <w:t>lähtu</w:t>
      </w:r>
      <w:r w:rsidR="00980FB5" w:rsidRPr="00972CEF">
        <w:rPr>
          <w:rFonts w:ascii="Times New Roman" w:eastAsia="Times New Roman" w:hAnsi="Times New Roman" w:cs="Times New Roman"/>
          <w:sz w:val="24"/>
          <w:szCs w:val="24"/>
          <w:lang w:eastAsia="et-EE"/>
        </w:rPr>
        <w:t>des</w:t>
      </w:r>
      <w:r w:rsidR="00386DBD" w:rsidRPr="00972CEF">
        <w:rPr>
          <w:rFonts w:ascii="Times New Roman" w:eastAsia="Times New Roman" w:hAnsi="Times New Roman" w:cs="Times New Roman"/>
          <w:sz w:val="24"/>
          <w:szCs w:val="24"/>
          <w:lang w:eastAsia="et-EE"/>
        </w:rPr>
        <w:t xml:space="preserve"> rakendatud </w:t>
      </w:r>
      <w:r w:rsidR="00CD2C47" w:rsidRPr="00972CEF">
        <w:rPr>
          <w:rFonts w:ascii="Times New Roman" w:eastAsia="Times New Roman" w:hAnsi="Times New Roman" w:cs="Times New Roman"/>
          <w:sz w:val="24"/>
          <w:szCs w:val="24"/>
          <w:lang w:eastAsia="et-EE"/>
        </w:rPr>
        <w:t>näiteks TLS</w:t>
      </w:r>
      <w:r w:rsidR="00980FB5" w:rsidRPr="00972CEF">
        <w:rPr>
          <w:rFonts w:ascii="Times New Roman" w:eastAsia="Times New Roman" w:hAnsi="Times New Roman" w:cs="Times New Roman"/>
          <w:sz w:val="24"/>
          <w:szCs w:val="24"/>
          <w:lang w:eastAsia="et-EE"/>
        </w:rPr>
        <w:t>i</w:t>
      </w:r>
      <w:r w:rsidR="00CD2C47" w:rsidRPr="00972CEF">
        <w:rPr>
          <w:rFonts w:ascii="Times New Roman" w:eastAsia="Times New Roman" w:hAnsi="Times New Roman" w:cs="Times New Roman"/>
          <w:sz w:val="24"/>
          <w:szCs w:val="24"/>
          <w:lang w:eastAsia="et-EE"/>
        </w:rPr>
        <w:t xml:space="preserve"> </w:t>
      </w:r>
      <w:r w:rsidR="00980FB5" w:rsidRPr="00B8113E">
        <w:rPr>
          <w:rFonts w:ascii="Times New Roman" w:eastAsia="Times New Roman" w:hAnsi="Times New Roman" w:cs="Times New Roman"/>
          <w:sz w:val="24"/>
          <w:szCs w:val="24"/>
          <w:lang w:eastAsia="et-EE"/>
        </w:rPr>
        <w:t>§</w:t>
      </w:r>
      <w:r w:rsidR="00980FB5" w:rsidRPr="00972CEF">
        <w:rPr>
          <w:rFonts w:ascii="Times New Roman" w:eastAsia="Times New Roman" w:hAnsi="Times New Roman" w:cs="Times New Roman"/>
          <w:sz w:val="24"/>
          <w:szCs w:val="24"/>
          <w:lang w:eastAsia="et-EE"/>
        </w:rPr>
        <w:t>-</w:t>
      </w:r>
      <w:r w:rsidR="00CD2C47" w:rsidRPr="00972CEF">
        <w:rPr>
          <w:rFonts w:ascii="Times New Roman" w:eastAsia="Times New Roman" w:hAnsi="Times New Roman" w:cs="Times New Roman"/>
          <w:sz w:val="24"/>
          <w:szCs w:val="24"/>
          <w:lang w:eastAsia="et-EE"/>
        </w:rPr>
        <w:t>s 92.</w:t>
      </w:r>
    </w:p>
    <w:p w14:paraId="0E9D4F40" w14:textId="77777777" w:rsidR="00FF2000" w:rsidRPr="00972CEF" w:rsidRDefault="00FF2000" w:rsidP="00E64DB8">
      <w:pPr>
        <w:spacing w:after="0" w:line="240" w:lineRule="auto"/>
        <w:jc w:val="both"/>
        <w:rPr>
          <w:rFonts w:ascii="Times New Roman" w:eastAsia="Times New Roman" w:hAnsi="Times New Roman" w:cs="Times New Roman"/>
          <w:sz w:val="24"/>
          <w:szCs w:val="24"/>
          <w:lang w:eastAsia="et-EE"/>
        </w:rPr>
      </w:pPr>
    </w:p>
    <w:p w14:paraId="270BB809" w14:textId="08959E5E" w:rsidR="00E64DB8" w:rsidRPr="00972CEF" w:rsidRDefault="00E64DB8" w:rsidP="00E64DB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Tavapäraselt lasub tõendamiskoormus nõude esitajal, kuid </w:t>
      </w:r>
      <w:r w:rsidR="00A55BCC" w:rsidRPr="00972CEF">
        <w:rPr>
          <w:rFonts w:ascii="Times New Roman" w:eastAsia="Times New Roman" w:hAnsi="Times New Roman" w:cs="Times New Roman"/>
          <w:sz w:val="24"/>
          <w:szCs w:val="24"/>
          <w:lang w:eastAsia="et-EE"/>
        </w:rPr>
        <w:t>lõikes 4</w:t>
      </w:r>
      <w:r w:rsidRPr="00972CEF">
        <w:rPr>
          <w:rFonts w:ascii="Times New Roman" w:eastAsia="Times New Roman" w:hAnsi="Times New Roman" w:cs="Times New Roman"/>
          <w:sz w:val="24"/>
          <w:szCs w:val="24"/>
          <w:lang w:eastAsia="et-EE"/>
        </w:rPr>
        <w:t xml:space="preserve"> muudetakse seda lähtekohta platvormitöö kontekstis, arvestades jõuvahekordade ebavõrdsust ja platvormi kontrolli faktiliste asjaolude üle. Platvorm on see, kelle valduses on andmed tööülesannete jaotamise, konto haldamise, automaatsete otsuste ja sissetulekute kohta.</w:t>
      </w:r>
      <w:r w:rsidR="00FF2000"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Näiteks kui platvormitöö tegija suudab näidata, et ta esitas kaebuse ja mõni päev hiljem kaotas ta ligipääsu tööpakkumistele, peab platvorm tõendama, et piirangul oli muu objektiivne põhjus, näiteks tõendatud korduv reeglite rikkumine.</w:t>
      </w:r>
    </w:p>
    <w:p w14:paraId="10E225C0" w14:textId="77777777" w:rsidR="00901DD4" w:rsidRPr="00972CEF" w:rsidRDefault="00901DD4" w:rsidP="00E64DB8">
      <w:pPr>
        <w:spacing w:after="0" w:line="240" w:lineRule="auto"/>
        <w:jc w:val="both"/>
        <w:rPr>
          <w:rFonts w:ascii="Times New Roman" w:eastAsia="Times New Roman" w:hAnsi="Times New Roman" w:cs="Times New Roman"/>
          <w:sz w:val="24"/>
          <w:szCs w:val="24"/>
          <w:lang w:eastAsia="et-EE"/>
        </w:rPr>
      </w:pPr>
    </w:p>
    <w:p w14:paraId="6BDDB31A" w14:textId="36E39F0B" w:rsidR="008A725F" w:rsidRPr="00972CEF" w:rsidRDefault="008A725F" w:rsidP="008A725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E2340C"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5</w:t>
      </w:r>
      <w:r w:rsidRPr="00972CEF">
        <w:rPr>
          <w:rFonts w:ascii="Times New Roman" w:eastAsia="Times New Roman" w:hAnsi="Times New Roman" w:cs="Times New Roman"/>
          <w:sz w:val="24"/>
          <w:szCs w:val="24"/>
          <w:lang w:eastAsia="et-EE"/>
        </w:rPr>
        <w:t xml:space="preserve"> nähakse</w:t>
      </w:r>
      <w:r w:rsidR="005B30AF" w:rsidRPr="00972CEF">
        <w:rPr>
          <w:rFonts w:ascii="Times New Roman" w:eastAsia="Times New Roman" w:hAnsi="Times New Roman" w:cs="Times New Roman"/>
          <w:sz w:val="24"/>
          <w:szCs w:val="24"/>
          <w:lang w:eastAsia="et-EE"/>
        </w:rPr>
        <w:t xml:space="preserve"> direktiivi artik</w:t>
      </w:r>
      <w:r w:rsidR="00E2340C" w:rsidRPr="00972CEF">
        <w:rPr>
          <w:rFonts w:ascii="Times New Roman" w:eastAsia="Times New Roman" w:hAnsi="Times New Roman" w:cs="Times New Roman"/>
          <w:sz w:val="24"/>
          <w:szCs w:val="24"/>
          <w:lang w:eastAsia="et-EE"/>
        </w:rPr>
        <w:t>li</w:t>
      </w:r>
      <w:r w:rsidR="005763EA" w:rsidRPr="00972CEF">
        <w:rPr>
          <w:rFonts w:ascii="Times New Roman" w:eastAsia="Times New Roman" w:hAnsi="Times New Roman" w:cs="Times New Roman"/>
          <w:sz w:val="24"/>
          <w:szCs w:val="24"/>
          <w:lang w:eastAsia="et-EE"/>
        </w:rPr>
        <w:t xml:space="preserve"> 10 lõike 2 </w:t>
      </w:r>
      <w:r w:rsidR="00E2340C" w:rsidRPr="00972CEF">
        <w:rPr>
          <w:rFonts w:ascii="Times New Roman" w:eastAsia="Times New Roman" w:hAnsi="Times New Roman" w:cs="Times New Roman"/>
          <w:sz w:val="24"/>
          <w:szCs w:val="24"/>
          <w:lang w:eastAsia="et-EE"/>
        </w:rPr>
        <w:t>alusel</w:t>
      </w:r>
      <w:r w:rsidRPr="00972CEF">
        <w:rPr>
          <w:rFonts w:ascii="Times New Roman" w:eastAsia="Times New Roman" w:hAnsi="Times New Roman" w:cs="Times New Roman"/>
          <w:sz w:val="24"/>
          <w:szCs w:val="24"/>
          <w:lang w:eastAsia="et-EE"/>
        </w:rPr>
        <w:t xml:space="preserve"> ette kaitse nendele </w:t>
      </w:r>
      <w:r w:rsidR="00F3312A" w:rsidRPr="00972CEF">
        <w:rPr>
          <w:rFonts w:ascii="Times New Roman" w:eastAsia="Times New Roman" w:hAnsi="Times New Roman" w:cs="Times New Roman"/>
          <w:sz w:val="24"/>
          <w:szCs w:val="24"/>
          <w:lang w:eastAsia="et-EE"/>
        </w:rPr>
        <w:t>platvormi heaks töötavatele isikutele,</w:t>
      </w:r>
      <w:r w:rsidRPr="00972CEF">
        <w:rPr>
          <w:rFonts w:ascii="Times New Roman" w:eastAsia="Times New Roman" w:hAnsi="Times New Roman" w:cs="Times New Roman"/>
          <w:sz w:val="24"/>
          <w:szCs w:val="24"/>
          <w:lang w:eastAsia="et-EE"/>
        </w:rPr>
        <w:t xml:space="preserve"> kes osalevad automaatsete süsteemide järelevalves, mõju</w:t>
      </w:r>
      <w:r w:rsidR="00CA2458"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hindamises või muude seaduse</w:t>
      </w:r>
      <w:r w:rsidR="00CA2458" w:rsidRPr="00972CEF">
        <w:rPr>
          <w:rFonts w:ascii="Times New Roman" w:eastAsia="Times New Roman" w:hAnsi="Times New Roman" w:cs="Times New Roman"/>
          <w:sz w:val="24"/>
          <w:szCs w:val="24"/>
          <w:lang w:eastAsia="et-EE"/>
        </w:rPr>
        <w:t>kohaste</w:t>
      </w:r>
      <w:r w:rsidRPr="00972CEF">
        <w:rPr>
          <w:rFonts w:ascii="Times New Roman" w:eastAsia="Times New Roman" w:hAnsi="Times New Roman" w:cs="Times New Roman"/>
          <w:sz w:val="24"/>
          <w:szCs w:val="24"/>
          <w:lang w:eastAsia="et-EE"/>
        </w:rPr>
        <w:t xml:space="preserve"> kontrollifunktsioonide täitmises</w:t>
      </w:r>
      <w:r w:rsidR="000212F7" w:rsidRPr="00972CEF">
        <w:rPr>
          <w:rFonts w:ascii="Times New Roman" w:eastAsia="Times New Roman" w:hAnsi="Times New Roman" w:cs="Times New Roman"/>
          <w:sz w:val="24"/>
          <w:szCs w:val="24"/>
          <w:lang w:eastAsia="et-EE"/>
        </w:rPr>
        <w:t xml:space="preserve"> (eelnõu § 10 lg-d 1 ja 2)</w:t>
      </w:r>
      <w:r w:rsidRPr="00972CEF">
        <w:rPr>
          <w:rFonts w:ascii="Times New Roman" w:eastAsia="Times New Roman" w:hAnsi="Times New Roman" w:cs="Times New Roman"/>
          <w:sz w:val="24"/>
          <w:szCs w:val="24"/>
          <w:lang w:eastAsia="et-EE"/>
        </w:rPr>
        <w:t>. Neid isikuid ei tohi nende ülesannete täitmise tõttu vallandada, distsiplinaarkorras karistada ega muul viisil ebasoodsalt kohelda.</w:t>
      </w:r>
    </w:p>
    <w:p w14:paraId="41D13A84" w14:textId="77777777" w:rsidR="008A725F" w:rsidRPr="00972CEF" w:rsidRDefault="008A725F" w:rsidP="008A725F">
      <w:pPr>
        <w:spacing w:after="0" w:line="240" w:lineRule="auto"/>
        <w:jc w:val="both"/>
        <w:rPr>
          <w:rFonts w:ascii="Times New Roman" w:eastAsia="Times New Roman" w:hAnsi="Times New Roman" w:cs="Times New Roman"/>
          <w:sz w:val="24"/>
          <w:szCs w:val="24"/>
          <w:lang w:eastAsia="et-EE"/>
        </w:rPr>
      </w:pPr>
    </w:p>
    <w:p w14:paraId="332CED9F" w14:textId="6ED6B334" w:rsidR="008A725F" w:rsidRPr="00972CEF" w:rsidRDefault="008A725F" w:rsidP="008A725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Sätte eesmärk on tagada, et seaduses ette nähtud järelevalve- ja kontrollimehhanismid </w:t>
      </w:r>
      <w:r w:rsidR="00325247" w:rsidRPr="00972CEF">
        <w:rPr>
          <w:rFonts w:ascii="Times New Roman" w:eastAsia="Times New Roman" w:hAnsi="Times New Roman" w:cs="Times New Roman"/>
          <w:sz w:val="24"/>
          <w:szCs w:val="24"/>
          <w:lang w:eastAsia="et-EE"/>
        </w:rPr>
        <w:t>ka praktikas toimiksid</w:t>
      </w:r>
      <w:r w:rsidRPr="00972CEF">
        <w:rPr>
          <w:rFonts w:ascii="Times New Roman" w:eastAsia="Times New Roman" w:hAnsi="Times New Roman" w:cs="Times New Roman"/>
          <w:sz w:val="24"/>
          <w:szCs w:val="24"/>
          <w:lang w:eastAsia="et-EE"/>
        </w:rPr>
        <w:t>. Kui selliste ülesannete täitmine tooks kaasa ohu kaotada sissetulek</w:t>
      </w:r>
      <w:r w:rsidR="005F1323"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muutuks järelevalve </w:t>
      </w:r>
      <w:r w:rsidR="00344D44" w:rsidRPr="00972CEF">
        <w:rPr>
          <w:rFonts w:ascii="Times New Roman" w:eastAsia="Times New Roman" w:hAnsi="Times New Roman" w:cs="Times New Roman"/>
          <w:sz w:val="24"/>
          <w:szCs w:val="24"/>
          <w:lang w:eastAsia="et-EE"/>
        </w:rPr>
        <w:t>näiliseks</w:t>
      </w:r>
      <w:r w:rsidRPr="00972CEF">
        <w:rPr>
          <w:rFonts w:ascii="Times New Roman" w:eastAsia="Times New Roman" w:hAnsi="Times New Roman" w:cs="Times New Roman"/>
          <w:sz w:val="24"/>
          <w:szCs w:val="24"/>
          <w:lang w:eastAsia="et-EE"/>
        </w:rPr>
        <w:t xml:space="preserve">. Näiteks on </w:t>
      </w:r>
      <w:r w:rsidR="006E668C" w:rsidRPr="00972CEF">
        <w:rPr>
          <w:rFonts w:ascii="Times New Roman" w:eastAsia="Times New Roman" w:hAnsi="Times New Roman" w:cs="Times New Roman"/>
          <w:sz w:val="24"/>
          <w:szCs w:val="24"/>
          <w:lang w:eastAsia="et-EE"/>
        </w:rPr>
        <w:t>platvorm</w:t>
      </w:r>
      <w:r w:rsidR="00E83FC5" w:rsidRPr="00972CEF">
        <w:rPr>
          <w:rFonts w:ascii="Times New Roman" w:eastAsia="Times New Roman" w:hAnsi="Times New Roman" w:cs="Times New Roman"/>
          <w:sz w:val="24"/>
          <w:szCs w:val="24"/>
          <w:lang w:eastAsia="et-EE"/>
        </w:rPr>
        <w:t>i</w:t>
      </w:r>
      <w:r w:rsidR="003E666D" w:rsidRPr="00972CEF">
        <w:rPr>
          <w:rFonts w:ascii="Times New Roman" w:eastAsia="Times New Roman" w:hAnsi="Times New Roman" w:cs="Times New Roman"/>
          <w:sz w:val="24"/>
          <w:szCs w:val="24"/>
          <w:lang w:eastAsia="et-EE"/>
        </w:rPr>
        <w:t>l</w:t>
      </w:r>
      <w:r w:rsidR="006E668C" w:rsidRPr="00972CEF">
        <w:rPr>
          <w:rFonts w:ascii="Times New Roman" w:eastAsia="Times New Roman" w:hAnsi="Times New Roman" w:cs="Times New Roman"/>
          <w:sz w:val="24"/>
          <w:szCs w:val="24"/>
          <w:lang w:eastAsia="et-EE"/>
        </w:rPr>
        <w:t xml:space="preserve"> </w:t>
      </w:r>
      <w:r w:rsidR="003E666D" w:rsidRPr="00972CEF">
        <w:rPr>
          <w:rFonts w:ascii="Times New Roman" w:eastAsia="Times New Roman" w:hAnsi="Times New Roman" w:cs="Times New Roman"/>
          <w:sz w:val="24"/>
          <w:szCs w:val="24"/>
          <w:lang w:eastAsia="et-EE"/>
        </w:rPr>
        <w:t xml:space="preserve">keelatud </w:t>
      </w:r>
      <w:r w:rsidR="006E668C" w:rsidRPr="00972CEF">
        <w:rPr>
          <w:rFonts w:ascii="Times New Roman" w:eastAsia="Times New Roman" w:hAnsi="Times New Roman" w:cs="Times New Roman"/>
          <w:sz w:val="24"/>
          <w:szCs w:val="24"/>
          <w:lang w:eastAsia="et-EE"/>
        </w:rPr>
        <w:t>jät</w:t>
      </w:r>
      <w:r w:rsidR="003E666D" w:rsidRPr="00972CEF">
        <w:rPr>
          <w:rFonts w:ascii="Times New Roman" w:eastAsia="Times New Roman" w:hAnsi="Times New Roman" w:cs="Times New Roman"/>
          <w:sz w:val="24"/>
          <w:szCs w:val="24"/>
          <w:lang w:eastAsia="et-EE"/>
        </w:rPr>
        <w:t>t</w:t>
      </w:r>
      <w:r w:rsidR="006E668C" w:rsidRPr="00972CEF">
        <w:rPr>
          <w:rFonts w:ascii="Times New Roman" w:eastAsia="Times New Roman" w:hAnsi="Times New Roman" w:cs="Times New Roman"/>
          <w:sz w:val="24"/>
          <w:szCs w:val="24"/>
          <w:lang w:eastAsia="et-EE"/>
        </w:rPr>
        <w:t>a töötasu indekseerimisest või palgatõusust sihilikult ilma se</w:t>
      </w:r>
      <w:r w:rsidR="003E666D" w:rsidRPr="00972CEF">
        <w:rPr>
          <w:rFonts w:ascii="Times New Roman" w:eastAsia="Times New Roman" w:hAnsi="Times New Roman" w:cs="Times New Roman"/>
          <w:sz w:val="24"/>
          <w:szCs w:val="24"/>
          <w:lang w:eastAsia="et-EE"/>
        </w:rPr>
        <w:t>e</w:t>
      </w:r>
      <w:r w:rsidR="006E668C" w:rsidRPr="00972CEF">
        <w:rPr>
          <w:rFonts w:ascii="Times New Roman" w:eastAsia="Times New Roman" w:hAnsi="Times New Roman" w:cs="Times New Roman"/>
          <w:sz w:val="24"/>
          <w:szCs w:val="24"/>
          <w:lang w:eastAsia="et-EE"/>
        </w:rPr>
        <w:t xml:space="preserve"> töötaja</w:t>
      </w:r>
      <w:r w:rsidRPr="00972CEF">
        <w:rPr>
          <w:rFonts w:ascii="Times New Roman" w:eastAsia="Times New Roman" w:hAnsi="Times New Roman" w:cs="Times New Roman"/>
          <w:sz w:val="24"/>
          <w:szCs w:val="24"/>
          <w:lang w:eastAsia="et-EE"/>
        </w:rPr>
        <w:t>, k</w:t>
      </w:r>
      <w:r w:rsidR="006E668C" w:rsidRPr="00972CEF">
        <w:rPr>
          <w:rFonts w:ascii="Times New Roman" w:eastAsia="Times New Roman" w:hAnsi="Times New Roman" w:cs="Times New Roman"/>
          <w:sz w:val="24"/>
          <w:szCs w:val="24"/>
          <w:lang w:eastAsia="et-EE"/>
        </w:rPr>
        <w:t>es</w:t>
      </w:r>
      <w:r w:rsidRPr="00972CEF">
        <w:rPr>
          <w:rFonts w:ascii="Times New Roman" w:eastAsia="Times New Roman" w:hAnsi="Times New Roman" w:cs="Times New Roman"/>
          <w:sz w:val="24"/>
          <w:szCs w:val="24"/>
          <w:lang w:eastAsia="et-EE"/>
        </w:rPr>
        <w:t xml:space="preserve"> on osalenud automaatse süsteemi mõju</w:t>
      </w:r>
      <w:r w:rsidR="00FA2EB2"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hindamises ja toonud välja probleemkohti</w:t>
      </w:r>
      <w:r w:rsidR="00655F10" w:rsidRPr="00972CEF">
        <w:rPr>
          <w:rFonts w:ascii="Times New Roman" w:eastAsia="Times New Roman" w:hAnsi="Times New Roman" w:cs="Times New Roman"/>
          <w:sz w:val="24"/>
          <w:szCs w:val="24"/>
          <w:lang w:eastAsia="et-EE"/>
        </w:rPr>
        <w:t xml:space="preserve"> või teinud ettepaneku süsteemi kasutamine lõpetada</w:t>
      </w:r>
      <w:r w:rsidRPr="00972CEF">
        <w:rPr>
          <w:rFonts w:ascii="Times New Roman" w:eastAsia="Times New Roman" w:hAnsi="Times New Roman" w:cs="Times New Roman"/>
          <w:sz w:val="24"/>
          <w:szCs w:val="24"/>
          <w:lang w:eastAsia="et-EE"/>
        </w:rPr>
        <w:t>.</w:t>
      </w:r>
    </w:p>
    <w:p w14:paraId="256C15FB" w14:textId="77777777" w:rsidR="00FC6D35" w:rsidRPr="00972CEF" w:rsidRDefault="00FC6D35" w:rsidP="008A725F">
      <w:pPr>
        <w:spacing w:after="0" w:line="240" w:lineRule="auto"/>
        <w:jc w:val="both"/>
        <w:rPr>
          <w:rFonts w:ascii="Times New Roman" w:eastAsia="Times New Roman" w:hAnsi="Times New Roman" w:cs="Times New Roman"/>
          <w:sz w:val="24"/>
          <w:szCs w:val="24"/>
          <w:lang w:eastAsia="et-EE"/>
        </w:rPr>
      </w:pPr>
    </w:p>
    <w:p w14:paraId="3340DB23" w14:textId="41611CC1" w:rsidR="00A82FA4" w:rsidRPr="00972CEF" w:rsidRDefault="00A82FA4" w:rsidP="00A82FA4">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7A7AB7" w:rsidRPr="00972CEF">
        <w:rPr>
          <w:rFonts w:ascii="Times New Roman" w:eastAsia="Times New Roman" w:hAnsi="Times New Roman" w:cs="Times New Roman"/>
          <w:b/>
          <w:bCs/>
          <w:sz w:val="24"/>
          <w:szCs w:val="24"/>
          <w:lang w:eastAsia="et-EE"/>
        </w:rPr>
        <w:t>7</w:t>
      </w:r>
      <w:r w:rsidRPr="00972CEF">
        <w:rPr>
          <w:rFonts w:ascii="Times New Roman" w:eastAsia="Times New Roman" w:hAnsi="Times New Roman" w:cs="Times New Roman"/>
          <w:b/>
          <w:bCs/>
          <w:sz w:val="24"/>
          <w:szCs w:val="24"/>
          <w:lang w:eastAsia="et-EE"/>
        </w:rPr>
        <w:t>. Riiklik järelevalve</w:t>
      </w:r>
    </w:p>
    <w:p w14:paraId="3881C95A" w14:textId="77777777" w:rsidR="00815A68" w:rsidRPr="00972CEF" w:rsidRDefault="00815A68" w:rsidP="00A82FA4">
      <w:pPr>
        <w:spacing w:after="0" w:line="240" w:lineRule="auto"/>
        <w:jc w:val="both"/>
        <w:rPr>
          <w:rFonts w:ascii="Times New Roman" w:eastAsia="Times New Roman" w:hAnsi="Times New Roman" w:cs="Times New Roman"/>
          <w:b/>
          <w:bCs/>
          <w:sz w:val="24"/>
          <w:szCs w:val="24"/>
          <w:lang w:eastAsia="et-EE"/>
        </w:rPr>
      </w:pPr>
    </w:p>
    <w:p w14:paraId="0DA6CB5E" w14:textId="4473BEB7" w:rsidR="00A82FA4" w:rsidRPr="00972CEF" w:rsidRDefault="00815A68" w:rsidP="00A82FA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Paragrahvi</w:t>
      </w:r>
      <w:r w:rsidR="002516D4"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16 määratakse kindlaks asutused</w:t>
      </w:r>
      <w:r w:rsidR="00F2592D" w:rsidRPr="00972CEF">
        <w:rPr>
          <w:rFonts w:ascii="Times New Roman" w:eastAsia="Times New Roman" w:hAnsi="Times New Roman" w:cs="Times New Roman"/>
          <w:sz w:val="24"/>
          <w:szCs w:val="24"/>
          <w:lang w:eastAsia="et-EE"/>
        </w:rPr>
        <w:t>, mis</w:t>
      </w:r>
      <w:r w:rsidRPr="00972CEF">
        <w:rPr>
          <w:rFonts w:ascii="Times New Roman" w:eastAsia="Times New Roman" w:hAnsi="Times New Roman" w:cs="Times New Roman"/>
          <w:sz w:val="24"/>
          <w:szCs w:val="24"/>
          <w:lang w:eastAsia="et-EE"/>
        </w:rPr>
        <w:t xml:space="preserve"> te</w:t>
      </w:r>
      <w:r w:rsidR="005838AA" w:rsidRPr="00972CEF">
        <w:rPr>
          <w:rFonts w:ascii="Times New Roman" w:eastAsia="Times New Roman" w:hAnsi="Times New Roman" w:cs="Times New Roman"/>
          <w:sz w:val="24"/>
          <w:szCs w:val="24"/>
          <w:lang w:eastAsia="et-EE"/>
        </w:rPr>
        <w:t>eva</w:t>
      </w:r>
      <w:r w:rsidR="002516D4" w:rsidRPr="00972CEF">
        <w:rPr>
          <w:rFonts w:ascii="Times New Roman" w:eastAsia="Times New Roman" w:hAnsi="Times New Roman" w:cs="Times New Roman"/>
          <w:sz w:val="24"/>
          <w:szCs w:val="24"/>
          <w:lang w:eastAsia="et-EE"/>
        </w:rPr>
        <w:t>d</w:t>
      </w:r>
      <w:r w:rsidRPr="00972CEF">
        <w:rPr>
          <w:rFonts w:ascii="Times New Roman" w:eastAsia="Times New Roman" w:hAnsi="Times New Roman" w:cs="Times New Roman"/>
          <w:sz w:val="24"/>
          <w:szCs w:val="24"/>
          <w:lang w:eastAsia="et-EE"/>
        </w:rPr>
        <w:t xml:space="preserve"> </w:t>
      </w:r>
      <w:r w:rsidR="00405321" w:rsidRPr="00972CEF">
        <w:rPr>
          <w:rFonts w:ascii="Times New Roman" w:eastAsia="Times New Roman" w:hAnsi="Times New Roman" w:cs="Times New Roman"/>
          <w:sz w:val="24"/>
          <w:szCs w:val="24"/>
          <w:lang w:eastAsia="et-EE"/>
        </w:rPr>
        <w:t xml:space="preserve">järelevalvet </w:t>
      </w:r>
      <w:r w:rsidRPr="00972CEF">
        <w:rPr>
          <w:rFonts w:ascii="Times New Roman" w:eastAsia="Times New Roman" w:hAnsi="Times New Roman" w:cs="Times New Roman"/>
          <w:sz w:val="24"/>
          <w:szCs w:val="24"/>
          <w:lang w:eastAsia="et-EE"/>
        </w:rPr>
        <w:t>seaduse täitmise üle</w:t>
      </w:r>
      <w:r w:rsidR="002516D4"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ning järelevalvemeetmed</w:t>
      </w:r>
      <w:r w:rsidR="003B1B69" w:rsidRPr="00972CEF">
        <w:rPr>
          <w:rFonts w:ascii="Times New Roman" w:eastAsia="Times New Roman" w:hAnsi="Times New Roman" w:cs="Times New Roman"/>
          <w:sz w:val="24"/>
          <w:szCs w:val="24"/>
          <w:lang w:eastAsia="et-EE"/>
        </w:rPr>
        <w:t>, mida</w:t>
      </w:r>
      <w:r w:rsidRPr="00972CEF">
        <w:rPr>
          <w:rFonts w:ascii="Times New Roman" w:eastAsia="Times New Roman" w:hAnsi="Times New Roman" w:cs="Times New Roman"/>
          <w:sz w:val="24"/>
          <w:szCs w:val="24"/>
          <w:lang w:eastAsia="et-EE"/>
        </w:rPr>
        <w:t xml:space="preserve"> seejuures kasutatakse. Paragrahv</w:t>
      </w:r>
      <w:r w:rsidR="006634A0" w:rsidRPr="00972CEF">
        <w:rPr>
          <w:rFonts w:ascii="Times New Roman" w:eastAsia="Times New Roman" w:hAnsi="Times New Roman" w:cs="Times New Roman"/>
          <w:sz w:val="24"/>
          <w:szCs w:val="24"/>
          <w:lang w:eastAsia="et-EE"/>
        </w:rPr>
        <w:t>is</w:t>
      </w:r>
      <w:r w:rsidRPr="00972CEF">
        <w:rPr>
          <w:rFonts w:ascii="Times New Roman" w:eastAsia="Times New Roman" w:hAnsi="Times New Roman" w:cs="Times New Roman"/>
          <w:sz w:val="24"/>
          <w:szCs w:val="24"/>
          <w:lang w:eastAsia="et-EE"/>
        </w:rPr>
        <w:t xml:space="preserve"> jaga</w:t>
      </w:r>
      <w:r w:rsidR="006634A0" w:rsidRPr="00972CEF">
        <w:rPr>
          <w:rFonts w:ascii="Times New Roman" w:eastAsia="Times New Roman" w:hAnsi="Times New Roman" w:cs="Times New Roman"/>
          <w:sz w:val="24"/>
          <w:szCs w:val="24"/>
          <w:lang w:eastAsia="et-EE"/>
        </w:rPr>
        <w:t>takse</w:t>
      </w:r>
      <w:r w:rsidRPr="00972CEF">
        <w:rPr>
          <w:rFonts w:ascii="Times New Roman" w:eastAsia="Times New Roman" w:hAnsi="Times New Roman" w:cs="Times New Roman"/>
          <w:sz w:val="24"/>
          <w:szCs w:val="24"/>
          <w:lang w:eastAsia="et-EE"/>
        </w:rPr>
        <w:t xml:space="preserve"> </w:t>
      </w:r>
      <w:r w:rsidR="006634A0" w:rsidRPr="00972CEF">
        <w:rPr>
          <w:rFonts w:ascii="Times New Roman" w:eastAsia="Times New Roman" w:hAnsi="Times New Roman" w:cs="Times New Roman"/>
          <w:sz w:val="24"/>
          <w:szCs w:val="24"/>
          <w:lang w:eastAsia="et-EE"/>
        </w:rPr>
        <w:t xml:space="preserve">järelevalve </w:t>
      </w:r>
      <w:r w:rsidRPr="00972CEF">
        <w:rPr>
          <w:rFonts w:ascii="Times New Roman" w:eastAsia="Times New Roman" w:hAnsi="Times New Roman" w:cs="Times New Roman"/>
          <w:sz w:val="24"/>
          <w:szCs w:val="24"/>
          <w:lang w:eastAsia="et-EE"/>
        </w:rPr>
        <w:t>pädevus isikuandmete kaitsega seotud nõuete ja muude nõuete vahel ning tugine</w:t>
      </w:r>
      <w:r w:rsidR="007244FE" w:rsidRPr="00972CEF">
        <w:rPr>
          <w:rFonts w:ascii="Times New Roman" w:eastAsia="Times New Roman" w:hAnsi="Times New Roman" w:cs="Times New Roman"/>
          <w:sz w:val="24"/>
          <w:szCs w:val="24"/>
          <w:lang w:eastAsia="et-EE"/>
        </w:rPr>
        <w:t>takse</w:t>
      </w:r>
      <w:r w:rsidRPr="00972CEF">
        <w:rPr>
          <w:rFonts w:ascii="Times New Roman" w:eastAsia="Times New Roman" w:hAnsi="Times New Roman" w:cs="Times New Roman"/>
          <w:sz w:val="24"/>
          <w:szCs w:val="24"/>
          <w:lang w:eastAsia="et-EE"/>
        </w:rPr>
        <w:t xml:space="preserve"> seejuures nii </w:t>
      </w:r>
      <w:r w:rsidR="00893B2B" w:rsidRPr="00972CEF">
        <w:rPr>
          <w:rFonts w:ascii="Times New Roman" w:eastAsia="Times New Roman" w:hAnsi="Times New Roman" w:cs="Times New Roman"/>
          <w:sz w:val="24"/>
          <w:szCs w:val="24"/>
          <w:lang w:eastAsia="et-EE"/>
        </w:rPr>
        <w:t>IKÜMile</w:t>
      </w:r>
      <w:r w:rsidRPr="00972CEF">
        <w:rPr>
          <w:rFonts w:ascii="Times New Roman" w:eastAsia="Times New Roman" w:hAnsi="Times New Roman" w:cs="Times New Roman"/>
          <w:sz w:val="24"/>
          <w:szCs w:val="24"/>
          <w:lang w:eastAsia="et-EE"/>
        </w:rPr>
        <w:t xml:space="preserve"> kui ka korrakaitseseadusele. Ülesehitus ja lähenemine on analoogne töölepingu seaduse ning töötervishoiu ja tööohutuse seaduse järelevalvesätete</w:t>
      </w:r>
      <w:r w:rsidR="002516D4" w:rsidRPr="00972CEF">
        <w:rPr>
          <w:rFonts w:ascii="Times New Roman" w:eastAsia="Times New Roman" w:hAnsi="Times New Roman" w:cs="Times New Roman"/>
          <w:sz w:val="24"/>
          <w:szCs w:val="24"/>
          <w:lang w:eastAsia="et-EE"/>
        </w:rPr>
        <w:t>ga</w:t>
      </w:r>
      <w:r w:rsidR="00417502" w:rsidRPr="00972CEF">
        <w:rPr>
          <w:rFonts w:ascii="Times New Roman" w:eastAsia="Times New Roman" w:hAnsi="Times New Roman" w:cs="Times New Roman"/>
          <w:sz w:val="24"/>
          <w:szCs w:val="24"/>
          <w:lang w:eastAsia="et-EE"/>
        </w:rPr>
        <w:t xml:space="preserve">. Sättega võetakse üle direktiivi artikkel </w:t>
      </w:r>
      <w:r w:rsidR="009C22C1" w:rsidRPr="00972CEF">
        <w:rPr>
          <w:rFonts w:ascii="Times New Roman" w:eastAsia="Times New Roman" w:hAnsi="Times New Roman" w:cs="Times New Roman"/>
          <w:sz w:val="24"/>
          <w:szCs w:val="24"/>
          <w:lang w:eastAsia="et-EE"/>
        </w:rPr>
        <w:t>24.</w:t>
      </w:r>
    </w:p>
    <w:p w14:paraId="4B135832" w14:textId="77777777" w:rsidR="005776ED" w:rsidRPr="00972CEF" w:rsidRDefault="005776ED" w:rsidP="00A82FA4">
      <w:pPr>
        <w:spacing w:after="0" w:line="240" w:lineRule="auto"/>
        <w:jc w:val="both"/>
        <w:rPr>
          <w:rFonts w:ascii="Times New Roman" w:eastAsia="Times New Roman" w:hAnsi="Times New Roman" w:cs="Times New Roman"/>
          <w:sz w:val="24"/>
          <w:szCs w:val="24"/>
          <w:lang w:eastAsia="et-EE"/>
        </w:rPr>
      </w:pPr>
    </w:p>
    <w:p w14:paraId="6308A2C9" w14:textId="75754D3A" w:rsidR="005776ED" w:rsidRPr="00972CEF" w:rsidRDefault="005776ED" w:rsidP="005776E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630B65"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1</w:t>
      </w:r>
      <w:r w:rsidRPr="00972CEF">
        <w:rPr>
          <w:rFonts w:ascii="Times New Roman" w:eastAsia="Times New Roman" w:hAnsi="Times New Roman" w:cs="Times New Roman"/>
          <w:sz w:val="24"/>
          <w:szCs w:val="24"/>
          <w:lang w:eastAsia="et-EE"/>
        </w:rPr>
        <w:t xml:space="preserve"> sätestatakse, et kõigi seaduses sätestatud nõuete täitmise üle, mis ei puuduta isikuandmete kaitset, te</w:t>
      </w:r>
      <w:r w:rsidR="00630B65" w:rsidRPr="00972CEF">
        <w:rPr>
          <w:rFonts w:ascii="Times New Roman" w:eastAsia="Times New Roman" w:hAnsi="Times New Roman" w:cs="Times New Roman"/>
          <w:sz w:val="24"/>
          <w:szCs w:val="24"/>
          <w:lang w:eastAsia="et-EE"/>
        </w:rPr>
        <w:t>eb</w:t>
      </w:r>
      <w:r w:rsidRPr="00972CEF">
        <w:rPr>
          <w:rFonts w:ascii="Times New Roman" w:eastAsia="Times New Roman" w:hAnsi="Times New Roman" w:cs="Times New Roman"/>
          <w:sz w:val="24"/>
          <w:szCs w:val="24"/>
          <w:lang w:eastAsia="et-EE"/>
        </w:rPr>
        <w:t xml:space="preserve"> riiklikku järelevalvet Tööinspektsioon</w:t>
      </w:r>
      <w:r w:rsidR="004A3B36" w:rsidRPr="00972CEF">
        <w:rPr>
          <w:rFonts w:ascii="Times New Roman" w:eastAsia="Times New Roman" w:hAnsi="Times New Roman" w:cs="Times New Roman"/>
          <w:sz w:val="24"/>
          <w:szCs w:val="24"/>
          <w:lang w:eastAsia="et-EE"/>
        </w:rPr>
        <w:t>. Järelevalvet te</w:t>
      </w:r>
      <w:r w:rsidR="00630B65" w:rsidRPr="00972CEF">
        <w:rPr>
          <w:rFonts w:ascii="Times New Roman" w:eastAsia="Times New Roman" w:hAnsi="Times New Roman" w:cs="Times New Roman"/>
          <w:sz w:val="24"/>
          <w:szCs w:val="24"/>
          <w:lang w:eastAsia="et-EE"/>
        </w:rPr>
        <w:t>hakse</w:t>
      </w:r>
      <w:r w:rsidRPr="00972CEF">
        <w:rPr>
          <w:rFonts w:ascii="Times New Roman" w:eastAsia="Times New Roman" w:hAnsi="Times New Roman" w:cs="Times New Roman"/>
          <w:sz w:val="24"/>
          <w:szCs w:val="24"/>
          <w:lang w:eastAsia="et-EE"/>
        </w:rPr>
        <w:t xml:space="preserve"> korrakaitseseaduse</w:t>
      </w:r>
      <w:r w:rsidR="00630B65" w:rsidRPr="00972CEF">
        <w:rPr>
          <w:rFonts w:ascii="Times New Roman" w:eastAsia="Times New Roman" w:hAnsi="Times New Roman" w:cs="Times New Roman"/>
          <w:sz w:val="24"/>
          <w:szCs w:val="24"/>
          <w:lang w:eastAsia="et-EE"/>
        </w:rPr>
        <w:t xml:space="preserve"> kohaselt</w:t>
      </w:r>
      <w:r w:rsidRPr="00972CEF">
        <w:rPr>
          <w:rFonts w:ascii="Times New Roman" w:eastAsia="Times New Roman" w:hAnsi="Times New Roman" w:cs="Times New Roman"/>
          <w:sz w:val="24"/>
          <w:szCs w:val="24"/>
          <w:lang w:eastAsia="et-EE"/>
        </w:rPr>
        <w:t>. See lahendus on analoogne töölepingu seaduse ja töötervishoiu ja tööohutuse seaduse järelevalvekorraldusega, kus Tööinspektsioon kontrollib tööandjate kohustuste täitmist</w:t>
      </w:r>
      <w:r w:rsidR="00F00C79" w:rsidRPr="00834ED1">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töötingimuste, tööaja, töötervishoiu ja -ohutuse </w:t>
      </w:r>
      <w:r w:rsidR="005C39AC" w:rsidRPr="00834ED1">
        <w:rPr>
          <w:rFonts w:ascii="Times New Roman" w:eastAsia="Times New Roman" w:hAnsi="Times New Roman" w:cs="Times New Roman"/>
          <w:sz w:val="24"/>
          <w:szCs w:val="24"/>
          <w:lang w:eastAsia="et-EE"/>
        </w:rPr>
        <w:t>nõuete järgimist</w:t>
      </w:r>
      <w:r w:rsidR="00F00C79" w:rsidRPr="00834ED1">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ning töösuhte korrektsus</w:t>
      </w:r>
      <w:r w:rsidR="00F00C79" w:rsidRPr="00834ED1">
        <w:rPr>
          <w:rFonts w:ascii="Times New Roman" w:eastAsia="Times New Roman" w:hAnsi="Times New Roman" w:cs="Times New Roman"/>
          <w:sz w:val="24"/>
          <w:szCs w:val="24"/>
          <w:lang w:eastAsia="et-EE"/>
        </w:rPr>
        <w:t>t</w:t>
      </w:r>
      <w:r w:rsidRPr="00972CEF">
        <w:rPr>
          <w:rFonts w:ascii="Times New Roman" w:eastAsia="Times New Roman" w:hAnsi="Times New Roman" w:cs="Times New Roman"/>
          <w:sz w:val="24"/>
          <w:szCs w:val="24"/>
          <w:lang w:eastAsia="et-EE"/>
        </w:rPr>
        <w:t>.</w:t>
      </w:r>
    </w:p>
    <w:p w14:paraId="5D59D4F5" w14:textId="77777777" w:rsidR="005776ED" w:rsidRPr="00972CEF" w:rsidRDefault="005776ED" w:rsidP="005776ED">
      <w:pPr>
        <w:spacing w:after="0" w:line="240" w:lineRule="auto"/>
        <w:jc w:val="both"/>
        <w:rPr>
          <w:rFonts w:ascii="Times New Roman" w:eastAsia="Times New Roman" w:hAnsi="Times New Roman" w:cs="Times New Roman"/>
          <w:sz w:val="24"/>
          <w:szCs w:val="24"/>
          <w:lang w:eastAsia="et-EE"/>
        </w:rPr>
      </w:pPr>
    </w:p>
    <w:p w14:paraId="5A4B8FF9" w14:textId="7EBD7920" w:rsidR="005776ED" w:rsidRPr="00972CEF" w:rsidRDefault="00F00C79" w:rsidP="005776E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Eelnõukohase </w:t>
      </w:r>
      <w:r w:rsidR="005776ED" w:rsidRPr="00972CEF">
        <w:rPr>
          <w:rFonts w:ascii="Times New Roman" w:eastAsia="Times New Roman" w:hAnsi="Times New Roman" w:cs="Times New Roman"/>
          <w:sz w:val="24"/>
          <w:szCs w:val="24"/>
          <w:lang w:eastAsia="et-EE"/>
        </w:rPr>
        <w:t xml:space="preserve">seaduse kontekstis kuulub Tööinspektsiooni pädevusse </w:t>
      </w:r>
      <w:r w:rsidRPr="00972CEF">
        <w:rPr>
          <w:rFonts w:ascii="Times New Roman" w:eastAsia="Times New Roman" w:hAnsi="Times New Roman" w:cs="Times New Roman"/>
          <w:sz w:val="24"/>
          <w:szCs w:val="24"/>
          <w:lang w:eastAsia="et-EE"/>
        </w:rPr>
        <w:t xml:space="preserve">platvormitöös </w:t>
      </w:r>
      <w:r w:rsidR="005776ED" w:rsidRPr="00972CEF">
        <w:rPr>
          <w:rFonts w:ascii="Times New Roman" w:eastAsia="Times New Roman" w:hAnsi="Times New Roman" w:cs="Times New Roman"/>
          <w:sz w:val="24"/>
          <w:szCs w:val="24"/>
          <w:lang w:eastAsia="et-EE"/>
        </w:rPr>
        <w:t>korrektse lepinguliigi</w:t>
      </w:r>
      <w:r w:rsidR="00E710FD" w:rsidRPr="00972CEF">
        <w:rPr>
          <w:rFonts w:ascii="Times New Roman" w:eastAsia="Times New Roman" w:hAnsi="Times New Roman" w:cs="Times New Roman"/>
          <w:sz w:val="24"/>
          <w:szCs w:val="24"/>
          <w:lang w:eastAsia="et-EE"/>
        </w:rPr>
        <w:t xml:space="preserve"> ja</w:t>
      </w:r>
      <w:r w:rsidR="005776ED" w:rsidRPr="00972CEF">
        <w:rPr>
          <w:rFonts w:ascii="Times New Roman" w:eastAsia="Times New Roman" w:hAnsi="Times New Roman" w:cs="Times New Roman"/>
          <w:sz w:val="24"/>
          <w:szCs w:val="24"/>
          <w:lang w:eastAsia="et-EE"/>
        </w:rPr>
        <w:t xml:space="preserve"> automaatsete süsteemide </w:t>
      </w:r>
      <w:r w:rsidR="00E710FD" w:rsidRPr="00972CEF">
        <w:rPr>
          <w:rFonts w:ascii="Times New Roman" w:eastAsia="Times New Roman" w:hAnsi="Times New Roman" w:cs="Times New Roman"/>
          <w:sz w:val="24"/>
          <w:szCs w:val="24"/>
          <w:lang w:eastAsia="et-EE"/>
        </w:rPr>
        <w:t xml:space="preserve">kasutamise </w:t>
      </w:r>
      <w:r w:rsidR="005776ED" w:rsidRPr="00972CEF">
        <w:rPr>
          <w:rFonts w:ascii="Times New Roman" w:eastAsia="Times New Roman" w:hAnsi="Times New Roman" w:cs="Times New Roman"/>
          <w:sz w:val="24"/>
          <w:szCs w:val="24"/>
          <w:lang w:eastAsia="et-EE"/>
        </w:rPr>
        <w:t>järelevalve</w:t>
      </w:r>
      <w:r w:rsidR="00491A35" w:rsidRPr="00972CEF">
        <w:rPr>
          <w:rFonts w:ascii="Times New Roman" w:eastAsia="Times New Roman" w:hAnsi="Times New Roman" w:cs="Times New Roman"/>
          <w:sz w:val="24"/>
          <w:szCs w:val="24"/>
          <w:lang w:eastAsia="et-EE"/>
        </w:rPr>
        <w:t xml:space="preserve"> ning</w:t>
      </w:r>
      <w:r w:rsidR="005776ED" w:rsidRPr="00972CEF">
        <w:rPr>
          <w:rFonts w:ascii="Times New Roman" w:eastAsia="Times New Roman" w:hAnsi="Times New Roman" w:cs="Times New Roman"/>
          <w:sz w:val="24"/>
          <w:szCs w:val="24"/>
          <w:lang w:eastAsia="et-EE"/>
        </w:rPr>
        <w:t xml:space="preserve"> mõju hindamine</w:t>
      </w:r>
      <w:r w:rsidR="00491A35" w:rsidRPr="00972CEF">
        <w:rPr>
          <w:rFonts w:ascii="Times New Roman" w:eastAsia="Times New Roman" w:hAnsi="Times New Roman" w:cs="Times New Roman"/>
          <w:sz w:val="24"/>
          <w:szCs w:val="24"/>
          <w:lang w:eastAsia="et-EE"/>
        </w:rPr>
        <w:t>, samuti järelevalve</w:t>
      </w:r>
      <w:r w:rsidR="005776ED" w:rsidRPr="00972CEF">
        <w:rPr>
          <w:rFonts w:ascii="Times New Roman" w:eastAsia="Times New Roman" w:hAnsi="Times New Roman" w:cs="Times New Roman"/>
          <w:sz w:val="24"/>
          <w:szCs w:val="24"/>
          <w:lang w:eastAsia="et-EE"/>
        </w:rPr>
        <w:t xml:space="preserve"> otsuste selgitamis- ja ülevaatamisõiguse täitmise üle, välja arvatud võimalikud seotud andmekaitsealased tehnilised aspektid, mis kuuluvad Andmekaitse Inspektsiooni pädevusse</w:t>
      </w:r>
      <w:r w:rsidR="00180C31" w:rsidRPr="00972CEF">
        <w:rPr>
          <w:rFonts w:ascii="Times New Roman" w:eastAsia="Times New Roman" w:hAnsi="Times New Roman" w:cs="Times New Roman"/>
          <w:sz w:val="24"/>
          <w:szCs w:val="24"/>
          <w:lang w:eastAsia="et-EE"/>
        </w:rPr>
        <w:t>. Tööin</w:t>
      </w:r>
      <w:r w:rsidR="00EC518A" w:rsidRPr="00972CEF">
        <w:rPr>
          <w:rFonts w:ascii="Times New Roman" w:eastAsia="Times New Roman" w:hAnsi="Times New Roman" w:cs="Times New Roman"/>
          <w:sz w:val="24"/>
          <w:szCs w:val="24"/>
          <w:lang w:eastAsia="et-EE"/>
        </w:rPr>
        <w:t>spektsiooni pädevusse kuulub ka järelevalve</w:t>
      </w:r>
      <w:r w:rsidR="005776ED" w:rsidRPr="00972CEF">
        <w:rPr>
          <w:rFonts w:ascii="Times New Roman" w:eastAsia="Times New Roman" w:hAnsi="Times New Roman" w:cs="Times New Roman"/>
          <w:sz w:val="24"/>
          <w:szCs w:val="24"/>
          <w:lang w:eastAsia="et-EE"/>
        </w:rPr>
        <w:t xml:space="preserve"> töötervishoiu ja tööohutuse nõuete ning automaatsete süsteemidega seotud riskide hindamise ja maandamise üle; informeerimise ja konsulteerimise kohustuste täitmise üle platvormitöötajate esindajatega; ebasoodsa kohtlemise või lepingu lõpetamise üle juhtudel, kui platvormitöö tegija kasutab seadusest tulenevaid õigusi</w:t>
      </w:r>
      <w:r w:rsidR="007501A7" w:rsidRPr="00972CEF">
        <w:rPr>
          <w:rFonts w:ascii="Times New Roman" w:eastAsia="Times New Roman" w:hAnsi="Times New Roman" w:cs="Times New Roman"/>
          <w:sz w:val="24"/>
          <w:szCs w:val="24"/>
          <w:lang w:eastAsia="et-EE"/>
        </w:rPr>
        <w:t>,</w:t>
      </w:r>
      <w:r w:rsidR="005776ED" w:rsidRPr="00972CEF">
        <w:rPr>
          <w:rFonts w:ascii="Times New Roman" w:eastAsia="Times New Roman" w:hAnsi="Times New Roman" w:cs="Times New Roman"/>
          <w:sz w:val="24"/>
          <w:szCs w:val="24"/>
          <w:lang w:eastAsia="et-EE"/>
        </w:rPr>
        <w:t xml:space="preserve"> ning teabekohustuse täitmise üle Tööinspektsiooni ja platvormitöö tegijate esindajate suhtes</w:t>
      </w:r>
      <w:r w:rsidR="00B62C69" w:rsidRPr="00972CEF">
        <w:rPr>
          <w:rFonts w:ascii="Times New Roman" w:eastAsia="Times New Roman" w:hAnsi="Times New Roman" w:cs="Times New Roman"/>
          <w:sz w:val="24"/>
          <w:szCs w:val="24"/>
          <w:lang w:eastAsia="et-EE"/>
        </w:rPr>
        <w:t>. Samuti kontrollib Tööinspektsioon</w:t>
      </w:r>
      <w:r w:rsidR="00046F48" w:rsidRPr="00972CEF">
        <w:rPr>
          <w:rFonts w:ascii="Times New Roman" w:eastAsia="Times New Roman" w:hAnsi="Times New Roman" w:cs="Times New Roman"/>
          <w:sz w:val="24"/>
          <w:szCs w:val="24"/>
          <w:lang w:eastAsia="et-EE"/>
        </w:rPr>
        <w:t xml:space="preserve"> teavet</w:t>
      </w:r>
      <w:r w:rsidR="005776ED" w:rsidRPr="00972CEF">
        <w:rPr>
          <w:rFonts w:ascii="Times New Roman" w:eastAsia="Times New Roman" w:hAnsi="Times New Roman" w:cs="Times New Roman"/>
          <w:sz w:val="24"/>
          <w:szCs w:val="24"/>
          <w:lang w:eastAsia="et-EE"/>
        </w:rPr>
        <w:t xml:space="preserve"> platvormitöö ulatuse, lepinguliikide, vahendajate, töökoormuse ja sissetulekute kohta.</w:t>
      </w:r>
    </w:p>
    <w:p w14:paraId="1FDF1C8D" w14:textId="77777777" w:rsidR="005776ED" w:rsidRPr="00972CEF" w:rsidRDefault="005776ED" w:rsidP="005776ED">
      <w:pPr>
        <w:spacing w:after="0" w:line="240" w:lineRule="auto"/>
        <w:jc w:val="both"/>
        <w:rPr>
          <w:rFonts w:ascii="Times New Roman" w:eastAsia="Times New Roman" w:hAnsi="Times New Roman" w:cs="Times New Roman"/>
          <w:sz w:val="24"/>
          <w:szCs w:val="24"/>
          <w:lang w:eastAsia="et-EE"/>
        </w:rPr>
      </w:pPr>
    </w:p>
    <w:p w14:paraId="4D56FF93" w14:textId="007EA015" w:rsidR="005776ED" w:rsidRPr="00972CEF" w:rsidRDefault="005776ED" w:rsidP="005776ED">
      <w:pPr>
        <w:spacing w:after="0" w:line="240" w:lineRule="auto"/>
        <w:jc w:val="both"/>
        <w:rPr>
          <w:rFonts w:ascii="Times New Roman" w:hAnsi="Times New Roman" w:cs="Times New Roman"/>
          <w:sz w:val="24"/>
          <w:szCs w:val="24"/>
        </w:rPr>
      </w:pPr>
      <w:r w:rsidRPr="00972CEF">
        <w:rPr>
          <w:rFonts w:ascii="Times New Roman" w:eastAsia="Times New Roman" w:hAnsi="Times New Roman" w:cs="Times New Roman"/>
          <w:sz w:val="24"/>
          <w:szCs w:val="24"/>
          <w:lang w:eastAsia="et-EE"/>
        </w:rPr>
        <w:t xml:space="preserve">Nagu teistes sektorites on Tööinspektsioonil ka platvormitöö kontekstis õigus </w:t>
      </w:r>
      <w:r w:rsidR="00046F48" w:rsidRPr="00972CEF">
        <w:rPr>
          <w:rFonts w:ascii="Times New Roman" w:eastAsia="Times New Roman" w:hAnsi="Times New Roman" w:cs="Times New Roman"/>
          <w:sz w:val="24"/>
          <w:szCs w:val="24"/>
          <w:lang w:eastAsia="et-EE"/>
        </w:rPr>
        <w:t xml:space="preserve">rakendada </w:t>
      </w:r>
      <w:r w:rsidRPr="00972CEF">
        <w:rPr>
          <w:rFonts w:ascii="Times New Roman" w:eastAsia="Times New Roman" w:hAnsi="Times New Roman" w:cs="Times New Roman"/>
          <w:sz w:val="24"/>
          <w:szCs w:val="24"/>
          <w:lang w:eastAsia="et-EE"/>
        </w:rPr>
        <w:t xml:space="preserve">järelevalve käigus meetmeid, </w:t>
      </w:r>
      <w:r w:rsidRPr="00972CEF">
        <w:rPr>
          <w:rFonts w:ascii="Times New Roman" w:hAnsi="Times New Roman" w:cs="Times New Roman"/>
          <w:sz w:val="24"/>
          <w:szCs w:val="24"/>
        </w:rPr>
        <w:t>mille eesmärk on ennekõike rikkumiste ennetamine ja kõrvaldamine, mitte karistamine. Kõige tavalisem meede on ettekirjutus, millega kohustatakse tööandjat või platvormi kõrvaldama tuvastatud rikkumine kindlaks määratud tähtajaks. Ettekirjutus võib puudutada näiteks töösuhte korrektset vormistamist, tööaja arvestuse korrastamist, töötervishoiu ja tööohutuse nõuete täitmist või vajalike dokumentide esitamist.</w:t>
      </w:r>
    </w:p>
    <w:p w14:paraId="1D9786A4" w14:textId="623DAF8A" w:rsidR="005776ED" w:rsidRPr="00972CEF" w:rsidRDefault="005776ED" w:rsidP="005776E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Ettekirjutuse täitmise tagamiseks võib Tööinspektsioon rakendada sunniraha. Sunniraha ei ole karistus, vaid sunnivahend, mille eesmärk on motiveerida adressaati ettekirjutust tähtajaks täitma. Kui ettekirjutust tähtajaks ei täideta, võib sunniraha määrata korduvalt, kuni kohustus on täidetud. Enne sunniraha kohaldamist tehakse üldjuhul kirjalik hoiatus, milles määratakse uus tähtaeg ja juhitakse tähelepanu sunnivahendi võimalikkusele.</w:t>
      </w:r>
    </w:p>
    <w:p w14:paraId="27F199BC" w14:textId="77777777" w:rsidR="006F28A5" w:rsidRPr="00972CEF" w:rsidRDefault="006F28A5" w:rsidP="005776ED">
      <w:pPr>
        <w:spacing w:after="0" w:line="240" w:lineRule="auto"/>
        <w:jc w:val="both"/>
        <w:rPr>
          <w:rFonts w:ascii="Times New Roman" w:eastAsia="Times New Roman" w:hAnsi="Times New Roman" w:cs="Times New Roman"/>
          <w:sz w:val="24"/>
          <w:szCs w:val="24"/>
          <w:lang w:eastAsia="et-EE"/>
        </w:rPr>
      </w:pPr>
    </w:p>
    <w:p w14:paraId="2F0F4800" w14:textId="2B2C62DF"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 xml:space="preserve">Lõikega 2 </w:t>
      </w:r>
      <w:r w:rsidRPr="00972CEF">
        <w:rPr>
          <w:rFonts w:ascii="Times New Roman" w:eastAsia="Times New Roman" w:hAnsi="Times New Roman" w:cs="Times New Roman"/>
          <w:sz w:val="24"/>
          <w:szCs w:val="24"/>
          <w:lang w:eastAsia="et-EE"/>
        </w:rPr>
        <w:t>täpsustatakse, et Tööinspektsioon võib riikliku</w:t>
      </w:r>
      <w:r w:rsidR="00537C92"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järelevalve</w:t>
      </w:r>
      <w:r w:rsidR="00537C92"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kohaldada korrakaitseseaduse §-des 30, 31, 32, 49, 50 ja 51 sätestatud riikliku järelevalve erimeetmeid korrakaitseseaduses ettenähtud alusel ja korras. Nende meetmete kasutamine sõltub konkreetse juhtumi asjaoludest, ohu iseloomust ning proportsionaalsuse põhimõttest.</w:t>
      </w:r>
    </w:p>
    <w:p w14:paraId="7849E3B7" w14:textId="77777777"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p>
    <w:p w14:paraId="45B1DAC4" w14:textId="4819C20D"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Korrakaitseseaduse § 30 alusel on Tööinspektsioonil õigus küsitleda platvormi esindajaid, platvormitöö tegijaid ja teisi asjassepuutuvaid isikuid ning nõuda dokumente, kui on alust arvata, et neil on andmeid, mis on vajalikud võimaliku rikkumise ennetamiseks, väljaselgitamiseks või kõrvaldamiseks. </w:t>
      </w:r>
      <w:r w:rsidR="00405321"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ee </w:t>
      </w:r>
      <w:r w:rsidR="00405321" w:rsidRPr="00972CEF">
        <w:rPr>
          <w:rFonts w:ascii="Times New Roman" w:eastAsia="Times New Roman" w:hAnsi="Times New Roman" w:cs="Times New Roman"/>
          <w:sz w:val="24"/>
          <w:szCs w:val="24"/>
          <w:lang w:eastAsia="et-EE"/>
        </w:rPr>
        <w:t xml:space="preserve">võib </w:t>
      </w:r>
      <w:r w:rsidRPr="00972CEF">
        <w:rPr>
          <w:rFonts w:ascii="Times New Roman" w:eastAsia="Times New Roman" w:hAnsi="Times New Roman" w:cs="Times New Roman"/>
          <w:sz w:val="24"/>
          <w:szCs w:val="24"/>
          <w:lang w:eastAsia="et-EE"/>
        </w:rPr>
        <w:t>tähendada näiteks lepingu- ja üldtingimuste, töökorralduse reeglite, statistika või aruannete esitamist, samuti selgituste küsimist automatiseeritud süsteemide töökorralduse, tööülesannete jaotuse või töökoormuse kohta. Kui nõutav teave on juba olemas seaduslikus andmekogus, näiteks töötamise registris, peab Tööinspektsioon eelistama teabe saamist andmekogust ega või sama teavet uuesti nõuda, välja arvatud juhul, kui registri kaudu teabe saamine ei ole objektiivsetel põhjustel võimalik.</w:t>
      </w:r>
    </w:p>
    <w:p w14:paraId="532271A3" w14:textId="77777777"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p>
    <w:p w14:paraId="6B6E4B49" w14:textId="08C62366"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Korrakaitseseaduse § 31 võimaldab vajaduse korral kutsuda isiku Tööinspektsiooni ametiruumi, kui on alust arvata, et tal on olulist teavet rikkumise väljaselgitamiseks või kõrvaldamiseks. See võib puudutada näiteks platvormi vastutavat esindajat või isikut, kes tegelikult korraldab platvormitöötajate tööd. Sundtoomist ja sunniraha saab kasutada üksnes erandina, kui isik on kutse kätte saanud, kuid ei ilmu ilmse põhjuseta kohale</w:t>
      </w:r>
      <w:r w:rsidR="00405321"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ning seadus sellist meedet ette näeb. </w:t>
      </w:r>
      <w:r w:rsidR="00994091" w:rsidRPr="00972CEF">
        <w:rPr>
          <w:rFonts w:ascii="Times New Roman" w:eastAsia="Times New Roman" w:hAnsi="Times New Roman" w:cs="Times New Roman"/>
          <w:sz w:val="24"/>
          <w:szCs w:val="24"/>
          <w:lang w:eastAsia="et-EE"/>
        </w:rPr>
        <w:t>J</w:t>
      </w:r>
      <w:r w:rsidRPr="00972CEF">
        <w:rPr>
          <w:rFonts w:ascii="Times New Roman" w:eastAsia="Times New Roman" w:hAnsi="Times New Roman" w:cs="Times New Roman"/>
          <w:sz w:val="24"/>
          <w:szCs w:val="24"/>
          <w:lang w:eastAsia="et-EE"/>
        </w:rPr>
        <w:t>ärelevalve</w:t>
      </w:r>
      <w:r w:rsidR="00994091"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eeldatakse platvormi koostööd, mistõttu selliste meetmete kasutamise vajadus peaks jääma harvaks.</w:t>
      </w:r>
    </w:p>
    <w:p w14:paraId="014B1DE5" w14:textId="77777777"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p>
    <w:p w14:paraId="39C67CBC" w14:textId="5526B5D0"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Korrakaitseseaduse § 32 alusel on Tööinspektsioonil õigus tuvastada isik, nõuda isikut tõendava dokumendi esitamist ning kontrollida selle ehtsust, kui see on vajalik ohu ennetamiseks, väljaselgitamiseks, tõrjumiseks või korrarikkumise kõrvaldamiseks. Näiteks võib see olla vajalik lepingu allkirjastaja või </w:t>
      </w:r>
      <w:r w:rsidRPr="00197CAE">
        <w:rPr>
          <w:rFonts w:ascii="Times New Roman" w:eastAsia="Times New Roman" w:hAnsi="Times New Roman" w:cs="Times New Roman"/>
          <w:i/>
          <w:iCs/>
          <w:sz w:val="24"/>
          <w:szCs w:val="24"/>
          <w:lang w:eastAsia="et-EE"/>
        </w:rPr>
        <w:t>de facto</w:t>
      </w:r>
      <w:r w:rsidRPr="00972CEF">
        <w:rPr>
          <w:rFonts w:ascii="Times New Roman" w:eastAsia="Times New Roman" w:hAnsi="Times New Roman" w:cs="Times New Roman"/>
          <w:sz w:val="24"/>
          <w:szCs w:val="24"/>
          <w:lang w:eastAsia="et-EE"/>
        </w:rPr>
        <w:t xml:space="preserve"> juhataja isiku tuvastamisel. Tegemist on järelevalvemenetluse korrektsust tagava tehnilise meetmega, mitte karistusliku tegevusega.</w:t>
      </w:r>
    </w:p>
    <w:p w14:paraId="0EAC0806" w14:textId="77777777"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p>
    <w:p w14:paraId="7203C1C7" w14:textId="1F65EB3B" w:rsidR="006F28A5" w:rsidRPr="00972CEF" w:rsidRDefault="006F28A5" w:rsidP="005776E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Korrakaitseseaduse §-des 49, 50 ja 51 sätestatud vallasasja läbivaatus, valdusesse sisenemine ja valduse läbivaatus on suunatud eelkõige olukordadele, kus on vaja kontrollida seadusega kehtestatud nõuete täitmist või kõrvaldada oht. Platvormitöö kontekstis võib see puudutada näiteks tööandja kontorit, lao- või sortimiskeskust või muid ruume, mida kasutatakse töökohana ning kus on vajalik hinnata töökeskkonna ohutust või kontrollida töötervishoiu- ja tööohutuse nõuete täitmist. Valdusesse sisenemine ja valduse läbivaatus peavad olema põhjendatud ja proportsionaalsed.</w:t>
      </w:r>
    </w:p>
    <w:p w14:paraId="0F7D746D" w14:textId="77777777" w:rsidR="005776ED" w:rsidRPr="00972CEF" w:rsidRDefault="005776ED" w:rsidP="00A82FA4">
      <w:pPr>
        <w:spacing w:after="0" w:line="240" w:lineRule="auto"/>
        <w:jc w:val="both"/>
        <w:rPr>
          <w:rFonts w:ascii="Times New Roman" w:eastAsia="Times New Roman" w:hAnsi="Times New Roman" w:cs="Times New Roman"/>
          <w:sz w:val="24"/>
          <w:szCs w:val="24"/>
          <w:lang w:eastAsia="et-EE"/>
        </w:rPr>
      </w:pPr>
    </w:p>
    <w:p w14:paraId="18979808" w14:textId="088AF695" w:rsidR="005D466A" w:rsidRPr="00972CEF" w:rsidRDefault="005D466A" w:rsidP="005D466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9D2B61"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w:t>
      </w:r>
      <w:r w:rsidR="008634A4" w:rsidRPr="00972CEF">
        <w:rPr>
          <w:rFonts w:ascii="Times New Roman" w:eastAsia="Times New Roman" w:hAnsi="Times New Roman" w:cs="Times New Roman"/>
          <w:b/>
          <w:bCs/>
          <w:sz w:val="24"/>
          <w:szCs w:val="24"/>
          <w:lang w:eastAsia="et-EE"/>
        </w:rPr>
        <w:t>3</w:t>
      </w:r>
      <w:r w:rsidRPr="00972CEF">
        <w:rPr>
          <w:rFonts w:ascii="Times New Roman" w:eastAsia="Times New Roman" w:hAnsi="Times New Roman" w:cs="Times New Roman"/>
          <w:sz w:val="24"/>
          <w:szCs w:val="24"/>
          <w:lang w:eastAsia="et-EE"/>
        </w:rPr>
        <w:t xml:space="preserve"> sätestatakse, et seaduse </w:t>
      </w:r>
      <w:r w:rsidR="00C63317" w:rsidRPr="00972CEF">
        <w:rPr>
          <w:rFonts w:ascii="Times New Roman" w:eastAsia="Times New Roman" w:hAnsi="Times New Roman" w:cs="Times New Roman"/>
          <w:sz w:val="24"/>
          <w:szCs w:val="24"/>
          <w:lang w:eastAsia="et-EE"/>
        </w:rPr>
        <w:t>§-des</w:t>
      </w:r>
      <w:r w:rsidRPr="00972CEF">
        <w:rPr>
          <w:rFonts w:ascii="Times New Roman" w:eastAsia="Times New Roman" w:hAnsi="Times New Roman" w:cs="Times New Roman"/>
          <w:sz w:val="24"/>
          <w:szCs w:val="24"/>
          <w:lang w:eastAsia="et-EE"/>
        </w:rPr>
        <w:t xml:space="preserve"> </w:t>
      </w:r>
      <w:r w:rsidR="00260CE8" w:rsidRPr="00972CEF">
        <w:rPr>
          <w:rFonts w:ascii="Times New Roman" w:eastAsia="Times New Roman" w:hAnsi="Times New Roman" w:cs="Times New Roman"/>
          <w:sz w:val="24"/>
          <w:szCs w:val="24"/>
          <w:lang w:eastAsia="et-EE"/>
        </w:rPr>
        <w:t>7</w:t>
      </w:r>
      <w:r w:rsidRPr="00972CEF">
        <w:rPr>
          <w:rFonts w:ascii="Times New Roman" w:eastAsia="Times New Roman" w:hAnsi="Times New Roman" w:cs="Times New Roman"/>
          <w:sz w:val="24"/>
          <w:szCs w:val="24"/>
          <w:lang w:eastAsia="et-EE"/>
        </w:rPr>
        <w:t>–</w:t>
      </w:r>
      <w:r w:rsidR="00260CE8" w:rsidRPr="00972CEF">
        <w:rPr>
          <w:rFonts w:ascii="Times New Roman" w:eastAsia="Times New Roman" w:hAnsi="Times New Roman" w:cs="Times New Roman"/>
          <w:sz w:val="24"/>
          <w:szCs w:val="24"/>
          <w:lang w:eastAsia="et-EE"/>
        </w:rPr>
        <w:t>11</w:t>
      </w:r>
      <w:r w:rsidRPr="00972CEF">
        <w:rPr>
          <w:rFonts w:ascii="Times New Roman" w:eastAsia="Times New Roman" w:hAnsi="Times New Roman" w:cs="Times New Roman"/>
          <w:sz w:val="24"/>
          <w:szCs w:val="24"/>
          <w:lang w:eastAsia="et-EE"/>
        </w:rPr>
        <w:t xml:space="preserve"> ette nähtud isikuandmete töötlemise nõuete täitmise üle te</w:t>
      </w:r>
      <w:r w:rsidR="00C63317" w:rsidRPr="00972CEF">
        <w:rPr>
          <w:rFonts w:ascii="Times New Roman" w:eastAsia="Times New Roman" w:hAnsi="Times New Roman" w:cs="Times New Roman"/>
          <w:sz w:val="24"/>
          <w:szCs w:val="24"/>
          <w:lang w:eastAsia="et-EE"/>
        </w:rPr>
        <w:t>eb</w:t>
      </w:r>
      <w:r w:rsidRPr="00972CEF">
        <w:rPr>
          <w:rFonts w:ascii="Times New Roman" w:eastAsia="Times New Roman" w:hAnsi="Times New Roman" w:cs="Times New Roman"/>
          <w:sz w:val="24"/>
          <w:szCs w:val="24"/>
          <w:lang w:eastAsia="et-EE"/>
        </w:rPr>
        <w:t xml:space="preserve"> järelevalvet Andmekaitse Inspektsioon. Järelevalve</w:t>
      </w:r>
      <w:r w:rsidR="00B84F9E"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kohaldatakse </w:t>
      </w:r>
      <w:r w:rsidR="0061192E" w:rsidRPr="00972CEF">
        <w:rPr>
          <w:rFonts w:ascii="Times New Roman" w:eastAsia="Times New Roman" w:hAnsi="Times New Roman" w:cs="Times New Roman"/>
          <w:sz w:val="24"/>
          <w:szCs w:val="24"/>
          <w:lang w:eastAsia="et-EE"/>
        </w:rPr>
        <w:t>IKÜMi</w:t>
      </w:r>
      <w:r w:rsidRPr="00972CEF">
        <w:rPr>
          <w:rFonts w:ascii="Times New Roman" w:eastAsia="Times New Roman" w:hAnsi="Times New Roman" w:cs="Times New Roman"/>
          <w:sz w:val="24"/>
          <w:szCs w:val="24"/>
          <w:lang w:eastAsia="et-EE"/>
        </w:rPr>
        <w:t xml:space="preserve"> VI, VII ja VIII peatüki asjakohaseid sätteid, mis reguleerivad järelevalveasutuste pädevust, koostööd, kaebuste menetlemist, õiguskaitsevahendeid ja trahve.</w:t>
      </w:r>
    </w:p>
    <w:p w14:paraId="4DF195DC" w14:textId="77777777" w:rsidR="005D466A" w:rsidRPr="00972CEF" w:rsidRDefault="005D466A" w:rsidP="005D466A">
      <w:pPr>
        <w:spacing w:after="0" w:line="240" w:lineRule="auto"/>
        <w:jc w:val="both"/>
        <w:rPr>
          <w:rFonts w:ascii="Times New Roman" w:eastAsia="Times New Roman" w:hAnsi="Times New Roman" w:cs="Times New Roman"/>
          <w:sz w:val="24"/>
          <w:szCs w:val="24"/>
          <w:lang w:eastAsia="et-EE"/>
        </w:rPr>
      </w:pPr>
    </w:p>
    <w:p w14:paraId="0AB03204" w14:textId="75815D71" w:rsidR="005D466A" w:rsidRPr="00972CEF" w:rsidRDefault="005D466A" w:rsidP="005D466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Andmekaitse Inspektsioon saab menetluse algatada nii kaebuse, näiteks platvormitöö tegija või tema esindaja pöördumise</w:t>
      </w:r>
      <w:r w:rsidR="00A05B9D" w:rsidRPr="00972CEF">
        <w:rPr>
          <w:rFonts w:ascii="Times New Roman" w:eastAsia="Times New Roman" w:hAnsi="Times New Roman" w:cs="Times New Roman"/>
          <w:sz w:val="24"/>
          <w:szCs w:val="24"/>
          <w:lang w:eastAsia="et-EE"/>
        </w:rPr>
        <w:t xml:space="preserve"> alusel</w:t>
      </w:r>
      <w:r w:rsidRPr="00972CEF">
        <w:rPr>
          <w:rFonts w:ascii="Times New Roman" w:eastAsia="Times New Roman" w:hAnsi="Times New Roman" w:cs="Times New Roman"/>
          <w:sz w:val="24"/>
          <w:szCs w:val="24"/>
          <w:lang w:eastAsia="et-EE"/>
        </w:rPr>
        <w:t>, kui ka oma</w:t>
      </w:r>
      <w:r w:rsidR="006F544B" w:rsidRPr="00972CEF">
        <w:rPr>
          <w:rFonts w:ascii="Times New Roman" w:eastAsia="Times New Roman" w:hAnsi="Times New Roman" w:cs="Times New Roman"/>
          <w:sz w:val="24"/>
          <w:szCs w:val="24"/>
          <w:lang w:eastAsia="et-EE"/>
        </w:rPr>
        <w:t xml:space="preserve">l </w:t>
      </w:r>
      <w:r w:rsidRPr="00972CEF">
        <w:rPr>
          <w:rFonts w:ascii="Times New Roman" w:eastAsia="Times New Roman" w:hAnsi="Times New Roman" w:cs="Times New Roman"/>
          <w:sz w:val="24"/>
          <w:szCs w:val="24"/>
          <w:lang w:eastAsia="et-EE"/>
        </w:rPr>
        <w:t>algatus</w:t>
      </w:r>
      <w:r w:rsidR="006F544B" w:rsidRPr="00972CEF">
        <w:rPr>
          <w:rFonts w:ascii="Times New Roman" w:eastAsia="Times New Roman" w:hAnsi="Times New Roman" w:cs="Times New Roman"/>
          <w:sz w:val="24"/>
          <w:szCs w:val="24"/>
          <w:lang w:eastAsia="et-EE"/>
        </w:rPr>
        <w:t>el</w:t>
      </w:r>
      <w:r w:rsidRPr="00972CEF">
        <w:rPr>
          <w:rFonts w:ascii="Times New Roman" w:eastAsia="Times New Roman" w:hAnsi="Times New Roman" w:cs="Times New Roman"/>
          <w:sz w:val="24"/>
          <w:szCs w:val="24"/>
          <w:lang w:eastAsia="et-EE"/>
        </w:rPr>
        <w:t xml:space="preserve">, kui tal on alust arvata, et platvorm ei järgi </w:t>
      </w:r>
      <w:r w:rsidR="006F544B" w:rsidRPr="00972CEF">
        <w:rPr>
          <w:rFonts w:ascii="Times New Roman" w:eastAsia="Times New Roman" w:hAnsi="Times New Roman" w:cs="Times New Roman"/>
          <w:sz w:val="24"/>
          <w:szCs w:val="24"/>
          <w:lang w:eastAsia="et-EE"/>
        </w:rPr>
        <w:t>§-des</w:t>
      </w:r>
      <w:r w:rsidRPr="00972CEF">
        <w:rPr>
          <w:rFonts w:ascii="Times New Roman" w:eastAsia="Times New Roman" w:hAnsi="Times New Roman" w:cs="Times New Roman"/>
          <w:sz w:val="24"/>
          <w:szCs w:val="24"/>
          <w:lang w:eastAsia="et-EE"/>
        </w:rPr>
        <w:t xml:space="preserve"> </w:t>
      </w:r>
      <w:r w:rsidR="00152EEB" w:rsidRPr="00972CEF">
        <w:rPr>
          <w:rFonts w:ascii="Times New Roman" w:eastAsia="Times New Roman" w:hAnsi="Times New Roman" w:cs="Times New Roman"/>
          <w:sz w:val="24"/>
          <w:szCs w:val="24"/>
          <w:lang w:eastAsia="et-EE"/>
        </w:rPr>
        <w:t>7</w:t>
      </w:r>
      <w:r w:rsidRPr="00972CEF">
        <w:rPr>
          <w:rFonts w:ascii="Times New Roman" w:eastAsia="Times New Roman" w:hAnsi="Times New Roman" w:cs="Times New Roman"/>
          <w:sz w:val="24"/>
          <w:szCs w:val="24"/>
          <w:lang w:eastAsia="et-EE"/>
        </w:rPr>
        <w:t>–</w:t>
      </w:r>
      <w:r w:rsidR="00152EEB" w:rsidRPr="00972CEF">
        <w:rPr>
          <w:rFonts w:ascii="Times New Roman" w:eastAsia="Times New Roman" w:hAnsi="Times New Roman" w:cs="Times New Roman"/>
          <w:sz w:val="24"/>
          <w:szCs w:val="24"/>
          <w:lang w:eastAsia="et-EE"/>
        </w:rPr>
        <w:t>11</w:t>
      </w:r>
      <w:r w:rsidRPr="00972CEF">
        <w:rPr>
          <w:rFonts w:ascii="Times New Roman" w:eastAsia="Times New Roman" w:hAnsi="Times New Roman" w:cs="Times New Roman"/>
          <w:sz w:val="24"/>
          <w:szCs w:val="24"/>
          <w:lang w:eastAsia="et-EE"/>
        </w:rPr>
        <w:t xml:space="preserve"> kehtestatud andmekaitsenõudeid, näiteks automatiseeritud seire ulatuse, mõjuhinnangu tegemata jätmise või andmete liigse kogumise korral. Järelevalve käigus võib Andmekaitse Inspektsioon nõuda teavet ja dokumente, kontroll</w:t>
      </w:r>
      <w:r w:rsidR="006F544B" w:rsidRPr="00972CEF">
        <w:rPr>
          <w:rFonts w:ascii="Times New Roman" w:eastAsia="Times New Roman" w:hAnsi="Times New Roman" w:cs="Times New Roman"/>
          <w:sz w:val="24"/>
          <w:szCs w:val="24"/>
          <w:lang w:eastAsia="et-EE"/>
        </w:rPr>
        <w:t>ida</w:t>
      </w:r>
      <w:r w:rsidRPr="00972CEF">
        <w:rPr>
          <w:rFonts w:ascii="Times New Roman" w:eastAsia="Times New Roman" w:hAnsi="Times New Roman" w:cs="Times New Roman"/>
          <w:sz w:val="24"/>
          <w:szCs w:val="24"/>
          <w:lang w:eastAsia="et-EE"/>
        </w:rPr>
        <w:t xml:space="preserve"> ning vajaduse</w:t>
      </w:r>
      <w:r w:rsidR="006F544B" w:rsidRPr="00972CEF">
        <w:rPr>
          <w:rFonts w:ascii="Times New Roman" w:eastAsia="Times New Roman" w:hAnsi="Times New Roman" w:cs="Times New Roman"/>
          <w:sz w:val="24"/>
          <w:szCs w:val="24"/>
          <w:lang w:eastAsia="et-EE"/>
        </w:rPr>
        <w:t xml:space="preserve"> korra</w:t>
      </w:r>
      <w:r w:rsidRPr="00972CEF">
        <w:rPr>
          <w:rFonts w:ascii="Times New Roman" w:eastAsia="Times New Roman" w:hAnsi="Times New Roman" w:cs="Times New Roman"/>
          <w:sz w:val="24"/>
          <w:szCs w:val="24"/>
          <w:lang w:eastAsia="et-EE"/>
        </w:rPr>
        <w:t xml:space="preserve">l kohaldada </w:t>
      </w:r>
      <w:r w:rsidR="008D07AC" w:rsidRPr="00972CEF">
        <w:rPr>
          <w:rFonts w:ascii="Times New Roman" w:eastAsia="Times New Roman" w:hAnsi="Times New Roman" w:cs="Times New Roman"/>
          <w:sz w:val="24"/>
          <w:szCs w:val="24"/>
          <w:lang w:eastAsia="et-EE"/>
        </w:rPr>
        <w:t>IKÜMis</w:t>
      </w:r>
      <w:r w:rsidRPr="00972CEF">
        <w:rPr>
          <w:rFonts w:ascii="Times New Roman" w:eastAsia="Times New Roman" w:hAnsi="Times New Roman" w:cs="Times New Roman"/>
          <w:sz w:val="24"/>
          <w:szCs w:val="24"/>
          <w:lang w:eastAsia="et-EE"/>
        </w:rPr>
        <w:t xml:space="preserve"> ette nähtud </w:t>
      </w:r>
      <w:r w:rsidR="00E553C9" w:rsidRPr="00972CEF">
        <w:rPr>
          <w:rFonts w:ascii="Times New Roman" w:eastAsia="Times New Roman" w:hAnsi="Times New Roman" w:cs="Times New Roman"/>
          <w:sz w:val="24"/>
          <w:szCs w:val="24"/>
          <w:lang w:eastAsia="et-EE"/>
        </w:rPr>
        <w:t>meetmeid, näiteks teha hoiatusi, noomitusi</w:t>
      </w:r>
      <w:r w:rsidR="0083068D" w:rsidRPr="00972CEF">
        <w:rPr>
          <w:rFonts w:ascii="Times New Roman" w:eastAsia="Times New Roman" w:hAnsi="Times New Roman" w:cs="Times New Roman"/>
          <w:sz w:val="24"/>
          <w:szCs w:val="24"/>
          <w:lang w:eastAsia="et-EE"/>
        </w:rPr>
        <w:t xml:space="preserve"> või anda vastutavale töötlejale korraldusi</w:t>
      </w:r>
      <w:r w:rsidRPr="00972CEF">
        <w:rPr>
          <w:rFonts w:ascii="Times New Roman" w:eastAsia="Times New Roman" w:hAnsi="Times New Roman" w:cs="Times New Roman"/>
          <w:sz w:val="24"/>
          <w:szCs w:val="24"/>
          <w:lang w:eastAsia="et-EE"/>
        </w:rPr>
        <w:t>. Sama kehtib nii platvormi tegevuse planeerimise, näiteks mõjuhinnangute ja läbipaistvuskohustuste</w:t>
      </w:r>
      <w:r w:rsidR="00757BB4" w:rsidRPr="00972CEF">
        <w:rPr>
          <w:rFonts w:ascii="Times New Roman" w:eastAsia="Times New Roman" w:hAnsi="Times New Roman" w:cs="Times New Roman"/>
          <w:sz w:val="24"/>
          <w:szCs w:val="24"/>
          <w:lang w:eastAsia="et-EE"/>
        </w:rPr>
        <w:t xml:space="preserve"> täitmise</w:t>
      </w:r>
      <w:r w:rsidRPr="00972CEF">
        <w:rPr>
          <w:rFonts w:ascii="Times New Roman" w:eastAsia="Times New Roman" w:hAnsi="Times New Roman" w:cs="Times New Roman"/>
          <w:sz w:val="24"/>
          <w:szCs w:val="24"/>
          <w:lang w:eastAsia="et-EE"/>
        </w:rPr>
        <w:t xml:space="preserve"> </w:t>
      </w:r>
      <w:r w:rsidR="00DC5324" w:rsidRPr="00972CEF">
        <w:rPr>
          <w:rFonts w:ascii="Times New Roman" w:eastAsia="Times New Roman" w:hAnsi="Times New Roman" w:cs="Times New Roman"/>
          <w:sz w:val="24"/>
          <w:szCs w:val="24"/>
          <w:lang w:eastAsia="et-EE"/>
        </w:rPr>
        <w:t>korral</w:t>
      </w:r>
      <w:r w:rsidRPr="00972CEF">
        <w:rPr>
          <w:rFonts w:ascii="Times New Roman" w:eastAsia="Times New Roman" w:hAnsi="Times New Roman" w:cs="Times New Roman"/>
          <w:sz w:val="24"/>
          <w:szCs w:val="24"/>
          <w:lang w:eastAsia="et-EE"/>
        </w:rPr>
        <w:t>, kui ka konkreetseid rikkumisi puudutavate juhtumite korral, näiteks töötegija taotlusele vastam</w:t>
      </w:r>
      <w:r w:rsidR="00DC5324" w:rsidRPr="00972CEF">
        <w:rPr>
          <w:rFonts w:ascii="Times New Roman" w:eastAsia="Times New Roman" w:hAnsi="Times New Roman" w:cs="Times New Roman"/>
          <w:sz w:val="24"/>
          <w:szCs w:val="24"/>
          <w:lang w:eastAsia="et-EE"/>
        </w:rPr>
        <w:t>ata jätmise</w:t>
      </w:r>
      <w:r w:rsidRPr="00972CEF">
        <w:rPr>
          <w:rFonts w:ascii="Times New Roman" w:eastAsia="Times New Roman" w:hAnsi="Times New Roman" w:cs="Times New Roman"/>
          <w:sz w:val="24"/>
          <w:szCs w:val="24"/>
          <w:lang w:eastAsia="et-EE"/>
        </w:rPr>
        <w:t xml:space="preserve"> või keelatud andmete töötlemise korral.</w:t>
      </w:r>
      <w:r w:rsidR="00FE2E36" w:rsidRPr="00972CEF">
        <w:rPr>
          <w:rFonts w:ascii="Times New Roman" w:eastAsia="Times New Roman" w:hAnsi="Times New Roman" w:cs="Times New Roman"/>
          <w:sz w:val="24"/>
          <w:szCs w:val="24"/>
          <w:lang w:eastAsia="et-EE"/>
        </w:rPr>
        <w:t xml:space="preserve"> Kuigi seadusega täpsustatakse IKÜMist tulenevaid nõudeid, on tegu </w:t>
      </w:r>
      <w:r w:rsidR="00BD32F0" w:rsidRPr="00972CEF">
        <w:rPr>
          <w:rFonts w:ascii="Times New Roman" w:eastAsia="Times New Roman" w:hAnsi="Times New Roman" w:cs="Times New Roman"/>
          <w:sz w:val="24"/>
          <w:szCs w:val="24"/>
          <w:lang w:eastAsia="et-EE"/>
        </w:rPr>
        <w:t>samade meetmete ja</w:t>
      </w:r>
      <w:r w:rsidR="00FE2E36" w:rsidRPr="00972CEF">
        <w:rPr>
          <w:rFonts w:ascii="Times New Roman" w:eastAsia="Times New Roman" w:hAnsi="Times New Roman" w:cs="Times New Roman"/>
          <w:sz w:val="24"/>
          <w:szCs w:val="24"/>
          <w:lang w:eastAsia="et-EE"/>
        </w:rPr>
        <w:t xml:space="preserve"> järelevalvesüsteemiga, mis on juba IKÜMi</w:t>
      </w:r>
      <w:r w:rsidR="00C90689" w:rsidRPr="00972CEF">
        <w:rPr>
          <w:rFonts w:ascii="Times New Roman" w:eastAsia="Times New Roman" w:hAnsi="Times New Roman" w:cs="Times New Roman"/>
          <w:sz w:val="24"/>
          <w:szCs w:val="24"/>
          <w:lang w:eastAsia="et-EE"/>
        </w:rPr>
        <w:t xml:space="preserve"> jõustumisest saadik kehtinud.</w:t>
      </w:r>
    </w:p>
    <w:p w14:paraId="3239BD22" w14:textId="77777777" w:rsidR="0094155C" w:rsidRPr="00972CEF" w:rsidRDefault="0094155C" w:rsidP="005D466A">
      <w:pPr>
        <w:spacing w:after="0" w:line="240" w:lineRule="auto"/>
        <w:jc w:val="both"/>
        <w:rPr>
          <w:rFonts w:ascii="Times New Roman" w:eastAsia="Times New Roman" w:hAnsi="Times New Roman" w:cs="Times New Roman"/>
          <w:sz w:val="24"/>
          <w:szCs w:val="24"/>
          <w:lang w:eastAsia="et-EE"/>
        </w:rPr>
      </w:pPr>
    </w:p>
    <w:p w14:paraId="0749C09A" w14:textId="37E41CDB" w:rsidR="007B1F74" w:rsidRPr="00972CEF" w:rsidRDefault="00D350F5" w:rsidP="005D466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Eelnõukohase </w:t>
      </w:r>
      <w:r w:rsidR="0010505B" w:rsidRPr="00972CEF">
        <w:rPr>
          <w:rFonts w:ascii="Times New Roman" w:eastAsia="Times New Roman" w:hAnsi="Times New Roman" w:cs="Times New Roman"/>
          <w:sz w:val="24"/>
          <w:szCs w:val="24"/>
          <w:lang w:eastAsia="et-EE"/>
        </w:rPr>
        <w:t>s</w:t>
      </w:r>
      <w:r w:rsidR="0094155C" w:rsidRPr="00972CEF">
        <w:rPr>
          <w:rFonts w:ascii="Times New Roman" w:eastAsia="Times New Roman" w:hAnsi="Times New Roman" w:cs="Times New Roman"/>
          <w:sz w:val="24"/>
          <w:szCs w:val="24"/>
          <w:lang w:eastAsia="et-EE"/>
        </w:rPr>
        <w:t xml:space="preserve">eaduse kontekstis kuulub Andmekaitse Inspektsiooni pädevusse järelevalve eelkõige automaatsete seire- ja otsustussüsteemide kasutamisel </w:t>
      </w:r>
      <w:r w:rsidRPr="00972CEF">
        <w:rPr>
          <w:rFonts w:ascii="Times New Roman" w:eastAsia="Times New Roman" w:hAnsi="Times New Roman" w:cs="Times New Roman"/>
          <w:sz w:val="24"/>
          <w:szCs w:val="24"/>
          <w:lang w:eastAsia="et-EE"/>
        </w:rPr>
        <w:t xml:space="preserve">platvormide </w:t>
      </w:r>
      <w:r w:rsidR="0094155C" w:rsidRPr="00972CEF">
        <w:rPr>
          <w:rFonts w:ascii="Times New Roman" w:eastAsia="Times New Roman" w:hAnsi="Times New Roman" w:cs="Times New Roman"/>
          <w:sz w:val="24"/>
          <w:szCs w:val="24"/>
          <w:lang w:eastAsia="et-EE"/>
        </w:rPr>
        <w:t>t</w:t>
      </w:r>
      <w:r w:rsidRPr="00972CEF">
        <w:rPr>
          <w:rFonts w:ascii="Times New Roman" w:eastAsia="Times New Roman" w:hAnsi="Times New Roman" w:cs="Times New Roman"/>
          <w:sz w:val="24"/>
          <w:szCs w:val="24"/>
          <w:lang w:eastAsia="et-EE"/>
        </w:rPr>
        <w:t>ehtava</w:t>
      </w:r>
      <w:r w:rsidR="0094155C" w:rsidRPr="00972CEF">
        <w:rPr>
          <w:rFonts w:ascii="Times New Roman" w:eastAsia="Times New Roman" w:hAnsi="Times New Roman" w:cs="Times New Roman"/>
          <w:sz w:val="24"/>
          <w:szCs w:val="24"/>
          <w:lang w:eastAsia="et-EE"/>
        </w:rPr>
        <w:t xml:space="preserve"> isikuandmete töötlemise õiguspärasuse üle. See </w:t>
      </w:r>
      <w:r w:rsidR="005F32A5" w:rsidRPr="00972CEF">
        <w:rPr>
          <w:rFonts w:ascii="Times New Roman" w:eastAsia="Times New Roman" w:hAnsi="Times New Roman" w:cs="Times New Roman"/>
          <w:sz w:val="24"/>
          <w:szCs w:val="24"/>
          <w:lang w:eastAsia="et-EE"/>
        </w:rPr>
        <w:t>tähendab</w:t>
      </w:r>
      <w:r w:rsidR="0094155C" w:rsidRPr="00972CEF">
        <w:rPr>
          <w:rFonts w:ascii="Times New Roman" w:eastAsia="Times New Roman" w:hAnsi="Times New Roman" w:cs="Times New Roman"/>
          <w:sz w:val="24"/>
          <w:szCs w:val="24"/>
          <w:lang w:eastAsia="et-EE"/>
        </w:rPr>
        <w:t xml:space="preserve"> </w:t>
      </w:r>
      <w:r w:rsidR="005B6CEA" w:rsidRPr="00972CEF">
        <w:rPr>
          <w:rFonts w:ascii="Times New Roman" w:eastAsia="Times New Roman" w:hAnsi="Times New Roman" w:cs="Times New Roman"/>
          <w:sz w:val="24"/>
          <w:szCs w:val="24"/>
          <w:lang w:eastAsia="et-EE"/>
        </w:rPr>
        <w:t>ka</w:t>
      </w:r>
      <w:r w:rsidR="0094155C" w:rsidRPr="00972CEF">
        <w:rPr>
          <w:rFonts w:ascii="Times New Roman" w:eastAsia="Times New Roman" w:hAnsi="Times New Roman" w:cs="Times New Roman"/>
          <w:sz w:val="24"/>
          <w:szCs w:val="24"/>
          <w:lang w:eastAsia="et-EE"/>
        </w:rPr>
        <w:t xml:space="preserve"> järelevalvet §-s 7 sätestatud isikuandmete töötlemise piirangute täitmise üle, sealhulgas keelu üle töödelda automaatsete süsteemide abil platvormitöö tegija emotsionaalset või psühholoogilist seisundit käsitlevaid andmeid, eravestlustega seotud andmeid ning isikuandmeid ajal, mil platvormitöö tegija ei paku ega tee tööd, samuti keelu üle töödelda andmeid põhiõiguste kasutamise prognoosimiseks või eriliigiliste andmete tuletamiseks</w:t>
      </w:r>
      <w:r w:rsidR="00AA4DFF" w:rsidRPr="00972CEF">
        <w:rPr>
          <w:rFonts w:ascii="Times New Roman" w:eastAsia="Times New Roman" w:hAnsi="Times New Roman" w:cs="Times New Roman"/>
          <w:sz w:val="24"/>
          <w:szCs w:val="24"/>
          <w:lang w:eastAsia="et-EE"/>
        </w:rPr>
        <w:t>,</w:t>
      </w:r>
      <w:r w:rsidR="0094155C" w:rsidRPr="00972CEF">
        <w:rPr>
          <w:rFonts w:ascii="Times New Roman" w:eastAsia="Times New Roman" w:hAnsi="Times New Roman" w:cs="Times New Roman"/>
          <w:sz w:val="24"/>
          <w:szCs w:val="24"/>
          <w:lang w:eastAsia="et-EE"/>
        </w:rPr>
        <w:t xml:space="preserve"> ning biomeetriliste andmete töötlemise piirangute üle.</w:t>
      </w:r>
    </w:p>
    <w:p w14:paraId="4D417A93" w14:textId="77777777" w:rsidR="007B1F74" w:rsidRPr="00972CEF" w:rsidRDefault="007B1F74" w:rsidP="005D466A">
      <w:pPr>
        <w:spacing w:after="0" w:line="240" w:lineRule="auto"/>
        <w:jc w:val="both"/>
        <w:rPr>
          <w:rFonts w:ascii="Times New Roman" w:eastAsia="Times New Roman" w:hAnsi="Times New Roman" w:cs="Times New Roman"/>
          <w:sz w:val="24"/>
          <w:szCs w:val="24"/>
          <w:lang w:eastAsia="et-EE"/>
        </w:rPr>
      </w:pPr>
    </w:p>
    <w:p w14:paraId="104E6A69" w14:textId="081422A7" w:rsidR="00AC7A45" w:rsidRPr="00972CEF" w:rsidRDefault="0094155C" w:rsidP="005D466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Andmekaitse Inspektsioon</w:t>
      </w:r>
      <w:r w:rsidR="00325D65" w:rsidRPr="00972CEF">
        <w:rPr>
          <w:rFonts w:ascii="Times New Roman" w:eastAsia="Times New Roman" w:hAnsi="Times New Roman" w:cs="Times New Roman"/>
          <w:sz w:val="24"/>
          <w:szCs w:val="24"/>
          <w:lang w:eastAsia="et-EE"/>
        </w:rPr>
        <w:t xml:space="preserve"> kontrollib </w:t>
      </w:r>
      <w:r w:rsidRPr="00972CEF">
        <w:rPr>
          <w:rFonts w:ascii="Times New Roman" w:eastAsia="Times New Roman" w:hAnsi="Times New Roman" w:cs="Times New Roman"/>
          <w:sz w:val="24"/>
          <w:szCs w:val="24"/>
          <w:lang w:eastAsia="et-EE"/>
        </w:rPr>
        <w:t>§-s 8 sätestatud andmekaitsealase mõjuhinnangu koostamise kohustus</w:t>
      </w:r>
      <w:r w:rsidR="00325D65" w:rsidRPr="00972CEF">
        <w:rPr>
          <w:rFonts w:ascii="Times New Roman" w:eastAsia="Times New Roman" w:hAnsi="Times New Roman" w:cs="Times New Roman"/>
          <w:sz w:val="24"/>
          <w:szCs w:val="24"/>
          <w:lang w:eastAsia="et-EE"/>
        </w:rPr>
        <w:t>e täitmis</w:t>
      </w:r>
      <w:r w:rsidRPr="00972CEF">
        <w:rPr>
          <w:rFonts w:ascii="Times New Roman" w:eastAsia="Times New Roman" w:hAnsi="Times New Roman" w:cs="Times New Roman"/>
          <w:sz w:val="24"/>
          <w:szCs w:val="24"/>
          <w:lang w:eastAsia="et-EE"/>
        </w:rPr>
        <w:t xml:space="preserve">t ning selle vastavust isikuandmete kaitse üldmääruse artiklile 35, sealhulgas </w:t>
      </w:r>
      <w:r w:rsidR="00925A1E" w:rsidRPr="00972CEF">
        <w:rPr>
          <w:rFonts w:ascii="Times New Roman" w:eastAsia="Times New Roman" w:hAnsi="Times New Roman" w:cs="Times New Roman"/>
          <w:sz w:val="24"/>
          <w:szCs w:val="24"/>
          <w:lang w:eastAsia="et-EE"/>
        </w:rPr>
        <w:t xml:space="preserve">seda, kas </w:t>
      </w:r>
      <w:r w:rsidRPr="00972CEF">
        <w:rPr>
          <w:rFonts w:ascii="Times New Roman" w:eastAsia="Times New Roman" w:hAnsi="Times New Roman" w:cs="Times New Roman"/>
          <w:sz w:val="24"/>
          <w:szCs w:val="24"/>
          <w:lang w:eastAsia="et-EE"/>
        </w:rPr>
        <w:t>platvormitöö tegijate</w:t>
      </w:r>
      <w:r w:rsidR="00925A1E" w:rsidRPr="00972CEF">
        <w:rPr>
          <w:rFonts w:ascii="Times New Roman" w:eastAsia="Times New Roman" w:hAnsi="Times New Roman" w:cs="Times New Roman"/>
          <w:sz w:val="24"/>
          <w:szCs w:val="24"/>
          <w:lang w:eastAsia="et-EE"/>
        </w:rPr>
        <w:t>lt</w:t>
      </w:r>
      <w:r w:rsidRPr="00972CEF">
        <w:rPr>
          <w:rFonts w:ascii="Times New Roman" w:eastAsia="Times New Roman" w:hAnsi="Times New Roman" w:cs="Times New Roman"/>
          <w:sz w:val="24"/>
          <w:szCs w:val="24"/>
          <w:lang w:eastAsia="et-EE"/>
        </w:rPr>
        <w:t xml:space="preserve"> ja nende esindajate</w:t>
      </w:r>
      <w:r w:rsidR="00925A1E" w:rsidRPr="00972CEF">
        <w:rPr>
          <w:rFonts w:ascii="Times New Roman" w:eastAsia="Times New Roman" w:hAnsi="Times New Roman" w:cs="Times New Roman"/>
          <w:sz w:val="24"/>
          <w:szCs w:val="24"/>
          <w:lang w:eastAsia="et-EE"/>
        </w:rPr>
        <w:t xml:space="preserve">lt on küsitud </w:t>
      </w:r>
      <w:r w:rsidRPr="00972CEF">
        <w:rPr>
          <w:rFonts w:ascii="Times New Roman" w:eastAsia="Times New Roman" w:hAnsi="Times New Roman" w:cs="Times New Roman"/>
          <w:sz w:val="24"/>
          <w:szCs w:val="24"/>
          <w:lang w:eastAsia="et-EE"/>
        </w:rPr>
        <w:t>seisukoht</w:t>
      </w:r>
      <w:r w:rsidR="002257E2" w:rsidRPr="00972CEF">
        <w:rPr>
          <w:rFonts w:ascii="Times New Roman" w:eastAsia="Times New Roman" w:hAnsi="Times New Roman" w:cs="Times New Roman"/>
          <w:sz w:val="24"/>
          <w:szCs w:val="24"/>
          <w:lang w:eastAsia="et-EE"/>
        </w:rPr>
        <w:t>a</w:t>
      </w:r>
      <w:r w:rsidRPr="00972CEF">
        <w:rPr>
          <w:rFonts w:ascii="Times New Roman" w:eastAsia="Times New Roman" w:hAnsi="Times New Roman" w:cs="Times New Roman"/>
          <w:sz w:val="24"/>
          <w:szCs w:val="24"/>
          <w:lang w:eastAsia="et-EE"/>
        </w:rPr>
        <w:t xml:space="preserve"> ning </w:t>
      </w:r>
      <w:r w:rsidR="00B1149A" w:rsidRPr="00972CEF">
        <w:rPr>
          <w:rFonts w:ascii="Times New Roman" w:eastAsia="Times New Roman" w:hAnsi="Times New Roman" w:cs="Times New Roman"/>
          <w:sz w:val="24"/>
          <w:szCs w:val="24"/>
          <w:lang w:eastAsia="et-EE"/>
        </w:rPr>
        <w:t xml:space="preserve">kas neile </w:t>
      </w:r>
      <w:r w:rsidR="00C12F55" w:rsidRPr="00972CEF">
        <w:rPr>
          <w:rFonts w:ascii="Times New Roman" w:eastAsia="Times New Roman" w:hAnsi="Times New Roman" w:cs="Times New Roman"/>
          <w:sz w:val="24"/>
          <w:szCs w:val="24"/>
          <w:lang w:eastAsia="et-EE"/>
        </w:rPr>
        <w:t xml:space="preserve">on </w:t>
      </w:r>
      <w:r w:rsidR="00B1149A" w:rsidRPr="00972CEF">
        <w:rPr>
          <w:rFonts w:ascii="Times New Roman" w:eastAsia="Times New Roman" w:hAnsi="Times New Roman" w:cs="Times New Roman"/>
          <w:sz w:val="24"/>
          <w:szCs w:val="24"/>
          <w:lang w:eastAsia="et-EE"/>
        </w:rPr>
        <w:t xml:space="preserve">esitatud </w:t>
      </w:r>
      <w:r w:rsidRPr="00972CEF">
        <w:rPr>
          <w:rFonts w:ascii="Times New Roman" w:eastAsia="Times New Roman" w:hAnsi="Times New Roman" w:cs="Times New Roman"/>
          <w:sz w:val="24"/>
          <w:szCs w:val="24"/>
          <w:lang w:eastAsia="et-EE"/>
        </w:rPr>
        <w:t>mõjuhinnangu tulemus</w:t>
      </w:r>
      <w:r w:rsidR="00B1149A" w:rsidRPr="00972CEF">
        <w:rPr>
          <w:rFonts w:ascii="Times New Roman" w:eastAsia="Times New Roman" w:hAnsi="Times New Roman" w:cs="Times New Roman"/>
          <w:sz w:val="24"/>
          <w:szCs w:val="24"/>
          <w:lang w:eastAsia="et-EE"/>
        </w:rPr>
        <w:t>ed.</w:t>
      </w:r>
      <w:r w:rsidRPr="00972CEF">
        <w:rPr>
          <w:rFonts w:ascii="Times New Roman" w:eastAsia="Times New Roman" w:hAnsi="Times New Roman" w:cs="Times New Roman"/>
          <w:sz w:val="24"/>
          <w:szCs w:val="24"/>
          <w:lang w:eastAsia="et-EE"/>
        </w:rPr>
        <w:t xml:space="preserve"> Lisaks k</w:t>
      </w:r>
      <w:r w:rsidR="002F4FF8" w:rsidRPr="00972CEF">
        <w:rPr>
          <w:rFonts w:ascii="Times New Roman" w:eastAsia="Times New Roman" w:hAnsi="Times New Roman" w:cs="Times New Roman"/>
          <w:sz w:val="24"/>
          <w:szCs w:val="24"/>
          <w:lang w:eastAsia="et-EE"/>
        </w:rPr>
        <w:t>ontrollib</w:t>
      </w:r>
      <w:r w:rsidRPr="00972CEF">
        <w:rPr>
          <w:rFonts w:ascii="Times New Roman" w:eastAsia="Times New Roman" w:hAnsi="Times New Roman" w:cs="Times New Roman"/>
          <w:sz w:val="24"/>
          <w:szCs w:val="24"/>
          <w:lang w:eastAsia="et-EE"/>
        </w:rPr>
        <w:t xml:space="preserve"> Andmekaitse Inspektsioon § 9 alusel</w:t>
      </w:r>
      <w:r w:rsidR="002F4FF8" w:rsidRPr="00972CEF">
        <w:rPr>
          <w:rFonts w:ascii="Times New Roman" w:eastAsia="Times New Roman" w:hAnsi="Times New Roman" w:cs="Times New Roman"/>
          <w:sz w:val="24"/>
          <w:szCs w:val="24"/>
          <w:lang w:eastAsia="et-EE"/>
        </w:rPr>
        <w:t>, kas</w:t>
      </w:r>
      <w:r w:rsidRPr="00972CEF">
        <w:rPr>
          <w:rFonts w:ascii="Times New Roman" w:eastAsia="Times New Roman" w:hAnsi="Times New Roman" w:cs="Times New Roman"/>
          <w:sz w:val="24"/>
          <w:szCs w:val="24"/>
          <w:lang w:eastAsia="et-EE"/>
        </w:rPr>
        <w:t xml:space="preserve"> platvormitöö tegija</w:t>
      </w:r>
      <w:r w:rsidR="0008080F">
        <w:rPr>
          <w:rFonts w:ascii="Times New Roman" w:eastAsia="Times New Roman" w:hAnsi="Times New Roman" w:cs="Times New Roman"/>
          <w:sz w:val="24"/>
          <w:szCs w:val="24"/>
          <w:lang w:eastAsia="et-EE"/>
        </w:rPr>
        <w:t>id</w:t>
      </w:r>
      <w:r w:rsidRPr="00972CEF">
        <w:rPr>
          <w:rFonts w:ascii="Times New Roman" w:eastAsia="Times New Roman" w:hAnsi="Times New Roman" w:cs="Times New Roman"/>
          <w:sz w:val="24"/>
          <w:szCs w:val="24"/>
          <w:lang w:eastAsia="et-EE"/>
        </w:rPr>
        <w:t xml:space="preserve"> ja nende esindaj</w:t>
      </w:r>
      <w:r w:rsidR="0008080F">
        <w:rPr>
          <w:rFonts w:ascii="Times New Roman" w:eastAsia="Times New Roman" w:hAnsi="Times New Roman" w:cs="Times New Roman"/>
          <w:sz w:val="24"/>
          <w:szCs w:val="24"/>
          <w:lang w:eastAsia="et-EE"/>
        </w:rPr>
        <w:t>aid</w:t>
      </w:r>
      <w:r w:rsidRPr="00972CEF">
        <w:rPr>
          <w:rFonts w:ascii="Times New Roman" w:eastAsia="Times New Roman" w:hAnsi="Times New Roman" w:cs="Times New Roman"/>
          <w:sz w:val="24"/>
          <w:szCs w:val="24"/>
          <w:lang w:eastAsia="et-EE"/>
        </w:rPr>
        <w:t xml:space="preserve"> </w:t>
      </w:r>
      <w:r w:rsidR="007E799D" w:rsidRPr="00972CEF">
        <w:rPr>
          <w:rFonts w:ascii="Times New Roman" w:eastAsia="Times New Roman" w:hAnsi="Times New Roman" w:cs="Times New Roman"/>
          <w:sz w:val="24"/>
          <w:szCs w:val="24"/>
          <w:lang w:eastAsia="et-EE"/>
        </w:rPr>
        <w:t xml:space="preserve">on teavitatud </w:t>
      </w:r>
      <w:r w:rsidRPr="00972CEF">
        <w:rPr>
          <w:rFonts w:ascii="Times New Roman" w:eastAsia="Times New Roman" w:hAnsi="Times New Roman" w:cs="Times New Roman"/>
          <w:sz w:val="24"/>
          <w:szCs w:val="24"/>
          <w:lang w:eastAsia="et-EE"/>
        </w:rPr>
        <w:t>automaatsete süsteemide kasutamisest, ku</w:t>
      </w:r>
      <w:r w:rsidR="00D13F6B" w:rsidRPr="00972CEF">
        <w:rPr>
          <w:rFonts w:ascii="Times New Roman" w:eastAsia="Times New Roman" w:hAnsi="Times New Roman" w:cs="Times New Roman"/>
          <w:sz w:val="24"/>
          <w:szCs w:val="24"/>
          <w:lang w:eastAsia="et-EE"/>
        </w:rPr>
        <w:t>na</w:t>
      </w:r>
      <w:r w:rsidRPr="00972CEF">
        <w:rPr>
          <w:rFonts w:ascii="Times New Roman" w:eastAsia="Times New Roman" w:hAnsi="Times New Roman" w:cs="Times New Roman"/>
          <w:sz w:val="24"/>
          <w:szCs w:val="24"/>
          <w:lang w:eastAsia="et-EE"/>
        </w:rPr>
        <w:t xml:space="preserve"> see teave puudutab isikuandmete töötlemist ja selle läbipaistvust, sealhulgas teavet seire eesmärgi, töödeldavate andmete ja tegevuste kategooriate, andmete vastuvõtjate ning isikuandmete edastamise kohta. </w:t>
      </w:r>
      <w:r w:rsidR="00B13916" w:rsidRPr="00972CEF">
        <w:rPr>
          <w:rFonts w:ascii="Times New Roman" w:eastAsia="Times New Roman" w:hAnsi="Times New Roman" w:cs="Times New Roman"/>
          <w:sz w:val="24"/>
          <w:szCs w:val="24"/>
          <w:lang w:eastAsia="et-EE"/>
        </w:rPr>
        <w:t>Samuti te</w:t>
      </w:r>
      <w:r w:rsidR="007E799D" w:rsidRPr="00972CEF">
        <w:rPr>
          <w:rFonts w:ascii="Times New Roman" w:eastAsia="Times New Roman" w:hAnsi="Times New Roman" w:cs="Times New Roman"/>
          <w:sz w:val="24"/>
          <w:szCs w:val="24"/>
          <w:lang w:eastAsia="et-EE"/>
        </w:rPr>
        <w:t>eb</w:t>
      </w:r>
      <w:r w:rsidR="00B13916" w:rsidRPr="00972CEF">
        <w:rPr>
          <w:rFonts w:ascii="Times New Roman" w:eastAsia="Times New Roman" w:hAnsi="Times New Roman" w:cs="Times New Roman"/>
          <w:sz w:val="24"/>
          <w:szCs w:val="24"/>
          <w:lang w:eastAsia="et-EE"/>
        </w:rPr>
        <w:t xml:space="preserve"> Andmekaitse Inspektsioon järelevalvet § 9 lõikes 8 sätestatud isikuandmete ülekandmise õiguse tagamise üle, s</w:t>
      </w:r>
      <w:r w:rsidR="00612838" w:rsidRPr="00972CEF">
        <w:rPr>
          <w:rFonts w:ascii="Times New Roman" w:eastAsia="Times New Roman" w:hAnsi="Times New Roman" w:cs="Times New Roman"/>
          <w:sz w:val="24"/>
          <w:szCs w:val="24"/>
          <w:lang w:eastAsia="et-EE"/>
        </w:rPr>
        <w:t>ealhulgas</w:t>
      </w:r>
      <w:r w:rsidR="00B13916" w:rsidRPr="00972CEF">
        <w:rPr>
          <w:rFonts w:ascii="Times New Roman" w:eastAsia="Times New Roman" w:hAnsi="Times New Roman" w:cs="Times New Roman"/>
          <w:sz w:val="24"/>
          <w:szCs w:val="24"/>
          <w:lang w:eastAsia="et-EE"/>
        </w:rPr>
        <w:t xml:space="preserve"> selle õiguse kasutamise</w:t>
      </w:r>
      <w:r w:rsidR="002139AC" w:rsidRPr="00972CEF">
        <w:rPr>
          <w:rFonts w:ascii="Times New Roman" w:eastAsia="Times New Roman" w:hAnsi="Times New Roman" w:cs="Times New Roman"/>
          <w:sz w:val="24"/>
          <w:szCs w:val="24"/>
          <w:lang w:eastAsia="et-EE"/>
        </w:rPr>
        <w:t>ks</w:t>
      </w:r>
      <w:r w:rsidR="00B13916" w:rsidRPr="00972CEF">
        <w:rPr>
          <w:rFonts w:ascii="Times New Roman" w:eastAsia="Times New Roman" w:hAnsi="Times New Roman" w:cs="Times New Roman"/>
          <w:sz w:val="24"/>
          <w:szCs w:val="24"/>
          <w:lang w:eastAsia="et-EE"/>
        </w:rPr>
        <w:t xml:space="preserve"> vajalike vahendite olemasolu üle.</w:t>
      </w:r>
    </w:p>
    <w:p w14:paraId="4423635F" w14:textId="77777777" w:rsidR="00B13916" w:rsidRPr="00972CEF" w:rsidRDefault="00B13916" w:rsidP="005D466A">
      <w:pPr>
        <w:spacing w:after="0" w:line="240" w:lineRule="auto"/>
        <w:jc w:val="both"/>
        <w:rPr>
          <w:rFonts w:ascii="Times New Roman" w:eastAsia="Times New Roman" w:hAnsi="Times New Roman" w:cs="Times New Roman"/>
          <w:sz w:val="24"/>
          <w:szCs w:val="24"/>
          <w:lang w:eastAsia="et-EE"/>
        </w:rPr>
      </w:pPr>
    </w:p>
    <w:p w14:paraId="1AC9CACD" w14:textId="4972BC6C" w:rsidR="0094155C" w:rsidRPr="00972CEF" w:rsidRDefault="002139AC" w:rsidP="005D466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Paragrahvide</w:t>
      </w:r>
      <w:r w:rsidR="0094155C" w:rsidRPr="00972CEF">
        <w:rPr>
          <w:rFonts w:ascii="Times New Roman" w:eastAsia="Times New Roman" w:hAnsi="Times New Roman" w:cs="Times New Roman"/>
          <w:sz w:val="24"/>
          <w:szCs w:val="24"/>
          <w:lang w:eastAsia="et-EE"/>
        </w:rPr>
        <w:t xml:space="preserve"> 10 ja 11 </w:t>
      </w:r>
      <w:r w:rsidRPr="00972CEF">
        <w:rPr>
          <w:rFonts w:ascii="Times New Roman" w:eastAsia="Times New Roman" w:hAnsi="Times New Roman" w:cs="Times New Roman"/>
          <w:sz w:val="24"/>
          <w:szCs w:val="24"/>
          <w:lang w:eastAsia="et-EE"/>
        </w:rPr>
        <w:t>järgi</w:t>
      </w:r>
      <w:r w:rsidR="0094155C" w:rsidRPr="00972CEF">
        <w:rPr>
          <w:rFonts w:ascii="Times New Roman" w:eastAsia="Times New Roman" w:hAnsi="Times New Roman" w:cs="Times New Roman"/>
          <w:sz w:val="24"/>
          <w:szCs w:val="24"/>
          <w:lang w:eastAsia="et-EE"/>
        </w:rPr>
        <w:t xml:space="preserve"> kuulub Andmekaitse Inspektsiooni pädevusse järelevalve nende nõuete üle, mis puudutavad automaatsete süsteemide kasutamisel isikuandmete kaitset, sealhulgas nõuet tagada inim</w:t>
      </w:r>
      <w:r w:rsidR="00175962" w:rsidRPr="00972CEF">
        <w:rPr>
          <w:rFonts w:ascii="Times New Roman" w:eastAsia="Times New Roman" w:hAnsi="Times New Roman" w:cs="Times New Roman"/>
          <w:sz w:val="24"/>
          <w:szCs w:val="24"/>
          <w:lang w:eastAsia="et-EE"/>
        </w:rPr>
        <w:t xml:space="preserve">ese tehtav </w:t>
      </w:r>
      <w:r w:rsidR="0094155C" w:rsidRPr="00972CEF">
        <w:rPr>
          <w:rFonts w:ascii="Times New Roman" w:eastAsia="Times New Roman" w:hAnsi="Times New Roman" w:cs="Times New Roman"/>
          <w:sz w:val="24"/>
          <w:szCs w:val="24"/>
          <w:lang w:eastAsia="et-EE"/>
        </w:rPr>
        <w:t>järelevalve</w:t>
      </w:r>
      <w:r w:rsidR="00B93B6F" w:rsidRPr="00972CEF">
        <w:rPr>
          <w:rFonts w:ascii="Times New Roman" w:eastAsia="Times New Roman" w:hAnsi="Times New Roman" w:cs="Times New Roman"/>
          <w:sz w:val="24"/>
          <w:szCs w:val="24"/>
          <w:lang w:eastAsia="et-EE"/>
        </w:rPr>
        <w:t>,</w:t>
      </w:r>
      <w:r w:rsidR="0094155C" w:rsidRPr="00972CEF">
        <w:rPr>
          <w:rFonts w:ascii="Times New Roman" w:eastAsia="Times New Roman" w:hAnsi="Times New Roman" w:cs="Times New Roman"/>
          <w:sz w:val="24"/>
          <w:szCs w:val="24"/>
          <w:lang w:eastAsia="et-EE"/>
        </w:rPr>
        <w:t xml:space="preserve"> ning </w:t>
      </w:r>
      <w:r w:rsidR="004124D4" w:rsidRPr="00972CEF">
        <w:rPr>
          <w:rFonts w:ascii="Times New Roman" w:eastAsia="Times New Roman" w:hAnsi="Times New Roman" w:cs="Times New Roman"/>
          <w:sz w:val="24"/>
          <w:szCs w:val="24"/>
          <w:lang w:eastAsia="et-EE"/>
        </w:rPr>
        <w:t>õigus</w:t>
      </w:r>
      <w:r w:rsidR="001A7D73" w:rsidRPr="00972CEF">
        <w:rPr>
          <w:rFonts w:ascii="Times New Roman" w:eastAsia="Times New Roman" w:hAnsi="Times New Roman" w:cs="Times New Roman"/>
          <w:sz w:val="24"/>
          <w:szCs w:val="24"/>
          <w:lang w:eastAsia="et-EE"/>
        </w:rPr>
        <w:t>t</w:t>
      </w:r>
      <w:r w:rsidR="004124D4" w:rsidRPr="00972CEF">
        <w:rPr>
          <w:rFonts w:ascii="Times New Roman" w:eastAsia="Times New Roman" w:hAnsi="Times New Roman" w:cs="Times New Roman"/>
          <w:sz w:val="24"/>
          <w:szCs w:val="24"/>
          <w:lang w:eastAsia="et-EE"/>
        </w:rPr>
        <w:t xml:space="preserve"> selgitustele</w:t>
      </w:r>
      <w:r w:rsidR="0094155C" w:rsidRPr="00972CEF">
        <w:rPr>
          <w:rFonts w:ascii="Times New Roman" w:eastAsia="Times New Roman" w:hAnsi="Times New Roman" w:cs="Times New Roman"/>
          <w:sz w:val="24"/>
          <w:szCs w:val="24"/>
          <w:lang w:eastAsia="et-EE"/>
        </w:rPr>
        <w:t xml:space="preserve"> viisil, mis võimaldab platvormitöö tegijal aru saada automatiseeritud otsustusloogikast ja kasutada oma andmekaitsealaseid õigusi. </w:t>
      </w:r>
      <w:r w:rsidR="001A7D73" w:rsidRPr="00972CEF">
        <w:rPr>
          <w:rFonts w:ascii="Times New Roman" w:eastAsia="Times New Roman" w:hAnsi="Times New Roman" w:cs="Times New Roman"/>
          <w:sz w:val="24"/>
          <w:szCs w:val="24"/>
          <w:lang w:eastAsia="et-EE"/>
        </w:rPr>
        <w:t>K</w:t>
      </w:r>
      <w:r w:rsidR="0094155C" w:rsidRPr="00972CEF">
        <w:rPr>
          <w:rFonts w:ascii="Times New Roman" w:eastAsia="Times New Roman" w:hAnsi="Times New Roman" w:cs="Times New Roman"/>
          <w:sz w:val="24"/>
          <w:szCs w:val="24"/>
          <w:lang w:eastAsia="et-EE"/>
        </w:rPr>
        <w:t>ui sama normi täitmise kontrollimisel t</w:t>
      </w:r>
      <w:r w:rsidR="001A7D73" w:rsidRPr="00972CEF">
        <w:rPr>
          <w:rFonts w:ascii="Times New Roman" w:eastAsia="Times New Roman" w:hAnsi="Times New Roman" w:cs="Times New Roman"/>
          <w:sz w:val="24"/>
          <w:szCs w:val="24"/>
          <w:lang w:eastAsia="et-EE"/>
        </w:rPr>
        <w:t>ekivad</w:t>
      </w:r>
      <w:r w:rsidR="0094155C" w:rsidRPr="00972CEF">
        <w:rPr>
          <w:rFonts w:ascii="Times New Roman" w:eastAsia="Times New Roman" w:hAnsi="Times New Roman" w:cs="Times New Roman"/>
          <w:sz w:val="24"/>
          <w:szCs w:val="24"/>
          <w:lang w:eastAsia="et-EE"/>
        </w:rPr>
        <w:t xml:space="preserve"> </w:t>
      </w:r>
      <w:r w:rsidR="00494B7F" w:rsidRPr="00972CEF">
        <w:rPr>
          <w:rFonts w:ascii="Times New Roman" w:eastAsia="Times New Roman" w:hAnsi="Times New Roman" w:cs="Times New Roman"/>
          <w:sz w:val="24"/>
          <w:szCs w:val="24"/>
          <w:lang w:eastAsia="et-EE"/>
        </w:rPr>
        <w:t>nii</w:t>
      </w:r>
      <w:r w:rsidR="0094155C" w:rsidRPr="00972CEF">
        <w:rPr>
          <w:rFonts w:ascii="Times New Roman" w:eastAsia="Times New Roman" w:hAnsi="Times New Roman" w:cs="Times New Roman"/>
          <w:sz w:val="24"/>
          <w:szCs w:val="24"/>
          <w:lang w:eastAsia="et-EE"/>
        </w:rPr>
        <w:t xml:space="preserve"> tööõiguslikud </w:t>
      </w:r>
      <w:r w:rsidR="00494B7F" w:rsidRPr="00972CEF">
        <w:rPr>
          <w:rFonts w:ascii="Times New Roman" w:eastAsia="Times New Roman" w:hAnsi="Times New Roman" w:cs="Times New Roman"/>
          <w:sz w:val="24"/>
          <w:szCs w:val="24"/>
          <w:lang w:eastAsia="et-EE"/>
        </w:rPr>
        <w:t>kui</w:t>
      </w:r>
      <w:r w:rsidR="0094155C" w:rsidRPr="00972CEF">
        <w:rPr>
          <w:rFonts w:ascii="Times New Roman" w:eastAsia="Times New Roman" w:hAnsi="Times New Roman" w:cs="Times New Roman"/>
          <w:sz w:val="24"/>
          <w:szCs w:val="24"/>
          <w:lang w:eastAsia="et-EE"/>
        </w:rPr>
        <w:t xml:space="preserve"> andmekaitsealased </w:t>
      </w:r>
      <w:r w:rsidR="00C8791E" w:rsidRPr="00972CEF">
        <w:rPr>
          <w:rFonts w:ascii="Times New Roman" w:eastAsia="Times New Roman" w:hAnsi="Times New Roman" w:cs="Times New Roman"/>
          <w:sz w:val="24"/>
          <w:szCs w:val="24"/>
          <w:lang w:eastAsia="et-EE"/>
        </w:rPr>
        <w:t>küsimused</w:t>
      </w:r>
      <w:r w:rsidR="0094155C" w:rsidRPr="00972CEF">
        <w:rPr>
          <w:rFonts w:ascii="Times New Roman" w:eastAsia="Times New Roman" w:hAnsi="Times New Roman" w:cs="Times New Roman"/>
          <w:sz w:val="24"/>
          <w:szCs w:val="24"/>
          <w:lang w:eastAsia="et-EE"/>
        </w:rPr>
        <w:t>, te</w:t>
      </w:r>
      <w:r w:rsidR="00C8791E" w:rsidRPr="00972CEF">
        <w:rPr>
          <w:rFonts w:ascii="Times New Roman" w:eastAsia="Times New Roman" w:hAnsi="Times New Roman" w:cs="Times New Roman"/>
          <w:sz w:val="24"/>
          <w:szCs w:val="24"/>
          <w:lang w:eastAsia="et-EE"/>
        </w:rPr>
        <w:t>eb</w:t>
      </w:r>
      <w:r w:rsidR="0094155C" w:rsidRPr="00972CEF">
        <w:rPr>
          <w:rFonts w:ascii="Times New Roman" w:eastAsia="Times New Roman" w:hAnsi="Times New Roman" w:cs="Times New Roman"/>
          <w:sz w:val="24"/>
          <w:szCs w:val="24"/>
          <w:lang w:eastAsia="et-EE"/>
        </w:rPr>
        <w:t xml:space="preserve"> Tööinspektsioon järelevalvet töötingimusi ja töösuhte kaitset puudutava</w:t>
      </w:r>
      <w:r w:rsidR="00C8791E" w:rsidRPr="00972CEF">
        <w:rPr>
          <w:rFonts w:ascii="Times New Roman" w:eastAsia="Times New Roman" w:hAnsi="Times New Roman" w:cs="Times New Roman"/>
          <w:sz w:val="24"/>
          <w:szCs w:val="24"/>
          <w:lang w:eastAsia="et-EE"/>
        </w:rPr>
        <w:t>te</w:t>
      </w:r>
      <w:r w:rsidR="0094155C" w:rsidRPr="00972CEF">
        <w:rPr>
          <w:rFonts w:ascii="Times New Roman" w:eastAsia="Times New Roman" w:hAnsi="Times New Roman" w:cs="Times New Roman"/>
          <w:sz w:val="24"/>
          <w:szCs w:val="24"/>
          <w:lang w:eastAsia="et-EE"/>
        </w:rPr>
        <w:t xml:space="preserve">s </w:t>
      </w:r>
      <w:r w:rsidR="00494B7F" w:rsidRPr="00972CEF">
        <w:rPr>
          <w:rFonts w:ascii="Times New Roman" w:eastAsia="Times New Roman" w:hAnsi="Times New Roman" w:cs="Times New Roman"/>
          <w:sz w:val="24"/>
          <w:szCs w:val="24"/>
          <w:lang w:eastAsia="et-EE"/>
        </w:rPr>
        <w:t>küsimustes</w:t>
      </w:r>
      <w:r w:rsidR="0094155C" w:rsidRPr="00972CEF">
        <w:rPr>
          <w:rFonts w:ascii="Times New Roman" w:eastAsia="Times New Roman" w:hAnsi="Times New Roman" w:cs="Times New Roman"/>
          <w:sz w:val="24"/>
          <w:szCs w:val="24"/>
          <w:lang w:eastAsia="et-EE"/>
        </w:rPr>
        <w:t xml:space="preserve"> ning Andmekaitse Inspektsioon </w:t>
      </w:r>
      <w:r w:rsidR="00D77E67" w:rsidRPr="00972CEF">
        <w:rPr>
          <w:rFonts w:ascii="Times New Roman" w:eastAsia="Times New Roman" w:hAnsi="Times New Roman" w:cs="Times New Roman"/>
          <w:sz w:val="24"/>
          <w:szCs w:val="24"/>
          <w:lang w:eastAsia="et-EE"/>
        </w:rPr>
        <w:t xml:space="preserve">kontrollib </w:t>
      </w:r>
      <w:r w:rsidR="0094155C" w:rsidRPr="00972CEF">
        <w:rPr>
          <w:rFonts w:ascii="Times New Roman" w:eastAsia="Times New Roman" w:hAnsi="Times New Roman" w:cs="Times New Roman"/>
          <w:sz w:val="24"/>
          <w:szCs w:val="24"/>
          <w:lang w:eastAsia="et-EE"/>
        </w:rPr>
        <w:t>isikuandmete töötlemis</w:t>
      </w:r>
      <w:r w:rsidR="00517693" w:rsidRPr="00972CEF">
        <w:rPr>
          <w:rFonts w:ascii="Times New Roman" w:eastAsia="Times New Roman" w:hAnsi="Times New Roman" w:cs="Times New Roman"/>
          <w:sz w:val="24"/>
          <w:szCs w:val="24"/>
          <w:lang w:eastAsia="et-EE"/>
        </w:rPr>
        <w:t xml:space="preserve">t </w:t>
      </w:r>
      <w:r w:rsidR="0094155C" w:rsidRPr="00972CEF">
        <w:rPr>
          <w:rFonts w:ascii="Times New Roman" w:eastAsia="Times New Roman" w:hAnsi="Times New Roman" w:cs="Times New Roman"/>
          <w:sz w:val="24"/>
          <w:szCs w:val="24"/>
          <w:lang w:eastAsia="et-EE"/>
        </w:rPr>
        <w:t xml:space="preserve">ja </w:t>
      </w:r>
      <w:r w:rsidR="00517693" w:rsidRPr="00972CEF">
        <w:rPr>
          <w:rFonts w:ascii="Times New Roman" w:eastAsia="Times New Roman" w:hAnsi="Times New Roman" w:cs="Times New Roman"/>
          <w:sz w:val="24"/>
          <w:szCs w:val="24"/>
          <w:lang w:eastAsia="et-EE"/>
        </w:rPr>
        <w:t>automaatsete süsteemide läbipaistvust</w:t>
      </w:r>
      <w:r w:rsidR="00997374" w:rsidRPr="00972CEF">
        <w:rPr>
          <w:rFonts w:ascii="Times New Roman" w:eastAsia="Times New Roman" w:hAnsi="Times New Roman" w:cs="Times New Roman"/>
          <w:sz w:val="24"/>
          <w:szCs w:val="24"/>
          <w:lang w:eastAsia="et-EE"/>
        </w:rPr>
        <w:t xml:space="preserve"> </w:t>
      </w:r>
      <w:r w:rsidR="00D77E67" w:rsidRPr="00972CEF">
        <w:rPr>
          <w:rFonts w:ascii="Times New Roman" w:eastAsia="Times New Roman" w:hAnsi="Times New Roman" w:cs="Times New Roman"/>
          <w:sz w:val="24"/>
          <w:szCs w:val="24"/>
          <w:lang w:eastAsia="et-EE"/>
        </w:rPr>
        <w:t xml:space="preserve">ning </w:t>
      </w:r>
      <w:r w:rsidR="00997374" w:rsidRPr="00972CEF">
        <w:rPr>
          <w:rFonts w:ascii="Times New Roman" w:eastAsia="Times New Roman" w:hAnsi="Times New Roman" w:cs="Times New Roman"/>
          <w:sz w:val="24"/>
          <w:szCs w:val="24"/>
          <w:lang w:eastAsia="et-EE"/>
        </w:rPr>
        <w:t>inim</w:t>
      </w:r>
      <w:r w:rsidR="00D77E67" w:rsidRPr="00972CEF">
        <w:rPr>
          <w:rFonts w:ascii="Times New Roman" w:eastAsia="Times New Roman" w:hAnsi="Times New Roman" w:cs="Times New Roman"/>
          <w:sz w:val="24"/>
          <w:szCs w:val="24"/>
          <w:lang w:eastAsia="et-EE"/>
        </w:rPr>
        <w:t xml:space="preserve">ese tehtavat </w:t>
      </w:r>
      <w:r w:rsidR="00997374" w:rsidRPr="00972CEF">
        <w:rPr>
          <w:rFonts w:ascii="Times New Roman" w:eastAsia="Times New Roman" w:hAnsi="Times New Roman" w:cs="Times New Roman"/>
          <w:sz w:val="24"/>
          <w:szCs w:val="24"/>
          <w:lang w:eastAsia="et-EE"/>
        </w:rPr>
        <w:t>järelevalvet</w:t>
      </w:r>
      <w:r w:rsidR="00D77E67" w:rsidRPr="00972CEF">
        <w:rPr>
          <w:rFonts w:ascii="Times New Roman" w:eastAsia="Times New Roman" w:hAnsi="Times New Roman" w:cs="Times New Roman"/>
          <w:sz w:val="24"/>
          <w:szCs w:val="24"/>
          <w:lang w:eastAsia="et-EE"/>
        </w:rPr>
        <w:t>.</w:t>
      </w:r>
    </w:p>
    <w:p w14:paraId="40F939A1" w14:textId="77777777" w:rsidR="000D1F3F" w:rsidRPr="00972CEF" w:rsidRDefault="000D1F3F" w:rsidP="00A82FA4">
      <w:pPr>
        <w:spacing w:after="0" w:line="240" w:lineRule="auto"/>
        <w:jc w:val="both"/>
        <w:rPr>
          <w:rFonts w:ascii="Times New Roman" w:eastAsia="Times New Roman" w:hAnsi="Times New Roman" w:cs="Times New Roman"/>
          <w:sz w:val="24"/>
          <w:szCs w:val="24"/>
          <w:lang w:eastAsia="et-EE"/>
        </w:rPr>
      </w:pPr>
    </w:p>
    <w:p w14:paraId="6E8F21F2" w14:textId="3EFCE24E" w:rsidR="003D6EB3" w:rsidRPr="00972CEF" w:rsidRDefault="003D6EB3" w:rsidP="003D6EB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 xml:space="preserve">Lõike </w:t>
      </w:r>
      <w:r w:rsidR="008634A4" w:rsidRPr="00972CEF">
        <w:rPr>
          <w:rFonts w:ascii="Times New Roman" w:eastAsia="Times New Roman" w:hAnsi="Times New Roman" w:cs="Times New Roman"/>
          <w:b/>
          <w:bCs/>
          <w:sz w:val="24"/>
          <w:szCs w:val="24"/>
          <w:lang w:eastAsia="et-EE"/>
        </w:rPr>
        <w:t>4</w:t>
      </w:r>
      <w:r w:rsidRPr="00972CEF">
        <w:rPr>
          <w:rFonts w:ascii="Times New Roman" w:eastAsia="Times New Roman" w:hAnsi="Times New Roman" w:cs="Times New Roman"/>
          <w:sz w:val="24"/>
          <w:szCs w:val="24"/>
          <w:lang w:eastAsia="et-EE"/>
        </w:rPr>
        <w:t xml:space="preserve"> </w:t>
      </w:r>
      <w:r w:rsidR="00692E89" w:rsidRPr="00972CEF">
        <w:rPr>
          <w:rFonts w:ascii="Times New Roman" w:eastAsia="Times New Roman" w:hAnsi="Times New Roman" w:cs="Times New Roman"/>
          <w:sz w:val="24"/>
          <w:szCs w:val="24"/>
          <w:lang w:eastAsia="et-EE"/>
        </w:rPr>
        <w:t>järgi kohaldatakse</w:t>
      </w:r>
      <w:r w:rsidRPr="00972CEF">
        <w:rPr>
          <w:rFonts w:ascii="Times New Roman" w:eastAsia="Times New Roman" w:hAnsi="Times New Roman" w:cs="Times New Roman"/>
          <w:sz w:val="24"/>
          <w:szCs w:val="24"/>
          <w:lang w:eastAsia="et-EE"/>
        </w:rPr>
        <w:t xml:space="preserve"> </w:t>
      </w:r>
      <w:r w:rsidR="00692E89" w:rsidRPr="00972CEF">
        <w:rPr>
          <w:rFonts w:ascii="Times New Roman" w:eastAsia="Times New Roman" w:hAnsi="Times New Roman" w:cs="Times New Roman"/>
          <w:sz w:val="24"/>
          <w:szCs w:val="24"/>
          <w:lang w:eastAsia="et-EE"/>
        </w:rPr>
        <w:t xml:space="preserve">§-des </w:t>
      </w:r>
      <w:r w:rsidR="008124EB" w:rsidRPr="00972CEF">
        <w:rPr>
          <w:rFonts w:ascii="Times New Roman" w:eastAsia="Times New Roman" w:hAnsi="Times New Roman" w:cs="Times New Roman"/>
          <w:sz w:val="24"/>
          <w:szCs w:val="24"/>
          <w:lang w:eastAsia="et-EE"/>
        </w:rPr>
        <w:t>7</w:t>
      </w:r>
      <w:r w:rsidRPr="00972CEF">
        <w:rPr>
          <w:rFonts w:ascii="Times New Roman" w:eastAsia="Times New Roman" w:hAnsi="Times New Roman" w:cs="Times New Roman"/>
          <w:sz w:val="24"/>
          <w:szCs w:val="24"/>
          <w:lang w:eastAsia="et-EE"/>
        </w:rPr>
        <w:t>–</w:t>
      </w:r>
      <w:r w:rsidR="008124EB" w:rsidRPr="00972CEF">
        <w:rPr>
          <w:rFonts w:ascii="Times New Roman" w:eastAsia="Times New Roman" w:hAnsi="Times New Roman" w:cs="Times New Roman"/>
          <w:sz w:val="24"/>
          <w:szCs w:val="24"/>
          <w:lang w:eastAsia="et-EE"/>
        </w:rPr>
        <w:t>11</w:t>
      </w:r>
      <w:r w:rsidRPr="00972CEF">
        <w:rPr>
          <w:rFonts w:ascii="Times New Roman" w:eastAsia="Times New Roman" w:hAnsi="Times New Roman" w:cs="Times New Roman"/>
          <w:sz w:val="24"/>
          <w:szCs w:val="24"/>
          <w:lang w:eastAsia="et-EE"/>
        </w:rPr>
        <w:t xml:space="preserve"> ette nähtud isikuandmete töötlemise nõuete rikkumise korral </w:t>
      </w:r>
      <w:r w:rsidR="00160C06" w:rsidRPr="00972CEF">
        <w:rPr>
          <w:rFonts w:ascii="Times New Roman" w:eastAsia="Times New Roman" w:hAnsi="Times New Roman" w:cs="Times New Roman"/>
          <w:sz w:val="24"/>
          <w:szCs w:val="24"/>
          <w:lang w:eastAsia="et-EE"/>
        </w:rPr>
        <w:t>IKÜM</w:t>
      </w:r>
      <w:r w:rsidR="00692E89"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artikli 83 lõikes 5 sätestatud trahvi ülemmäära. </w:t>
      </w:r>
      <w:r w:rsidR="00061600" w:rsidRPr="00972CEF">
        <w:rPr>
          <w:rFonts w:ascii="Times New Roman" w:eastAsia="Times New Roman" w:hAnsi="Times New Roman" w:cs="Times New Roman"/>
          <w:sz w:val="24"/>
          <w:szCs w:val="24"/>
          <w:lang w:eastAsia="et-EE"/>
        </w:rPr>
        <w:t>A</w:t>
      </w:r>
      <w:r w:rsidRPr="00972CEF">
        <w:rPr>
          <w:rFonts w:ascii="Times New Roman" w:eastAsia="Times New Roman" w:hAnsi="Times New Roman" w:cs="Times New Roman"/>
          <w:sz w:val="24"/>
          <w:szCs w:val="24"/>
          <w:lang w:eastAsia="et-EE"/>
        </w:rPr>
        <w:t>ndmekaitse</w:t>
      </w:r>
      <w:r w:rsidR="0002779C" w:rsidRPr="00972CEF">
        <w:rPr>
          <w:rFonts w:ascii="Times New Roman" w:eastAsia="Times New Roman" w:hAnsi="Times New Roman" w:cs="Times New Roman"/>
          <w:sz w:val="24"/>
          <w:szCs w:val="24"/>
          <w:lang w:eastAsia="et-EE"/>
        </w:rPr>
        <w:t xml:space="preserve">alased </w:t>
      </w:r>
      <w:r w:rsidRPr="00972CEF">
        <w:rPr>
          <w:rFonts w:ascii="Times New Roman" w:eastAsia="Times New Roman" w:hAnsi="Times New Roman" w:cs="Times New Roman"/>
          <w:sz w:val="24"/>
          <w:szCs w:val="24"/>
          <w:lang w:eastAsia="et-EE"/>
        </w:rPr>
        <w:t>rikkumised, nagu keelatud andmekategooriate automaatne töötlemine, andmekaitse</w:t>
      </w:r>
      <w:r w:rsidR="00BE5F3F" w:rsidRPr="00972CEF">
        <w:rPr>
          <w:rFonts w:ascii="Times New Roman" w:eastAsia="Times New Roman" w:hAnsi="Times New Roman" w:cs="Times New Roman"/>
          <w:sz w:val="24"/>
          <w:szCs w:val="24"/>
          <w:lang w:eastAsia="et-EE"/>
        </w:rPr>
        <w:t>alase</w:t>
      </w:r>
      <w:r w:rsidRPr="00972CEF">
        <w:rPr>
          <w:rFonts w:ascii="Times New Roman" w:eastAsia="Times New Roman" w:hAnsi="Times New Roman" w:cs="Times New Roman"/>
          <w:sz w:val="24"/>
          <w:szCs w:val="24"/>
          <w:lang w:eastAsia="et-EE"/>
        </w:rPr>
        <w:t xml:space="preserve"> mõjuhinnangu tegemata jätmine või automaatselt tehtavate otsuste läbipaistvuse nõuete eiramine, </w:t>
      </w:r>
      <w:r w:rsidR="00727D9B" w:rsidRPr="00972CEF">
        <w:rPr>
          <w:rFonts w:ascii="Times New Roman" w:eastAsia="Times New Roman" w:hAnsi="Times New Roman" w:cs="Times New Roman"/>
          <w:sz w:val="24"/>
          <w:szCs w:val="24"/>
          <w:lang w:eastAsia="et-EE"/>
        </w:rPr>
        <w:t xml:space="preserve">on võrdsustatud </w:t>
      </w:r>
      <w:r w:rsidR="00617AC1" w:rsidRPr="00972CEF">
        <w:rPr>
          <w:rFonts w:ascii="Times New Roman" w:eastAsia="Times New Roman" w:hAnsi="Times New Roman" w:cs="Times New Roman"/>
          <w:sz w:val="24"/>
          <w:szCs w:val="24"/>
          <w:lang w:eastAsia="et-EE"/>
        </w:rPr>
        <w:t xml:space="preserve">IKÜMi </w:t>
      </w:r>
      <w:r w:rsidRPr="00972CEF">
        <w:rPr>
          <w:rFonts w:ascii="Times New Roman" w:eastAsia="Times New Roman" w:hAnsi="Times New Roman" w:cs="Times New Roman"/>
          <w:sz w:val="24"/>
          <w:szCs w:val="24"/>
          <w:lang w:eastAsia="et-EE"/>
        </w:rPr>
        <w:t xml:space="preserve">kõige </w:t>
      </w:r>
      <w:r w:rsidR="00432243" w:rsidRPr="00972CEF">
        <w:rPr>
          <w:rFonts w:ascii="Times New Roman" w:eastAsia="Times New Roman" w:hAnsi="Times New Roman" w:cs="Times New Roman"/>
          <w:sz w:val="24"/>
          <w:szCs w:val="24"/>
          <w:lang w:eastAsia="et-EE"/>
        </w:rPr>
        <w:t xml:space="preserve">raskemate rikkumistega, </w:t>
      </w:r>
      <w:r w:rsidR="00FD00BE" w:rsidRPr="00972CEF">
        <w:rPr>
          <w:rFonts w:ascii="Times New Roman" w:eastAsia="Times New Roman" w:hAnsi="Times New Roman" w:cs="Times New Roman"/>
          <w:sz w:val="24"/>
          <w:szCs w:val="24"/>
          <w:lang w:eastAsia="et-EE"/>
        </w:rPr>
        <w:t xml:space="preserve">nagu </w:t>
      </w:r>
      <w:r w:rsidR="00432243" w:rsidRPr="00972CEF">
        <w:rPr>
          <w:rFonts w:ascii="Times New Roman" w:eastAsia="Times New Roman" w:hAnsi="Times New Roman" w:cs="Times New Roman"/>
          <w:sz w:val="24"/>
          <w:szCs w:val="24"/>
          <w:lang w:eastAsia="et-EE"/>
        </w:rPr>
        <w:t xml:space="preserve">andmetöötluse aluspõhimõtete </w:t>
      </w:r>
      <w:r w:rsidR="004F693B" w:rsidRPr="00972CEF">
        <w:rPr>
          <w:rFonts w:ascii="Times New Roman" w:eastAsia="Times New Roman" w:hAnsi="Times New Roman" w:cs="Times New Roman"/>
          <w:sz w:val="24"/>
          <w:szCs w:val="24"/>
          <w:lang w:eastAsia="et-EE"/>
        </w:rPr>
        <w:t xml:space="preserve">ja </w:t>
      </w:r>
      <w:r w:rsidR="00581EE7" w:rsidRPr="00972CEF">
        <w:rPr>
          <w:rFonts w:ascii="Times New Roman" w:eastAsia="Times New Roman" w:hAnsi="Times New Roman" w:cs="Times New Roman"/>
          <w:sz w:val="24"/>
          <w:szCs w:val="24"/>
          <w:lang w:eastAsia="et-EE"/>
        </w:rPr>
        <w:t>andmetöötluseks</w:t>
      </w:r>
      <w:r w:rsidR="004F693B" w:rsidRPr="00972CEF">
        <w:rPr>
          <w:rFonts w:ascii="Times New Roman" w:eastAsia="Times New Roman" w:hAnsi="Times New Roman" w:cs="Times New Roman"/>
          <w:sz w:val="24"/>
          <w:szCs w:val="24"/>
          <w:lang w:eastAsia="et-EE"/>
        </w:rPr>
        <w:t xml:space="preserve"> nõusoleku andmise</w:t>
      </w:r>
      <w:r w:rsidR="00581EE7" w:rsidRPr="00972CEF">
        <w:rPr>
          <w:rFonts w:ascii="Times New Roman" w:eastAsia="Times New Roman" w:hAnsi="Times New Roman" w:cs="Times New Roman"/>
          <w:sz w:val="24"/>
          <w:szCs w:val="24"/>
          <w:lang w:eastAsia="et-EE"/>
        </w:rPr>
        <w:t xml:space="preserve"> tingimuste rikkumine.</w:t>
      </w:r>
      <w:r w:rsidR="00CE1C01"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Andmekaitse Inspektsioonil on seega õigus määrata trahv kuni </w:t>
      </w:r>
      <w:r w:rsidR="00FD00BE" w:rsidRPr="00972CEF">
        <w:rPr>
          <w:rFonts w:ascii="Times New Roman" w:eastAsia="Times New Roman" w:hAnsi="Times New Roman" w:cs="Times New Roman"/>
          <w:sz w:val="24"/>
          <w:szCs w:val="24"/>
          <w:lang w:eastAsia="et-EE"/>
        </w:rPr>
        <w:t>IKÜMis sätestatud</w:t>
      </w:r>
      <w:r w:rsidRPr="00972CEF">
        <w:rPr>
          <w:rFonts w:ascii="Times New Roman" w:eastAsia="Times New Roman" w:hAnsi="Times New Roman" w:cs="Times New Roman"/>
          <w:sz w:val="24"/>
          <w:szCs w:val="24"/>
          <w:lang w:eastAsia="et-EE"/>
        </w:rPr>
        <w:t xml:space="preserve"> maksimaalse ülemmäärani, 20 miljoni euro</w:t>
      </w:r>
      <w:r w:rsidR="00CE1C01" w:rsidRPr="00972CEF">
        <w:rPr>
          <w:rFonts w:ascii="Times New Roman" w:eastAsia="Times New Roman" w:hAnsi="Times New Roman" w:cs="Times New Roman"/>
          <w:sz w:val="24"/>
          <w:szCs w:val="24"/>
          <w:lang w:eastAsia="et-EE"/>
        </w:rPr>
        <w:t>ni,</w:t>
      </w:r>
      <w:r w:rsidRPr="00972CEF">
        <w:rPr>
          <w:rFonts w:ascii="Times New Roman" w:eastAsia="Times New Roman" w:hAnsi="Times New Roman" w:cs="Times New Roman"/>
          <w:sz w:val="24"/>
          <w:szCs w:val="24"/>
          <w:lang w:eastAsia="et-EE"/>
        </w:rPr>
        <w:t xml:space="preserve"> või kuni 4% ettevõtte ülemaailmsest aastakäibest, olenevalt sellest, kumb on suurem. Trahvi </w:t>
      </w:r>
      <w:r w:rsidR="00C76B37" w:rsidRPr="00972CEF">
        <w:rPr>
          <w:rFonts w:ascii="Times New Roman" w:eastAsia="Times New Roman" w:hAnsi="Times New Roman" w:cs="Times New Roman"/>
          <w:sz w:val="24"/>
          <w:szCs w:val="24"/>
          <w:lang w:eastAsia="et-EE"/>
        </w:rPr>
        <w:t xml:space="preserve">ei </w:t>
      </w:r>
      <w:r w:rsidRPr="00972CEF">
        <w:rPr>
          <w:rFonts w:ascii="Times New Roman" w:eastAsia="Times New Roman" w:hAnsi="Times New Roman" w:cs="Times New Roman"/>
          <w:sz w:val="24"/>
          <w:szCs w:val="24"/>
          <w:lang w:eastAsia="et-EE"/>
        </w:rPr>
        <w:t>määra</w:t>
      </w:r>
      <w:r w:rsidR="00C76B37" w:rsidRPr="00972CEF">
        <w:rPr>
          <w:rFonts w:ascii="Times New Roman" w:eastAsia="Times New Roman" w:hAnsi="Times New Roman" w:cs="Times New Roman"/>
          <w:sz w:val="24"/>
          <w:szCs w:val="24"/>
          <w:lang w:eastAsia="et-EE"/>
        </w:rPr>
        <w:t>ta</w:t>
      </w:r>
      <w:r w:rsidRPr="00972CEF">
        <w:rPr>
          <w:rFonts w:ascii="Times New Roman" w:eastAsia="Times New Roman" w:hAnsi="Times New Roman" w:cs="Times New Roman"/>
          <w:sz w:val="24"/>
          <w:szCs w:val="24"/>
          <w:lang w:eastAsia="et-EE"/>
        </w:rPr>
        <w:t xml:space="preserve"> siiski automaat</w:t>
      </w:r>
      <w:r w:rsidR="00C76B37" w:rsidRPr="00972CEF">
        <w:rPr>
          <w:rFonts w:ascii="Times New Roman" w:eastAsia="Times New Roman" w:hAnsi="Times New Roman" w:cs="Times New Roman"/>
          <w:sz w:val="24"/>
          <w:szCs w:val="24"/>
          <w:lang w:eastAsia="et-EE"/>
        </w:rPr>
        <w:t>selt</w:t>
      </w:r>
      <w:r w:rsidR="002F4FA1" w:rsidRPr="00972CEF">
        <w:rPr>
          <w:rFonts w:ascii="Times New Roman" w:eastAsia="Times New Roman" w:hAnsi="Times New Roman" w:cs="Times New Roman"/>
          <w:sz w:val="24"/>
          <w:szCs w:val="24"/>
          <w:lang w:eastAsia="et-EE"/>
        </w:rPr>
        <w:t>, vaid</w:t>
      </w:r>
      <w:r w:rsidRPr="00972CEF">
        <w:rPr>
          <w:rFonts w:ascii="Times New Roman" w:eastAsia="Times New Roman" w:hAnsi="Times New Roman" w:cs="Times New Roman"/>
          <w:sz w:val="24"/>
          <w:szCs w:val="24"/>
          <w:lang w:eastAsia="et-EE"/>
        </w:rPr>
        <w:t xml:space="preserve"> </w:t>
      </w:r>
      <w:r w:rsidR="00C76B37" w:rsidRPr="00972CEF">
        <w:rPr>
          <w:rFonts w:ascii="Times New Roman" w:eastAsia="Times New Roman" w:hAnsi="Times New Roman" w:cs="Times New Roman"/>
          <w:sz w:val="24"/>
          <w:szCs w:val="24"/>
          <w:lang w:eastAsia="et-EE"/>
        </w:rPr>
        <w:t xml:space="preserve">esmalt </w:t>
      </w:r>
      <w:r w:rsidRPr="00972CEF">
        <w:rPr>
          <w:rFonts w:ascii="Times New Roman" w:eastAsia="Times New Roman" w:hAnsi="Times New Roman" w:cs="Times New Roman"/>
          <w:sz w:val="24"/>
          <w:szCs w:val="24"/>
          <w:lang w:eastAsia="et-EE"/>
        </w:rPr>
        <w:t>hinnatakse rikkumise iseloomu, raskust, kestust, korduvust, mõjutatu</w:t>
      </w:r>
      <w:r w:rsidR="00C74040" w:rsidRPr="00972CEF">
        <w:rPr>
          <w:rFonts w:ascii="Times New Roman" w:eastAsia="Times New Roman" w:hAnsi="Times New Roman" w:cs="Times New Roman"/>
          <w:sz w:val="24"/>
          <w:szCs w:val="24"/>
          <w:lang w:eastAsia="et-EE"/>
        </w:rPr>
        <w:t>te</w:t>
      </w:r>
      <w:r w:rsidRPr="00972CEF">
        <w:rPr>
          <w:rFonts w:ascii="Times New Roman" w:eastAsia="Times New Roman" w:hAnsi="Times New Roman" w:cs="Times New Roman"/>
          <w:sz w:val="24"/>
          <w:szCs w:val="24"/>
          <w:lang w:eastAsia="et-EE"/>
        </w:rPr>
        <w:t xml:space="preserve"> arvu ning platvormi koostöövalmidust ja parandusmeetmeid.</w:t>
      </w:r>
    </w:p>
    <w:p w14:paraId="7587AD02" w14:textId="77777777" w:rsidR="00BD32F0" w:rsidRPr="00972CEF" w:rsidRDefault="00BD32F0" w:rsidP="00A82FA4">
      <w:pPr>
        <w:spacing w:after="0" w:line="240" w:lineRule="auto"/>
        <w:jc w:val="both"/>
        <w:rPr>
          <w:rFonts w:ascii="Times New Roman" w:eastAsia="Times New Roman" w:hAnsi="Times New Roman" w:cs="Times New Roman"/>
          <w:sz w:val="24"/>
          <w:szCs w:val="24"/>
          <w:lang w:eastAsia="et-EE"/>
        </w:rPr>
      </w:pPr>
    </w:p>
    <w:p w14:paraId="359BEE1A" w14:textId="4B4E4097" w:rsidR="00C1475C" w:rsidRPr="00972CEF" w:rsidRDefault="00C1475C" w:rsidP="00C1475C">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591D0B" w:rsidRPr="00972CEF">
        <w:rPr>
          <w:rFonts w:ascii="Times New Roman" w:eastAsia="Times New Roman" w:hAnsi="Times New Roman" w:cs="Times New Roman"/>
          <w:b/>
          <w:bCs/>
          <w:sz w:val="24"/>
          <w:szCs w:val="24"/>
          <w:lang w:eastAsia="et-EE"/>
        </w:rPr>
        <w:t>8</w:t>
      </w:r>
      <w:r w:rsidRPr="00972CEF">
        <w:rPr>
          <w:rFonts w:ascii="Times New Roman" w:eastAsia="Times New Roman" w:hAnsi="Times New Roman" w:cs="Times New Roman"/>
          <w:b/>
          <w:bCs/>
          <w:sz w:val="24"/>
          <w:szCs w:val="24"/>
          <w:lang w:eastAsia="et-EE"/>
        </w:rPr>
        <w:t xml:space="preserve">. </w:t>
      </w:r>
      <w:r w:rsidR="00591D0B" w:rsidRPr="00972CEF">
        <w:rPr>
          <w:rFonts w:ascii="Times New Roman" w:eastAsia="Times New Roman" w:hAnsi="Times New Roman" w:cs="Times New Roman"/>
          <w:b/>
          <w:bCs/>
          <w:sz w:val="24"/>
          <w:szCs w:val="24"/>
          <w:lang w:eastAsia="et-EE"/>
        </w:rPr>
        <w:t>Seaduse jõustumine</w:t>
      </w:r>
    </w:p>
    <w:p w14:paraId="55474A12" w14:textId="77777777" w:rsidR="00C1475C" w:rsidRPr="00972CEF" w:rsidRDefault="00C1475C" w:rsidP="00A82FA4">
      <w:pPr>
        <w:spacing w:after="0" w:line="240" w:lineRule="auto"/>
        <w:jc w:val="both"/>
        <w:rPr>
          <w:rFonts w:ascii="Times New Roman" w:eastAsia="Times New Roman" w:hAnsi="Times New Roman" w:cs="Times New Roman"/>
          <w:sz w:val="24"/>
          <w:szCs w:val="24"/>
          <w:lang w:eastAsia="et-EE"/>
        </w:rPr>
      </w:pPr>
    </w:p>
    <w:p w14:paraId="1850B51E" w14:textId="0AA93B06" w:rsidR="00BE5618" w:rsidRPr="00972CEF" w:rsidRDefault="00C76B37" w:rsidP="00777F6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Paragrahvis</w:t>
      </w:r>
      <w:r w:rsidR="006D5D7C" w:rsidRPr="00972CEF">
        <w:rPr>
          <w:rFonts w:ascii="Times New Roman" w:eastAsia="Times New Roman" w:hAnsi="Times New Roman" w:cs="Times New Roman"/>
          <w:sz w:val="24"/>
          <w:szCs w:val="24"/>
          <w:lang w:eastAsia="et-EE"/>
        </w:rPr>
        <w:t xml:space="preserve"> 18 sätestatakse seaduse jõustumise tähtaeg. Seadus jõustub 2026. aasta 2.</w:t>
      </w:r>
      <w:r w:rsidRPr="00972CEF">
        <w:rPr>
          <w:rFonts w:ascii="Times New Roman" w:eastAsia="Times New Roman" w:hAnsi="Times New Roman" w:cs="Times New Roman"/>
          <w:sz w:val="24"/>
          <w:szCs w:val="24"/>
          <w:lang w:eastAsia="et-EE"/>
        </w:rPr>
        <w:t> </w:t>
      </w:r>
      <w:r w:rsidR="006D5D7C" w:rsidRPr="00972CEF">
        <w:rPr>
          <w:rFonts w:ascii="Times New Roman" w:eastAsia="Times New Roman" w:hAnsi="Times New Roman" w:cs="Times New Roman"/>
          <w:sz w:val="24"/>
          <w:szCs w:val="24"/>
          <w:lang w:eastAsia="et-EE"/>
        </w:rPr>
        <w:t>detsembril. See on kuupäev, millal tuleb liikmesriikidel direktiiv oma õigusesse üle võtta.</w:t>
      </w:r>
    </w:p>
    <w:p w14:paraId="6100798F" w14:textId="77777777" w:rsidR="009C22C1" w:rsidRPr="00972CEF" w:rsidRDefault="009C22C1" w:rsidP="00A82FA4">
      <w:pPr>
        <w:spacing w:after="0" w:line="240" w:lineRule="auto"/>
        <w:jc w:val="both"/>
        <w:rPr>
          <w:rFonts w:ascii="Times New Roman" w:eastAsia="Times New Roman" w:hAnsi="Times New Roman" w:cs="Times New Roman"/>
          <w:sz w:val="24"/>
          <w:szCs w:val="24"/>
          <w:lang w:eastAsia="et-EE"/>
        </w:rPr>
      </w:pPr>
    </w:p>
    <w:p w14:paraId="3F8FC807" w14:textId="3343D773" w:rsidR="00A82FA4" w:rsidRPr="00972CEF" w:rsidRDefault="00BE5EF2" w:rsidP="00BE5EF2">
      <w:pPr>
        <w:pStyle w:val="Loendilik"/>
        <w:numPr>
          <w:ilvl w:val="0"/>
          <w:numId w:val="2"/>
        </w:num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Terminoloogia</w:t>
      </w:r>
    </w:p>
    <w:p w14:paraId="76874D94" w14:textId="77777777" w:rsidR="00BE5EF2" w:rsidRPr="00972CEF" w:rsidRDefault="00BE5EF2" w:rsidP="00B119BE">
      <w:pPr>
        <w:spacing w:after="0" w:line="240" w:lineRule="auto"/>
        <w:jc w:val="both"/>
        <w:rPr>
          <w:rFonts w:ascii="Times New Roman" w:eastAsia="Times New Roman" w:hAnsi="Times New Roman" w:cs="Times New Roman"/>
          <w:b/>
          <w:bCs/>
          <w:sz w:val="24"/>
          <w:szCs w:val="24"/>
          <w:lang w:eastAsia="et-EE"/>
        </w:rPr>
      </w:pPr>
    </w:p>
    <w:p w14:paraId="16A9BA54" w14:textId="2D67433D" w:rsidR="00B119BE" w:rsidRPr="00972CEF" w:rsidRDefault="00B119BE" w:rsidP="00B119BE">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Eelnõus </w:t>
      </w:r>
      <w:r w:rsidR="001579E1" w:rsidRPr="00972CEF">
        <w:rPr>
          <w:rFonts w:ascii="Times New Roman" w:eastAsia="Times New Roman" w:hAnsi="Times New Roman" w:cs="Times New Roman"/>
          <w:sz w:val="24"/>
          <w:szCs w:val="24"/>
          <w:lang w:eastAsia="et-EE"/>
        </w:rPr>
        <w:t>kasutatavad uu</w:t>
      </w:r>
      <w:r w:rsidR="00C76B37" w:rsidRPr="00972CEF">
        <w:rPr>
          <w:rFonts w:ascii="Times New Roman" w:eastAsia="Times New Roman" w:hAnsi="Times New Roman" w:cs="Times New Roman"/>
          <w:sz w:val="24"/>
          <w:szCs w:val="24"/>
          <w:lang w:eastAsia="et-EE"/>
        </w:rPr>
        <w:t>ed</w:t>
      </w:r>
      <w:r w:rsidR="001579E1" w:rsidRPr="00972CEF">
        <w:rPr>
          <w:rFonts w:ascii="Times New Roman" w:eastAsia="Times New Roman" w:hAnsi="Times New Roman" w:cs="Times New Roman"/>
          <w:sz w:val="24"/>
          <w:szCs w:val="24"/>
          <w:lang w:eastAsia="et-EE"/>
        </w:rPr>
        <w:t xml:space="preserve"> termin</w:t>
      </w:r>
      <w:r w:rsidR="00C76B37" w:rsidRPr="00972CEF">
        <w:rPr>
          <w:rFonts w:ascii="Times New Roman" w:eastAsia="Times New Roman" w:hAnsi="Times New Roman" w:cs="Times New Roman"/>
          <w:sz w:val="24"/>
          <w:szCs w:val="24"/>
          <w:lang w:eastAsia="et-EE"/>
        </w:rPr>
        <w:t>id</w:t>
      </w:r>
      <w:r w:rsidR="001579E1" w:rsidRPr="00972CEF">
        <w:rPr>
          <w:rFonts w:ascii="Times New Roman" w:eastAsia="Times New Roman" w:hAnsi="Times New Roman" w:cs="Times New Roman"/>
          <w:sz w:val="24"/>
          <w:szCs w:val="24"/>
          <w:lang w:eastAsia="et-EE"/>
        </w:rPr>
        <w:t xml:space="preserve"> </w:t>
      </w:r>
      <w:r w:rsidR="00E23E31" w:rsidRPr="00972CEF">
        <w:rPr>
          <w:rFonts w:ascii="Times New Roman" w:eastAsia="Times New Roman" w:hAnsi="Times New Roman" w:cs="Times New Roman"/>
          <w:sz w:val="24"/>
          <w:szCs w:val="24"/>
          <w:lang w:eastAsia="et-EE"/>
        </w:rPr>
        <w:t xml:space="preserve">on </w:t>
      </w:r>
      <w:r w:rsidR="00C76B37" w:rsidRPr="00972CEF">
        <w:rPr>
          <w:rFonts w:ascii="Times New Roman" w:eastAsia="Times New Roman" w:hAnsi="Times New Roman" w:cs="Times New Roman"/>
          <w:sz w:val="24"/>
          <w:szCs w:val="24"/>
          <w:lang w:eastAsia="et-EE"/>
        </w:rPr>
        <w:t>määratletud</w:t>
      </w:r>
      <w:r w:rsidR="00E23E31" w:rsidRPr="00972CEF">
        <w:rPr>
          <w:rFonts w:ascii="Times New Roman" w:eastAsia="Times New Roman" w:hAnsi="Times New Roman" w:cs="Times New Roman"/>
          <w:sz w:val="24"/>
          <w:szCs w:val="24"/>
          <w:lang w:eastAsia="et-EE"/>
        </w:rPr>
        <w:t xml:space="preserve"> ning nende kasutamise vajalikkust on põhjendatud seletus</w:t>
      </w:r>
      <w:r w:rsidR="00426FEE" w:rsidRPr="00972CEF">
        <w:rPr>
          <w:rFonts w:ascii="Times New Roman" w:eastAsia="Times New Roman" w:hAnsi="Times New Roman" w:cs="Times New Roman"/>
          <w:sz w:val="24"/>
          <w:szCs w:val="24"/>
          <w:lang w:eastAsia="et-EE"/>
        </w:rPr>
        <w:t>kirja punktis 3.3 „</w:t>
      </w:r>
      <w:commentRangeStart w:id="12"/>
      <w:r w:rsidR="00FC34E8" w:rsidRPr="00972CEF">
        <w:rPr>
          <w:rFonts w:ascii="Times New Roman" w:eastAsia="Times New Roman" w:hAnsi="Times New Roman" w:cs="Times New Roman"/>
          <w:sz w:val="24"/>
          <w:szCs w:val="24"/>
          <w:lang w:eastAsia="et-EE"/>
        </w:rPr>
        <w:t>Terminid</w:t>
      </w:r>
      <w:commentRangeEnd w:id="12"/>
      <w:r w:rsidR="00F616CC">
        <w:rPr>
          <w:rStyle w:val="Kommentaariviide"/>
        </w:rPr>
        <w:commentReference w:id="12"/>
      </w:r>
      <w:r w:rsidR="00426FEE" w:rsidRPr="00972CEF">
        <w:rPr>
          <w:rFonts w:ascii="Times New Roman" w:eastAsia="Times New Roman" w:hAnsi="Times New Roman" w:cs="Times New Roman"/>
          <w:sz w:val="24"/>
          <w:szCs w:val="24"/>
          <w:lang w:eastAsia="et-EE"/>
        </w:rPr>
        <w:t>“.</w:t>
      </w:r>
    </w:p>
    <w:p w14:paraId="57238510" w14:textId="77777777" w:rsidR="00173601" w:rsidRPr="00972CEF" w:rsidRDefault="00173601" w:rsidP="006E71EF">
      <w:pPr>
        <w:spacing w:after="0" w:line="240" w:lineRule="auto"/>
        <w:jc w:val="both"/>
        <w:rPr>
          <w:rFonts w:ascii="Times New Roman" w:eastAsia="Times New Roman" w:hAnsi="Times New Roman" w:cs="Times New Roman"/>
          <w:sz w:val="24"/>
          <w:szCs w:val="24"/>
          <w:lang w:eastAsia="et-EE"/>
        </w:rPr>
      </w:pPr>
    </w:p>
    <w:p w14:paraId="53DCDBEA" w14:textId="55D23A1F" w:rsidR="00331008" w:rsidRPr="00972CEF" w:rsidRDefault="00331008" w:rsidP="00331008">
      <w:pPr>
        <w:pStyle w:val="Loendilik"/>
        <w:numPr>
          <w:ilvl w:val="0"/>
          <w:numId w:val="2"/>
        </w:num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Eelnõu vastavus Euroopa Liidu </w:t>
      </w:r>
      <w:commentRangeStart w:id="13"/>
      <w:r w:rsidRPr="00972CEF">
        <w:rPr>
          <w:rFonts w:ascii="Times New Roman" w:eastAsia="Times New Roman" w:hAnsi="Times New Roman" w:cs="Times New Roman"/>
          <w:b/>
          <w:bCs/>
          <w:sz w:val="24"/>
          <w:szCs w:val="24"/>
          <w:lang w:eastAsia="et-EE"/>
        </w:rPr>
        <w:t>õigusele</w:t>
      </w:r>
      <w:commentRangeEnd w:id="13"/>
      <w:r w:rsidR="004E3523">
        <w:rPr>
          <w:rStyle w:val="Kommentaariviide"/>
        </w:rPr>
        <w:commentReference w:id="13"/>
      </w:r>
    </w:p>
    <w:p w14:paraId="672FD838" w14:textId="77777777" w:rsidR="00331008" w:rsidRPr="00972CEF" w:rsidRDefault="00331008" w:rsidP="00331008">
      <w:pPr>
        <w:spacing w:after="0" w:line="240" w:lineRule="auto"/>
        <w:jc w:val="both"/>
        <w:rPr>
          <w:rFonts w:ascii="Times New Roman" w:eastAsia="Times New Roman" w:hAnsi="Times New Roman" w:cs="Times New Roman"/>
          <w:b/>
          <w:bCs/>
          <w:sz w:val="24"/>
          <w:szCs w:val="24"/>
          <w:lang w:eastAsia="et-EE"/>
        </w:rPr>
      </w:pPr>
    </w:p>
    <w:p w14:paraId="1A3035D6" w14:textId="56D48C02" w:rsidR="00A8453A" w:rsidRPr="00972CEF" w:rsidRDefault="00A8453A" w:rsidP="00A8453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Eelnõu</w:t>
      </w:r>
      <w:r w:rsidR="00C76B37" w:rsidRPr="00972CEF">
        <w:rPr>
          <w:rFonts w:ascii="Times New Roman" w:eastAsia="Times New Roman" w:hAnsi="Times New Roman" w:cs="Times New Roman"/>
          <w:sz w:val="24"/>
          <w:szCs w:val="24"/>
          <w:lang w:eastAsia="et-EE"/>
        </w:rPr>
        <w:t>kohase seaduse</w:t>
      </w:r>
      <w:r w:rsidRPr="00972CEF">
        <w:rPr>
          <w:rFonts w:ascii="Times New Roman" w:eastAsia="Times New Roman" w:hAnsi="Times New Roman" w:cs="Times New Roman"/>
          <w:sz w:val="24"/>
          <w:szCs w:val="24"/>
          <w:lang w:eastAsia="et-EE"/>
        </w:rPr>
        <w:t>ga viiakse Eesti õigus kooskõlla Euroopa Parlamendi ja nõukogu direktiiviga (EL) 202</w:t>
      </w:r>
      <w:r w:rsidR="00614C01" w:rsidRPr="00972CEF">
        <w:rPr>
          <w:rFonts w:ascii="Times New Roman" w:eastAsia="Times New Roman" w:hAnsi="Times New Roman" w:cs="Times New Roman"/>
          <w:sz w:val="24"/>
          <w:szCs w:val="24"/>
          <w:lang w:eastAsia="et-EE"/>
        </w:rPr>
        <w:t>4/2831</w:t>
      </w:r>
      <w:r w:rsidRPr="00972CEF">
        <w:rPr>
          <w:rFonts w:ascii="Times New Roman" w:eastAsia="Times New Roman" w:hAnsi="Times New Roman" w:cs="Times New Roman"/>
          <w:sz w:val="24"/>
          <w:szCs w:val="24"/>
          <w:lang w:eastAsia="et-EE"/>
        </w:rPr>
        <w:t xml:space="preserve"> platvormitöö tingimuste parandamise kohta</w:t>
      </w:r>
      <w:r w:rsidR="000909F8"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E</w:t>
      </w:r>
      <w:r w:rsidR="00C76B37" w:rsidRPr="00972CEF">
        <w:rPr>
          <w:rFonts w:ascii="Times New Roman" w:eastAsia="Times New Roman" w:hAnsi="Times New Roman" w:cs="Times New Roman"/>
          <w:sz w:val="24"/>
          <w:szCs w:val="24"/>
          <w:lang w:eastAsia="et-EE"/>
        </w:rPr>
        <w:t>Li</w:t>
      </w:r>
      <w:r w:rsidRPr="00972CEF">
        <w:rPr>
          <w:rFonts w:ascii="Times New Roman" w:eastAsia="Times New Roman" w:hAnsi="Times New Roman" w:cs="Times New Roman"/>
          <w:sz w:val="24"/>
          <w:szCs w:val="24"/>
          <w:lang w:eastAsia="et-EE"/>
        </w:rPr>
        <w:t xml:space="preserve"> rii</w:t>
      </w:r>
      <w:r w:rsidR="00C5642D" w:rsidRPr="00972CEF">
        <w:rPr>
          <w:rFonts w:ascii="Times New Roman" w:eastAsia="Times New Roman" w:hAnsi="Times New Roman" w:cs="Times New Roman"/>
          <w:sz w:val="24"/>
          <w:szCs w:val="24"/>
          <w:lang w:eastAsia="et-EE"/>
        </w:rPr>
        <w:t>gid peavad</w:t>
      </w:r>
      <w:r w:rsidRPr="00972CEF">
        <w:rPr>
          <w:rFonts w:ascii="Times New Roman" w:eastAsia="Times New Roman" w:hAnsi="Times New Roman" w:cs="Times New Roman"/>
          <w:sz w:val="24"/>
          <w:szCs w:val="24"/>
          <w:lang w:eastAsia="et-EE"/>
        </w:rPr>
        <w:t xml:space="preserve"> nimetatud direktiiv</w:t>
      </w:r>
      <w:r w:rsidR="00C5642D"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üle võt</w:t>
      </w:r>
      <w:r w:rsidR="00C5642D" w:rsidRPr="00972CEF">
        <w:rPr>
          <w:rFonts w:ascii="Times New Roman" w:eastAsia="Times New Roman" w:hAnsi="Times New Roman" w:cs="Times New Roman"/>
          <w:sz w:val="24"/>
          <w:szCs w:val="24"/>
          <w:lang w:eastAsia="et-EE"/>
        </w:rPr>
        <w:t>m</w:t>
      </w:r>
      <w:r w:rsidRPr="00972CEF">
        <w:rPr>
          <w:rFonts w:ascii="Times New Roman" w:eastAsia="Times New Roman" w:hAnsi="Times New Roman" w:cs="Times New Roman"/>
          <w:sz w:val="24"/>
          <w:szCs w:val="24"/>
          <w:lang w:eastAsia="et-EE"/>
        </w:rPr>
        <w:t xml:space="preserve">a </w:t>
      </w:r>
      <w:r w:rsidR="000909F8" w:rsidRPr="00972CEF">
        <w:rPr>
          <w:rFonts w:ascii="Times New Roman" w:eastAsia="Times New Roman" w:hAnsi="Times New Roman" w:cs="Times New Roman"/>
          <w:sz w:val="24"/>
          <w:szCs w:val="24"/>
          <w:lang w:eastAsia="et-EE"/>
        </w:rPr>
        <w:t xml:space="preserve">2. detsembriks 2026. </w:t>
      </w:r>
      <w:r w:rsidR="00F55362" w:rsidRPr="00972CEF">
        <w:rPr>
          <w:rFonts w:ascii="Times New Roman" w:eastAsia="Times New Roman" w:hAnsi="Times New Roman" w:cs="Times New Roman"/>
          <w:sz w:val="24"/>
          <w:szCs w:val="24"/>
          <w:lang w:eastAsia="et-EE"/>
        </w:rPr>
        <w:t>Eelnõu</w:t>
      </w:r>
      <w:r w:rsidR="0097320B" w:rsidRPr="00972CEF">
        <w:rPr>
          <w:rFonts w:ascii="Times New Roman" w:eastAsia="Times New Roman" w:hAnsi="Times New Roman" w:cs="Times New Roman"/>
          <w:sz w:val="24"/>
          <w:szCs w:val="24"/>
          <w:lang w:eastAsia="et-EE"/>
        </w:rPr>
        <w:t xml:space="preserve"> on seotud ka direktiivi</w:t>
      </w:r>
      <w:r w:rsidR="005D6E77" w:rsidRPr="00972CEF">
        <w:rPr>
          <w:rFonts w:ascii="Times New Roman" w:eastAsia="Times New Roman" w:hAnsi="Times New Roman" w:cs="Times New Roman"/>
          <w:sz w:val="24"/>
          <w:szCs w:val="24"/>
          <w:lang w:eastAsia="et-EE"/>
        </w:rPr>
        <w:t>de</w:t>
      </w:r>
      <w:r w:rsidR="0097320B" w:rsidRPr="00972CEF">
        <w:rPr>
          <w:rFonts w:ascii="Times New Roman" w:eastAsia="Times New Roman" w:hAnsi="Times New Roman" w:cs="Times New Roman"/>
          <w:sz w:val="24"/>
          <w:szCs w:val="24"/>
          <w:lang w:eastAsia="et-EE"/>
        </w:rPr>
        <w:t xml:space="preserve">ga 2002/14/EÜ </w:t>
      </w:r>
      <w:r w:rsidR="00AF3EAC" w:rsidRPr="00972CEF">
        <w:rPr>
          <w:rFonts w:ascii="Times New Roman" w:eastAsia="Times New Roman" w:hAnsi="Times New Roman" w:cs="Times New Roman"/>
          <w:sz w:val="24"/>
          <w:szCs w:val="24"/>
          <w:lang w:eastAsia="et-EE"/>
        </w:rPr>
        <w:t>(</w:t>
      </w:r>
      <w:r w:rsidR="0097320B" w:rsidRPr="00972CEF">
        <w:rPr>
          <w:rFonts w:ascii="Times New Roman" w:eastAsia="Times New Roman" w:hAnsi="Times New Roman" w:cs="Times New Roman"/>
          <w:sz w:val="24"/>
          <w:szCs w:val="24"/>
          <w:lang w:eastAsia="et-EE"/>
        </w:rPr>
        <w:t>töötajate teavitamise ja konsulteerimise kohta</w:t>
      </w:r>
      <w:r w:rsidR="00AF3EAC" w:rsidRPr="00972CEF">
        <w:rPr>
          <w:rFonts w:ascii="Times New Roman" w:eastAsia="Times New Roman" w:hAnsi="Times New Roman" w:cs="Times New Roman"/>
          <w:sz w:val="24"/>
          <w:szCs w:val="24"/>
          <w:lang w:eastAsia="et-EE"/>
        </w:rPr>
        <w:t>)</w:t>
      </w:r>
      <w:r w:rsidR="005D6E77" w:rsidRPr="00972CEF">
        <w:rPr>
          <w:rFonts w:ascii="Times New Roman" w:eastAsia="Times New Roman" w:hAnsi="Times New Roman" w:cs="Times New Roman"/>
          <w:sz w:val="24"/>
          <w:szCs w:val="24"/>
          <w:lang w:eastAsia="et-EE"/>
        </w:rPr>
        <w:t xml:space="preserve"> </w:t>
      </w:r>
      <w:r w:rsidR="00AF3EAC" w:rsidRPr="00972CEF">
        <w:rPr>
          <w:rFonts w:ascii="Times New Roman" w:eastAsia="Times New Roman" w:hAnsi="Times New Roman" w:cs="Times New Roman"/>
          <w:sz w:val="24"/>
          <w:szCs w:val="24"/>
          <w:lang w:eastAsia="et-EE"/>
        </w:rPr>
        <w:t>ja</w:t>
      </w:r>
      <w:r w:rsidR="0097320B" w:rsidRPr="00972CEF">
        <w:rPr>
          <w:rFonts w:ascii="Times New Roman" w:eastAsia="Times New Roman" w:hAnsi="Times New Roman" w:cs="Times New Roman"/>
          <w:sz w:val="24"/>
          <w:szCs w:val="24"/>
          <w:lang w:eastAsia="et-EE"/>
        </w:rPr>
        <w:t xml:space="preserve"> (EL) 2019/1152 </w:t>
      </w:r>
      <w:r w:rsidR="00AF3EAC" w:rsidRPr="00972CEF">
        <w:rPr>
          <w:rFonts w:ascii="Times New Roman" w:eastAsia="Times New Roman" w:hAnsi="Times New Roman" w:cs="Times New Roman"/>
          <w:sz w:val="24"/>
          <w:szCs w:val="24"/>
          <w:lang w:eastAsia="et-EE"/>
        </w:rPr>
        <w:t>(</w:t>
      </w:r>
      <w:r w:rsidR="0097320B" w:rsidRPr="00972CEF">
        <w:rPr>
          <w:rFonts w:ascii="Times New Roman" w:eastAsia="Times New Roman" w:hAnsi="Times New Roman" w:cs="Times New Roman"/>
          <w:sz w:val="24"/>
          <w:szCs w:val="24"/>
          <w:lang w:eastAsia="et-EE"/>
        </w:rPr>
        <w:t>läbipaistvate ja prognoositavate töötingimuste kohta</w:t>
      </w:r>
      <w:r w:rsidR="00AF3EAC" w:rsidRPr="00972CEF">
        <w:rPr>
          <w:rFonts w:ascii="Times New Roman" w:eastAsia="Times New Roman" w:hAnsi="Times New Roman" w:cs="Times New Roman"/>
          <w:sz w:val="24"/>
          <w:szCs w:val="24"/>
          <w:lang w:eastAsia="et-EE"/>
        </w:rPr>
        <w:t>)</w:t>
      </w:r>
      <w:r w:rsidR="00972B97" w:rsidRPr="00972CEF">
        <w:rPr>
          <w:rFonts w:ascii="Times New Roman" w:eastAsia="Times New Roman" w:hAnsi="Times New Roman" w:cs="Times New Roman"/>
          <w:sz w:val="24"/>
          <w:szCs w:val="24"/>
          <w:lang w:eastAsia="et-EE"/>
        </w:rPr>
        <w:t xml:space="preserve">, </w:t>
      </w:r>
      <w:r w:rsidR="002257E2" w:rsidRPr="00972CEF">
        <w:rPr>
          <w:rFonts w:ascii="Times New Roman" w:eastAsia="Times New Roman" w:hAnsi="Times New Roman" w:cs="Times New Roman"/>
          <w:sz w:val="24"/>
          <w:szCs w:val="24"/>
          <w:lang w:eastAsia="et-EE"/>
        </w:rPr>
        <w:t xml:space="preserve">samuti </w:t>
      </w:r>
      <w:r w:rsidR="00721409" w:rsidRPr="00972CEF">
        <w:rPr>
          <w:rFonts w:ascii="Times New Roman" w:eastAsia="Times New Roman" w:hAnsi="Times New Roman" w:cs="Times New Roman"/>
          <w:sz w:val="24"/>
          <w:szCs w:val="24"/>
          <w:lang w:eastAsia="et-EE"/>
        </w:rPr>
        <w:t xml:space="preserve">platvormide ja </w:t>
      </w:r>
      <w:r w:rsidR="00972B97" w:rsidRPr="00972CEF">
        <w:rPr>
          <w:rFonts w:ascii="Times New Roman" w:eastAsia="Times New Roman" w:hAnsi="Times New Roman" w:cs="Times New Roman"/>
          <w:sz w:val="24"/>
          <w:szCs w:val="24"/>
          <w:lang w:eastAsia="et-EE"/>
        </w:rPr>
        <w:t>ärikasutajate suhteid reguleeriva määrusega (EL) 2019/1150</w:t>
      </w:r>
      <w:r w:rsidR="0097320B" w:rsidRPr="00972CEF">
        <w:rPr>
          <w:rFonts w:ascii="Times New Roman" w:eastAsia="Times New Roman" w:hAnsi="Times New Roman" w:cs="Times New Roman"/>
          <w:sz w:val="24"/>
          <w:szCs w:val="24"/>
          <w:lang w:eastAsia="et-EE"/>
        </w:rPr>
        <w:t xml:space="preserve"> ning määrusega (EL) 2016/679 isikuandmete kaitse kohta</w:t>
      </w:r>
      <w:r w:rsidR="005C64B8" w:rsidRPr="00972CEF">
        <w:rPr>
          <w:rFonts w:ascii="Times New Roman" w:eastAsia="Times New Roman" w:hAnsi="Times New Roman" w:cs="Times New Roman"/>
          <w:sz w:val="24"/>
          <w:szCs w:val="24"/>
          <w:lang w:eastAsia="et-EE"/>
        </w:rPr>
        <w:t>.</w:t>
      </w:r>
    </w:p>
    <w:p w14:paraId="468E01CC" w14:textId="77777777" w:rsidR="00A8453A" w:rsidRPr="00972CEF" w:rsidRDefault="00A8453A" w:rsidP="00A8453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Seletuskirjale on lisatud direktiivi vastavustabel.</w:t>
      </w:r>
    </w:p>
    <w:p w14:paraId="4DC49C20" w14:textId="77777777" w:rsidR="00331008" w:rsidRPr="00972CEF" w:rsidRDefault="00331008" w:rsidP="00331008">
      <w:pPr>
        <w:spacing w:after="0" w:line="240" w:lineRule="auto"/>
        <w:jc w:val="both"/>
        <w:rPr>
          <w:rFonts w:ascii="Times New Roman" w:eastAsia="Times New Roman" w:hAnsi="Times New Roman" w:cs="Times New Roman"/>
          <w:b/>
          <w:bCs/>
          <w:sz w:val="24"/>
          <w:szCs w:val="24"/>
          <w:lang w:eastAsia="et-EE"/>
        </w:rPr>
      </w:pPr>
    </w:p>
    <w:p w14:paraId="6F3471E7" w14:textId="1EF465D6" w:rsidR="00151872" w:rsidRPr="00972CEF" w:rsidRDefault="00151872" w:rsidP="00866883">
      <w:pPr>
        <w:pStyle w:val="Loendilik"/>
        <w:numPr>
          <w:ilvl w:val="0"/>
          <w:numId w:val="2"/>
        </w:num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Seaduse </w:t>
      </w:r>
      <w:commentRangeStart w:id="14"/>
      <w:r w:rsidRPr="00972CEF">
        <w:rPr>
          <w:rFonts w:ascii="Times New Roman" w:eastAsia="Times New Roman" w:hAnsi="Times New Roman" w:cs="Times New Roman"/>
          <w:b/>
          <w:bCs/>
          <w:sz w:val="24"/>
          <w:szCs w:val="24"/>
          <w:lang w:eastAsia="et-EE"/>
        </w:rPr>
        <w:t>mõjud</w:t>
      </w:r>
      <w:commentRangeEnd w:id="14"/>
      <w:r w:rsidR="00F04563">
        <w:rPr>
          <w:rStyle w:val="Kommentaariviide"/>
        </w:rPr>
        <w:commentReference w:id="14"/>
      </w:r>
    </w:p>
    <w:p w14:paraId="4A0298B0" w14:textId="0D299879"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7D8F3221" w14:textId="0769D812" w:rsidR="00F32487" w:rsidRPr="00972CEF" w:rsidRDefault="00F32487" w:rsidP="00F3248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Seaduse rakendamisega kaasnevat eeldatavat mõju on hinnatud järgmistes valdkondades: (1) sotsiaalne mõju, (2) majanduslik mõju ja (3) mõju riigiasutustele. Mõjusid hinnati valdkondade ja sihtrühmade kaupa ning tuvastati valdkonnale avalduva mõju olulisus, arvestades sihtrühma suurust, avalduva mõju ulatust, sagedust ning ebasoovitavate mõjude riski. Muudatused ei mõjuta haridust, kultuuri </w:t>
      </w:r>
      <w:r w:rsidR="00C74040" w:rsidRPr="00972CEF">
        <w:rPr>
          <w:rFonts w:ascii="Times New Roman" w:eastAsia="Times New Roman" w:hAnsi="Times New Roman" w:cs="Times New Roman"/>
          <w:sz w:val="24"/>
          <w:szCs w:val="24"/>
          <w:lang w:eastAsia="et-EE"/>
        </w:rPr>
        <w:t>ega</w:t>
      </w:r>
      <w:r w:rsidRPr="00972CEF">
        <w:rPr>
          <w:rFonts w:ascii="Times New Roman" w:eastAsia="Times New Roman" w:hAnsi="Times New Roman" w:cs="Times New Roman"/>
          <w:sz w:val="24"/>
          <w:szCs w:val="24"/>
          <w:lang w:eastAsia="et-EE"/>
        </w:rPr>
        <w:t xml:space="preserve"> sporti; keskkonda; infotehnoloogiat ja infoühiskonda; riigikaitset </w:t>
      </w:r>
      <w:r w:rsidR="00C74040" w:rsidRPr="00972CEF">
        <w:rPr>
          <w:rFonts w:ascii="Times New Roman" w:eastAsia="Times New Roman" w:hAnsi="Times New Roman" w:cs="Times New Roman"/>
          <w:sz w:val="24"/>
          <w:szCs w:val="24"/>
          <w:lang w:eastAsia="et-EE"/>
        </w:rPr>
        <w:t>ega</w:t>
      </w:r>
      <w:r w:rsidRPr="00972CEF">
        <w:rPr>
          <w:rFonts w:ascii="Times New Roman" w:eastAsia="Times New Roman" w:hAnsi="Times New Roman" w:cs="Times New Roman"/>
          <w:sz w:val="24"/>
          <w:szCs w:val="24"/>
          <w:lang w:eastAsia="et-EE"/>
        </w:rPr>
        <w:t xml:space="preserve"> välissuhteid; siseturvalisust ega regionaalarengut, mistõttu ei ole mõju olulisust nendes valdkondades </w:t>
      </w:r>
      <w:commentRangeStart w:id="15"/>
      <w:r w:rsidRPr="00972CEF">
        <w:rPr>
          <w:rFonts w:ascii="Times New Roman" w:eastAsia="Times New Roman" w:hAnsi="Times New Roman" w:cs="Times New Roman"/>
          <w:sz w:val="24"/>
          <w:szCs w:val="24"/>
          <w:lang w:eastAsia="et-EE"/>
        </w:rPr>
        <w:t>hinnatud</w:t>
      </w:r>
      <w:commentRangeEnd w:id="15"/>
      <w:r w:rsidR="001B6093">
        <w:rPr>
          <w:rStyle w:val="Kommentaariviide"/>
        </w:rPr>
        <w:commentReference w:id="15"/>
      </w:r>
      <w:r w:rsidRPr="00972CEF">
        <w:rPr>
          <w:rFonts w:ascii="Times New Roman" w:eastAsia="Times New Roman" w:hAnsi="Times New Roman" w:cs="Times New Roman"/>
          <w:sz w:val="24"/>
          <w:szCs w:val="24"/>
          <w:lang w:eastAsia="et-EE"/>
        </w:rPr>
        <w:t>.</w:t>
      </w:r>
    </w:p>
    <w:p w14:paraId="39BCE9FB" w14:textId="60B7E6E4"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1F692338" w14:textId="7079BDD3" w:rsidR="00151872" w:rsidRPr="00972CEF" w:rsidRDefault="00F23DE6" w:rsidP="00F23DE6">
      <w:pPr>
        <w:pStyle w:val="Loendilik"/>
        <w:numPr>
          <w:ilvl w:val="1"/>
          <w:numId w:val="2"/>
        </w:numPr>
        <w:spacing w:after="0" w:line="240" w:lineRule="auto"/>
        <w:jc w:val="both"/>
        <w:rPr>
          <w:rFonts w:ascii="Times New Roman" w:eastAsia="Times New Roman" w:hAnsi="Times New Roman" w:cs="Times New Roman"/>
          <w:b/>
          <w:bCs/>
          <w:sz w:val="24"/>
          <w:szCs w:val="24"/>
          <w:u w:val="single"/>
          <w:lang w:eastAsia="et-EE"/>
        </w:rPr>
      </w:pPr>
      <w:r w:rsidRPr="00972CEF">
        <w:rPr>
          <w:rFonts w:ascii="Times New Roman" w:eastAsia="Times New Roman" w:hAnsi="Times New Roman" w:cs="Times New Roman"/>
          <w:b/>
          <w:bCs/>
          <w:sz w:val="24"/>
          <w:szCs w:val="24"/>
          <w:u w:val="single"/>
          <w:lang w:eastAsia="et-EE"/>
        </w:rPr>
        <w:t xml:space="preserve"> </w:t>
      </w:r>
      <w:r w:rsidR="00151872" w:rsidRPr="00972CEF">
        <w:rPr>
          <w:rFonts w:ascii="Times New Roman" w:eastAsia="Times New Roman" w:hAnsi="Times New Roman" w:cs="Times New Roman"/>
          <w:b/>
          <w:bCs/>
          <w:sz w:val="24"/>
          <w:szCs w:val="24"/>
          <w:u w:val="single"/>
          <w:lang w:eastAsia="et-EE"/>
        </w:rPr>
        <w:t>Sotsiaalsed mõjud</w:t>
      </w:r>
    </w:p>
    <w:p w14:paraId="79EDB116" w14:textId="40775C14" w:rsidR="00151872" w:rsidRPr="00972CEF" w:rsidRDefault="00F820BB" w:rsidP="00AA0FFB">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6.1.1.</w:t>
      </w:r>
      <w:r w:rsidR="00AA0FFB" w:rsidRPr="00972CEF">
        <w:rPr>
          <w:rFonts w:ascii="Times New Roman" w:eastAsia="Times New Roman" w:hAnsi="Times New Roman" w:cs="Times New Roman"/>
          <w:b/>
          <w:bCs/>
          <w:sz w:val="24"/>
          <w:szCs w:val="24"/>
          <w:lang w:eastAsia="et-EE"/>
        </w:rPr>
        <w:t xml:space="preserve"> </w:t>
      </w:r>
      <w:r w:rsidR="00151872" w:rsidRPr="00972CEF">
        <w:rPr>
          <w:rFonts w:ascii="Times New Roman" w:eastAsia="Times New Roman" w:hAnsi="Times New Roman" w:cs="Times New Roman"/>
          <w:b/>
          <w:bCs/>
          <w:sz w:val="24"/>
          <w:szCs w:val="24"/>
          <w:lang w:eastAsia="et-EE"/>
        </w:rPr>
        <w:t>Sihtrühm: Platvormitöö tegijad</w:t>
      </w:r>
    </w:p>
    <w:p w14:paraId="2EAF8B2F" w14:textId="6172946C"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1F7B5D06" w14:textId="65A44882"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Sihtrühma kirjeldus</w:t>
      </w:r>
    </w:p>
    <w:p w14:paraId="239BC6E0" w14:textId="2D6B4E0B"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Platvormitöö on muutunud aina olulisemaks töövormiks ning see ei piirdu enam üksnes taksoteenuste ja toidukulleri tööga, vaid on laienenud uutesse sektoritesse, sealhulgas õigusnõustamisse, raamatupidamisse, tarkvaraarendusse, disaini ja sisuloome valdkonda, isiku- ja majapidamisteenustesse.</w:t>
      </w:r>
      <w:r w:rsidRPr="00972CEF">
        <w:rPr>
          <w:rFonts w:ascii="Times New Roman" w:eastAsia="Times New Roman" w:hAnsi="Times New Roman" w:cs="Times New Roman"/>
          <w:sz w:val="24"/>
          <w:szCs w:val="24"/>
          <w:vertAlign w:val="superscript"/>
          <w:lang w:eastAsia="et-EE"/>
        </w:rPr>
        <w:footnoteReference w:id="11"/>
      </w:r>
      <w:r w:rsidRPr="00972CEF">
        <w:rPr>
          <w:rFonts w:ascii="Times New Roman" w:eastAsia="Times New Roman" w:hAnsi="Times New Roman" w:cs="Times New Roman"/>
          <w:sz w:val="24"/>
          <w:szCs w:val="24"/>
          <w:lang w:eastAsia="et-EE"/>
        </w:rPr>
        <w:t xml:space="preserve"> Platvormitööd võib pidada paindlikuks töövõimaluseks: see on lihtsasti ligipääsetav nii põhi- kui lisasissetuleku teenimiseks ning pakub </w:t>
      </w:r>
      <w:r w:rsidR="00993FC5" w:rsidRPr="00972CEF">
        <w:rPr>
          <w:rFonts w:ascii="Times New Roman" w:eastAsia="Times New Roman" w:hAnsi="Times New Roman" w:cs="Times New Roman"/>
          <w:sz w:val="24"/>
          <w:szCs w:val="24"/>
          <w:lang w:eastAsia="et-EE"/>
        </w:rPr>
        <w:t xml:space="preserve">inimesele </w:t>
      </w:r>
      <w:r w:rsidRPr="00972CEF">
        <w:rPr>
          <w:rFonts w:ascii="Times New Roman" w:eastAsia="Times New Roman" w:hAnsi="Times New Roman" w:cs="Times New Roman"/>
          <w:sz w:val="24"/>
          <w:szCs w:val="24"/>
          <w:lang w:eastAsia="et-EE"/>
        </w:rPr>
        <w:t xml:space="preserve">võimalust </w:t>
      </w:r>
      <w:r w:rsidR="00993FC5" w:rsidRPr="00972CEF">
        <w:rPr>
          <w:rFonts w:ascii="Times New Roman" w:eastAsia="Times New Roman" w:hAnsi="Times New Roman" w:cs="Times New Roman"/>
          <w:sz w:val="24"/>
          <w:szCs w:val="24"/>
          <w:lang w:eastAsia="et-EE"/>
        </w:rPr>
        <w:t xml:space="preserve">töötada </w:t>
      </w:r>
      <w:r w:rsidRPr="00972CEF">
        <w:rPr>
          <w:rFonts w:ascii="Times New Roman" w:eastAsia="Times New Roman" w:hAnsi="Times New Roman" w:cs="Times New Roman"/>
          <w:sz w:val="24"/>
          <w:szCs w:val="24"/>
          <w:lang w:eastAsia="et-EE"/>
        </w:rPr>
        <w:t>endale sobival a</w:t>
      </w:r>
      <w:r w:rsidR="00993FC5" w:rsidRPr="00972CEF">
        <w:rPr>
          <w:rFonts w:ascii="Times New Roman" w:eastAsia="Times New Roman" w:hAnsi="Times New Roman" w:cs="Times New Roman"/>
          <w:sz w:val="24"/>
          <w:szCs w:val="24"/>
          <w:lang w:eastAsia="et-EE"/>
        </w:rPr>
        <w:t>jal</w:t>
      </w:r>
      <w:r w:rsidRPr="00972CEF">
        <w:rPr>
          <w:rFonts w:ascii="Times New Roman" w:eastAsia="Times New Roman" w:hAnsi="Times New Roman" w:cs="Times New Roman"/>
          <w:sz w:val="24"/>
          <w:szCs w:val="24"/>
          <w:lang w:eastAsia="et-EE"/>
        </w:rPr>
        <w:t xml:space="preserve"> (nt kombineerida tööd hoolduskohustusega ja parandada töö- ja pereelu tasakaalu). Samas on platvormitöö tegemine sageli tingitud vajadusest ja platvormitöö võib negatiivselt mõjutada inimeste majanduslikku ja sotsiaalset kindlustunnet. Platvormitööd tehakse sageli olukorras, kus põhitöökohast saadav sissetulek ei taga piisavat elatustaset. Platvormitööd iseloomustab ka suurem ebastabiilsus ja piiratum ligipääs sotsiaalsetele garantiidele</w:t>
      </w:r>
      <w:r w:rsidRPr="00972CEF">
        <w:rPr>
          <w:rFonts w:ascii="Times New Roman" w:eastAsia="Times New Roman" w:hAnsi="Times New Roman" w:cs="Times New Roman"/>
          <w:sz w:val="24"/>
          <w:szCs w:val="24"/>
          <w:vertAlign w:val="superscript"/>
          <w:lang w:eastAsia="et-EE"/>
        </w:rPr>
        <w:footnoteReference w:id="12"/>
      </w:r>
      <w:r w:rsidRPr="00972CEF">
        <w:rPr>
          <w:rFonts w:ascii="Times New Roman" w:eastAsia="Times New Roman" w:hAnsi="Times New Roman" w:cs="Times New Roman"/>
          <w:sz w:val="24"/>
          <w:szCs w:val="24"/>
          <w:lang w:eastAsia="et-EE"/>
        </w:rPr>
        <w:t>. Lisaks põhineb platvormitöö algoritmilisel juhtimisel ning töötegija sissetulek sõltub suurel määral töötamise ajast, sagedusest ja klientide hinnangutest. Se</w:t>
      </w:r>
      <w:r w:rsidR="005F30AA" w:rsidRPr="00972CEF">
        <w:rPr>
          <w:rFonts w:ascii="Times New Roman" w:eastAsia="Times New Roman" w:hAnsi="Times New Roman" w:cs="Times New Roman"/>
          <w:sz w:val="24"/>
          <w:szCs w:val="24"/>
          <w:lang w:eastAsia="et-EE"/>
        </w:rPr>
        <w:t>ega</w:t>
      </w:r>
      <w:r w:rsidRPr="00972CEF">
        <w:rPr>
          <w:rFonts w:ascii="Times New Roman" w:eastAsia="Times New Roman" w:hAnsi="Times New Roman" w:cs="Times New Roman"/>
          <w:sz w:val="24"/>
          <w:szCs w:val="24"/>
          <w:lang w:eastAsia="et-EE"/>
        </w:rPr>
        <w:t xml:space="preserve"> võib osade platvormitöö tegijate iseseisvus ja platvormitöö paindlikkus olla vaid näiline ning koos madala töötasu ja suure konkurentsiga platvormitööturul võib platvormitöö avaldada negatiivset mõju inimeste majanduslikule, sotsiaalsele ja vaimsele heaolule.</w:t>
      </w:r>
      <w:r w:rsidRPr="00972CEF">
        <w:rPr>
          <w:rFonts w:ascii="Times New Roman" w:eastAsia="Times New Roman" w:hAnsi="Times New Roman" w:cs="Times New Roman"/>
          <w:sz w:val="24"/>
          <w:szCs w:val="24"/>
          <w:vertAlign w:val="superscript"/>
          <w:lang w:eastAsia="et-EE"/>
        </w:rPr>
        <w:footnoteReference w:id="13"/>
      </w:r>
      <w:r w:rsidRPr="00972CEF">
        <w:rPr>
          <w:rFonts w:ascii="Times New Roman" w:eastAsia="Times New Roman" w:hAnsi="Times New Roman" w:cs="Times New Roman"/>
          <w:sz w:val="24"/>
          <w:szCs w:val="24"/>
          <w:vertAlign w:val="superscript"/>
          <w:lang w:eastAsia="et-EE"/>
        </w:rPr>
        <w:t>,</w:t>
      </w:r>
      <w:r w:rsidRPr="00972CEF">
        <w:rPr>
          <w:rFonts w:ascii="Times New Roman" w:eastAsia="Times New Roman" w:hAnsi="Times New Roman" w:cs="Times New Roman"/>
          <w:sz w:val="24"/>
          <w:szCs w:val="24"/>
          <w:vertAlign w:val="superscript"/>
          <w:lang w:eastAsia="et-EE"/>
        </w:rPr>
        <w:footnoteReference w:id="14"/>
      </w:r>
      <w:r w:rsidRPr="00972CEF">
        <w:rPr>
          <w:rFonts w:ascii="Times New Roman" w:eastAsia="Times New Roman" w:hAnsi="Times New Roman" w:cs="Times New Roman"/>
          <w:sz w:val="24"/>
          <w:szCs w:val="24"/>
          <w:vertAlign w:val="superscript"/>
          <w:lang w:eastAsia="et-EE"/>
        </w:rPr>
        <w:t>,</w:t>
      </w:r>
      <w:r w:rsidRPr="00972CEF">
        <w:rPr>
          <w:rFonts w:ascii="Times New Roman" w:eastAsia="Times New Roman" w:hAnsi="Times New Roman" w:cs="Times New Roman"/>
          <w:sz w:val="24"/>
          <w:szCs w:val="24"/>
          <w:vertAlign w:val="superscript"/>
          <w:lang w:eastAsia="et-EE"/>
        </w:rPr>
        <w:footnoteReference w:id="15"/>
      </w:r>
      <w:r w:rsidRPr="00972CEF">
        <w:rPr>
          <w:rFonts w:ascii="Times New Roman" w:eastAsia="Times New Roman" w:hAnsi="Times New Roman" w:cs="Times New Roman"/>
          <w:sz w:val="24"/>
          <w:szCs w:val="24"/>
          <w:vertAlign w:val="superscript"/>
          <w:lang w:eastAsia="et-EE"/>
        </w:rPr>
        <w:t xml:space="preserve"> </w:t>
      </w:r>
    </w:p>
    <w:p w14:paraId="2A2939BF" w14:textId="77777777"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p>
    <w:p w14:paraId="0A991AF9" w14:textId="608421CD"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Platvormitöö levikut Eestis on hinnatud 2021. aastal, mil vähemalt korra oli platvormitööd teinud umbes veerand ning regulaarselt (vähemalt korra nädalas) 7% 18</w:t>
      </w:r>
      <w:r w:rsidR="005F30AA"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64-aastaste</w:t>
      </w:r>
      <w:r w:rsidR="005F30AA" w:rsidRPr="00972CEF">
        <w:rPr>
          <w:rFonts w:ascii="Times New Roman" w:eastAsia="Times New Roman" w:hAnsi="Times New Roman" w:cs="Times New Roman"/>
          <w:sz w:val="24"/>
          <w:szCs w:val="24"/>
          <w:lang w:eastAsia="et-EE"/>
        </w:rPr>
        <w:t>st</w:t>
      </w:r>
      <w:r w:rsidRPr="00972CEF">
        <w:rPr>
          <w:rFonts w:ascii="Times New Roman" w:eastAsia="Times New Roman" w:hAnsi="Times New Roman" w:cs="Times New Roman"/>
          <w:sz w:val="24"/>
          <w:szCs w:val="24"/>
          <w:lang w:eastAsia="et-EE"/>
        </w:rPr>
        <w:t xml:space="preserve"> inimestest (vt ka </w:t>
      </w:r>
      <w:r w:rsidRPr="00972CEF">
        <w:rPr>
          <w:rFonts w:ascii="Times New Roman" w:eastAsia="Times New Roman" w:hAnsi="Times New Roman" w:cs="Times New Roman"/>
          <w:sz w:val="24"/>
          <w:szCs w:val="24"/>
          <w:lang w:eastAsia="et-EE"/>
        </w:rPr>
        <w:fldChar w:fldCharType="begin"/>
      </w:r>
      <w:r w:rsidRPr="00972CEF">
        <w:rPr>
          <w:rFonts w:ascii="Times New Roman" w:eastAsia="Times New Roman" w:hAnsi="Times New Roman" w:cs="Times New Roman"/>
          <w:sz w:val="24"/>
          <w:szCs w:val="24"/>
          <w:lang w:eastAsia="et-EE"/>
        </w:rPr>
        <w:instrText xml:space="preserve"> REF _Ref216946006 \h </w:instrText>
      </w:r>
      <w:r w:rsidRPr="00972CEF">
        <w:rPr>
          <w:rFonts w:ascii="Times New Roman" w:eastAsia="Times New Roman" w:hAnsi="Times New Roman" w:cs="Times New Roman"/>
          <w:sz w:val="24"/>
          <w:szCs w:val="24"/>
          <w:lang w:eastAsia="et-EE"/>
        </w:rPr>
      </w:r>
      <w:r w:rsidRPr="00972CEF">
        <w:rPr>
          <w:rFonts w:ascii="Times New Roman" w:eastAsia="Times New Roman" w:hAnsi="Times New Roman" w:cs="Times New Roman"/>
          <w:sz w:val="24"/>
          <w:szCs w:val="24"/>
          <w:lang w:eastAsia="et-EE"/>
        </w:rPr>
        <w:fldChar w:fldCharType="separate"/>
      </w:r>
      <w:r w:rsidR="00D915F5">
        <w:rPr>
          <w:rFonts w:ascii="Times New Roman" w:eastAsia="Times New Roman" w:hAnsi="Times New Roman" w:cs="Times New Roman"/>
          <w:sz w:val="24"/>
          <w:szCs w:val="24"/>
          <w:lang w:eastAsia="et-EE"/>
        </w:rPr>
        <w:t>t</w:t>
      </w:r>
      <w:r w:rsidRPr="00972CEF">
        <w:rPr>
          <w:rFonts w:ascii="Times New Roman" w:eastAsia="Times New Roman" w:hAnsi="Times New Roman" w:cs="Times New Roman"/>
          <w:sz w:val="24"/>
          <w:szCs w:val="24"/>
          <w:lang w:eastAsia="et-EE"/>
        </w:rPr>
        <w:t>abel 1</w:t>
      </w:r>
      <w:r w:rsidRPr="00972CEF">
        <w:rPr>
          <w:rFonts w:ascii="Times New Roman" w:eastAsia="Times New Roman" w:hAnsi="Times New Roman" w:cs="Times New Roman"/>
          <w:sz w:val="24"/>
          <w:szCs w:val="24"/>
          <w:lang w:eastAsia="et-EE"/>
        </w:rPr>
        <w:fldChar w:fldCharType="end"/>
      </w:r>
      <w:r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vertAlign w:val="superscript"/>
          <w:lang w:eastAsia="et-EE"/>
        </w:rPr>
        <w:footnoteReference w:id="16"/>
      </w:r>
    </w:p>
    <w:p w14:paraId="2EAC79FB" w14:textId="77777777"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p>
    <w:p w14:paraId="29D05C84" w14:textId="6D0E5F97" w:rsidR="00EB7F87" w:rsidRPr="00972CEF" w:rsidRDefault="00EB7F87" w:rsidP="00EB7F87">
      <w:pPr>
        <w:spacing w:after="0" w:line="240" w:lineRule="auto"/>
        <w:jc w:val="both"/>
        <w:rPr>
          <w:rFonts w:ascii="Times New Roman" w:eastAsia="Times New Roman" w:hAnsi="Times New Roman" w:cs="Times New Roman"/>
          <w:i/>
          <w:iCs/>
          <w:sz w:val="24"/>
          <w:szCs w:val="24"/>
          <w:lang w:eastAsia="et-EE"/>
        </w:rPr>
      </w:pPr>
      <w:bookmarkStart w:id="16" w:name="_Ref216946006"/>
      <w:r w:rsidRPr="00972CEF">
        <w:rPr>
          <w:rFonts w:ascii="Times New Roman" w:eastAsia="Times New Roman" w:hAnsi="Times New Roman" w:cs="Times New Roman"/>
          <w:i/>
          <w:iCs/>
          <w:sz w:val="24"/>
          <w:szCs w:val="24"/>
          <w:lang w:eastAsia="et-EE"/>
        </w:rPr>
        <w:t xml:space="preserve">Tabel </w:t>
      </w:r>
      <w:r w:rsidRPr="00972CEF">
        <w:rPr>
          <w:rFonts w:ascii="Times New Roman" w:eastAsia="Times New Roman" w:hAnsi="Times New Roman" w:cs="Times New Roman"/>
          <w:i/>
          <w:iCs/>
          <w:sz w:val="24"/>
          <w:szCs w:val="24"/>
          <w:lang w:eastAsia="et-EE"/>
        </w:rPr>
        <w:fldChar w:fldCharType="begin"/>
      </w:r>
      <w:r w:rsidRPr="00972CEF">
        <w:rPr>
          <w:rFonts w:ascii="Times New Roman" w:eastAsia="Times New Roman" w:hAnsi="Times New Roman" w:cs="Times New Roman"/>
          <w:i/>
          <w:iCs/>
          <w:sz w:val="24"/>
          <w:szCs w:val="24"/>
          <w:lang w:eastAsia="et-EE"/>
        </w:rPr>
        <w:instrText xml:space="preserve"> SEQ Tabel \* ARABIC </w:instrText>
      </w:r>
      <w:r w:rsidRPr="00972CEF">
        <w:rPr>
          <w:rFonts w:ascii="Times New Roman" w:eastAsia="Times New Roman" w:hAnsi="Times New Roman" w:cs="Times New Roman"/>
          <w:i/>
          <w:iCs/>
          <w:sz w:val="24"/>
          <w:szCs w:val="24"/>
          <w:lang w:eastAsia="et-EE"/>
        </w:rPr>
        <w:fldChar w:fldCharType="separate"/>
      </w:r>
      <w:r w:rsidRPr="00972CEF">
        <w:rPr>
          <w:rFonts w:ascii="Times New Roman" w:eastAsia="Times New Roman" w:hAnsi="Times New Roman" w:cs="Times New Roman"/>
          <w:i/>
          <w:iCs/>
          <w:sz w:val="24"/>
          <w:szCs w:val="24"/>
          <w:lang w:eastAsia="et-EE"/>
        </w:rPr>
        <w:t>1</w:t>
      </w:r>
      <w:r w:rsidRPr="00972CEF">
        <w:rPr>
          <w:rFonts w:ascii="Times New Roman" w:eastAsia="Times New Roman" w:hAnsi="Times New Roman" w:cs="Times New Roman"/>
          <w:sz w:val="24"/>
          <w:szCs w:val="24"/>
          <w:lang w:eastAsia="et-EE"/>
        </w:rPr>
        <w:fldChar w:fldCharType="end"/>
      </w:r>
      <w:bookmarkEnd w:id="16"/>
      <w:r w:rsidRPr="00972CEF">
        <w:rPr>
          <w:rFonts w:ascii="Times New Roman" w:eastAsia="Times New Roman" w:hAnsi="Times New Roman" w:cs="Times New Roman"/>
          <w:i/>
          <w:iCs/>
          <w:sz w:val="24"/>
          <w:szCs w:val="24"/>
          <w:lang w:eastAsia="et-EE"/>
        </w:rPr>
        <w:t>. Platvormitöö tegijate arv ja osakaal 18</w:t>
      </w:r>
      <w:r w:rsidR="008E753E" w:rsidRPr="00972CEF">
        <w:rPr>
          <w:rFonts w:ascii="Times New Roman" w:eastAsia="Times New Roman" w:hAnsi="Times New Roman" w:cs="Times New Roman"/>
          <w:i/>
          <w:iCs/>
          <w:sz w:val="24"/>
          <w:szCs w:val="24"/>
          <w:lang w:eastAsia="et-EE"/>
        </w:rPr>
        <w:t>–</w:t>
      </w:r>
      <w:r w:rsidRPr="00972CEF">
        <w:rPr>
          <w:rFonts w:ascii="Times New Roman" w:eastAsia="Times New Roman" w:hAnsi="Times New Roman" w:cs="Times New Roman"/>
          <w:i/>
          <w:iCs/>
          <w:sz w:val="24"/>
          <w:szCs w:val="24"/>
          <w:lang w:eastAsia="et-EE"/>
        </w:rPr>
        <w:t>64-aastaste</w:t>
      </w:r>
      <w:r w:rsidR="005C277D" w:rsidRPr="00972CEF">
        <w:rPr>
          <w:rFonts w:ascii="Times New Roman" w:eastAsia="Times New Roman" w:hAnsi="Times New Roman" w:cs="Times New Roman"/>
          <w:i/>
          <w:iCs/>
          <w:sz w:val="24"/>
          <w:szCs w:val="24"/>
          <w:lang w:eastAsia="et-EE"/>
        </w:rPr>
        <w:t xml:space="preserve"> seas</w:t>
      </w:r>
      <w:r w:rsidRPr="00972CEF">
        <w:rPr>
          <w:rFonts w:ascii="Times New Roman" w:eastAsia="Times New Roman" w:hAnsi="Times New Roman" w:cs="Times New Roman"/>
          <w:i/>
          <w:iCs/>
          <w:sz w:val="24"/>
          <w:szCs w:val="24"/>
          <w:lang w:eastAsia="et-EE"/>
        </w:rPr>
        <w:t xml:space="preserve"> platvormitöö tegemise sageduse järgi, 2021</w:t>
      </w:r>
    </w:p>
    <w:tbl>
      <w:tblPr>
        <w:tblStyle w:val="Kontuurtabel"/>
        <w:tblW w:w="3595" w:type="pct"/>
        <w:tblLook w:val="04A0" w:firstRow="1" w:lastRow="0" w:firstColumn="1" w:lastColumn="0" w:noHBand="0" w:noVBand="1"/>
      </w:tblPr>
      <w:tblGrid>
        <w:gridCol w:w="4388"/>
        <w:gridCol w:w="996"/>
        <w:gridCol w:w="1132"/>
      </w:tblGrid>
      <w:tr w:rsidR="00EB7F87" w:rsidRPr="00972CEF" w14:paraId="56A4C437" w14:textId="77777777" w:rsidTr="004133FA">
        <w:trPr>
          <w:trHeight w:val="300"/>
        </w:trPr>
        <w:tc>
          <w:tcPr>
            <w:tcW w:w="3367" w:type="pct"/>
            <w:noWrap/>
            <w:hideMark/>
          </w:tcPr>
          <w:p w14:paraId="3979EE9F" w14:textId="77777777" w:rsidR="00EB7F87" w:rsidRPr="00972CEF" w:rsidRDefault="00EB7F87" w:rsidP="00EB7F87">
            <w:pPr>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Platvormitöö tegemise sagedus</w:t>
            </w:r>
          </w:p>
        </w:tc>
        <w:tc>
          <w:tcPr>
            <w:tcW w:w="764" w:type="pct"/>
            <w:noWrap/>
            <w:hideMark/>
          </w:tcPr>
          <w:p w14:paraId="15C42C38" w14:textId="77777777" w:rsidR="00EB7F87" w:rsidRPr="00972CEF" w:rsidRDefault="00EB7F87" w:rsidP="00EB7F87">
            <w:pPr>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Arv</w:t>
            </w:r>
          </w:p>
        </w:tc>
        <w:tc>
          <w:tcPr>
            <w:tcW w:w="869" w:type="pct"/>
            <w:noWrap/>
            <w:hideMark/>
          </w:tcPr>
          <w:p w14:paraId="21E12DBF" w14:textId="77777777" w:rsidR="00EB7F87" w:rsidRPr="00972CEF" w:rsidRDefault="00EB7F87" w:rsidP="00EB7F87">
            <w:pPr>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Osakaal </w:t>
            </w:r>
          </w:p>
        </w:tc>
      </w:tr>
      <w:tr w:rsidR="00EB7F87" w:rsidRPr="00972CEF" w14:paraId="2A3BF420" w14:textId="77777777" w:rsidTr="004133FA">
        <w:trPr>
          <w:trHeight w:val="300"/>
        </w:trPr>
        <w:tc>
          <w:tcPr>
            <w:tcW w:w="3367" w:type="pct"/>
            <w:noWrap/>
          </w:tcPr>
          <w:p w14:paraId="0A0844EE"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Regulaarselt ehk vähemalt korra nädalas</w:t>
            </w:r>
          </w:p>
        </w:tc>
        <w:tc>
          <w:tcPr>
            <w:tcW w:w="764" w:type="pct"/>
            <w:noWrap/>
          </w:tcPr>
          <w:p w14:paraId="7A4914DB"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56 000</w:t>
            </w:r>
          </w:p>
        </w:tc>
        <w:tc>
          <w:tcPr>
            <w:tcW w:w="869" w:type="pct"/>
            <w:noWrap/>
          </w:tcPr>
          <w:p w14:paraId="60B210D0"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7,0%</w:t>
            </w:r>
          </w:p>
        </w:tc>
      </w:tr>
      <w:tr w:rsidR="00EB7F87" w:rsidRPr="00972CEF" w14:paraId="5402E614" w14:textId="77777777" w:rsidTr="004133FA">
        <w:trPr>
          <w:trHeight w:val="300"/>
        </w:trPr>
        <w:tc>
          <w:tcPr>
            <w:tcW w:w="3367" w:type="pct"/>
            <w:noWrap/>
          </w:tcPr>
          <w:p w14:paraId="59112D11"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Vähemalt korra kuus</w:t>
            </w:r>
          </w:p>
        </w:tc>
        <w:tc>
          <w:tcPr>
            <w:tcW w:w="764" w:type="pct"/>
            <w:noWrap/>
          </w:tcPr>
          <w:p w14:paraId="02FABCEC"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95 000</w:t>
            </w:r>
          </w:p>
        </w:tc>
        <w:tc>
          <w:tcPr>
            <w:tcW w:w="869" w:type="pct"/>
            <w:noWrap/>
          </w:tcPr>
          <w:p w14:paraId="682E51BE"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11,9%</w:t>
            </w:r>
          </w:p>
        </w:tc>
      </w:tr>
      <w:tr w:rsidR="00EB7F87" w:rsidRPr="00972CEF" w14:paraId="1CD619A3" w14:textId="77777777" w:rsidTr="004133FA">
        <w:trPr>
          <w:trHeight w:val="300"/>
        </w:trPr>
        <w:tc>
          <w:tcPr>
            <w:tcW w:w="3367" w:type="pct"/>
            <w:noWrap/>
          </w:tcPr>
          <w:p w14:paraId="0E416802"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Vähemalt korra aastas</w:t>
            </w:r>
          </w:p>
        </w:tc>
        <w:tc>
          <w:tcPr>
            <w:tcW w:w="764" w:type="pct"/>
            <w:noWrap/>
          </w:tcPr>
          <w:p w14:paraId="7E3FC6ED"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161 000</w:t>
            </w:r>
          </w:p>
        </w:tc>
        <w:tc>
          <w:tcPr>
            <w:tcW w:w="869" w:type="pct"/>
            <w:noWrap/>
          </w:tcPr>
          <w:p w14:paraId="6FBF66C2"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20,2%</w:t>
            </w:r>
          </w:p>
        </w:tc>
      </w:tr>
      <w:tr w:rsidR="00EB7F87" w:rsidRPr="00972CEF" w14:paraId="23483A46" w14:textId="77777777" w:rsidTr="004133FA">
        <w:trPr>
          <w:trHeight w:val="300"/>
        </w:trPr>
        <w:tc>
          <w:tcPr>
            <w:tcW w:w="3367" w:type="pct"/>
            <w:noWrap/>
          </w:tcPr>
          <w:p w14:paraId="5CA2511D"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Kunagi platvormitööd teinud</w:t>
            </w:r>
          </w:p>
        </w:tc>
        <w:tc>
          <w:tcPr>
            <w:tcW w:w="764" w:type="pct"/>
            <w:noWrap/>
          </w:tcPr>
          <w:p w14:paraId="5A0EA9A3"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208 000</w:t>
            </w:r>
          </w:p>
        </w:tc>
        <w:tc>
          <w:tcPr>
            <w:tcW w:w="869" w:type="pct"/>
            <w:noWrap/>
          </w:tcPr>
          <w:p w14:paraId="7F8EC5D3"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26,0%</w:t>
            </w:r>
          </w:p>
        </w:tc>
      </w:tr>
    </w:tbl>
    <w:p w14:paraId="24F04468" w14:textId="77777777" w:rsidR="00EB7F87" w:rsidRPr="00972CEF" w:rsidRDefault="00EB7F87" w:rsidP="00EB7F87">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lang w:eastAsia="et-EE"/>
        </w:rPr>
        <w:t>Allikas: Vallistu, J., Piirits, M. (2021)</w:t>
      </w:r>
    </w:p>
    <w:p w14:paraId="307D0D5E" w14:textId="77777777"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p>
    <w:p w14:paraId="4876A2D8" w14:textId="294CEED9"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2021. aastal tegi veidi rohkem kui viiendik regulaarselt platvormitööd tegevatest inimestest platvormitööd 25</w:t>
      </w:r>
      <w:r w:rsidR="005C277D"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40 tundi nädalas ning 7% rohkem kui 40 tundi nädalas ning </w:t>
      </w:r>
      <w:r w:rsidR="003F42DB" w:rsidRPr="00972CEF">
        <w:rPr>
          <w:rFonts w:ascii="Times New Roman" w:eastAsia="Times New Roman" w:hAnsi="Times New Roman" w:cs="Times New Roman"/>
          <w:sz w:val="24"/>
          <w:szCs w:val="24"/>
          <w:lang w:eastAsia="et-EE"/>
        </w:rPr>
        <w:t xml:space="preserve">platvormitöö oli </w:t>
      </w:r>
      <w:r w:rsidRPr="00972CEF">
        <w:rPr>
          <w:rFonts w:ascii="Times New Roman" w:eastAsia="Times New Roman" w:hAnsi="Times New Roman" w:cs="Times New Roman"/>
          <w:sz w:val="24"/>
          <w:szCs w:val="24"/>
          <w:lang w:eastAsia="et-EE"/>
        </w:rPr>
        <w:t>ainus sissetulekuallikas 4,4% töötegijate</w:t>
      </w:r>
      <w:r w:rsidR="003F42DB" w:rsidRPr="00972CEF">
        <w:rPr>
          <w:rFonts w:ascii="Times New Roman" w:eastAsia="Times New Roman" w:hAnsi="Times New Roman" w:cs="Times New Roman"/>
          <w:sz w:val="24"/>
          <w:szCs w:val="24"/>
          <w:lang w:eastAsia="et-EE"/>
        </w:rPr>
        <w:t>st</w:t>
      </w:r>
      <w:r w:rsidRPr="00972CEF">
        <w:rPr>
          <w:rFonts w:ascii="Times New Roman" w:eastAsia="Times New Roman" w:hAnsi="Times New Roman" w:cs="Times New Roman"/>
          <w:sz w:val="24"/>
          <w:szCs w:val="24"/>
          <w:lang w:eastAsia="et-EE"/>
        </w:rPr>
        <w:t xml:space="preserve"> (</w:t>
      </w:r>
      <w:r w:rsidRPr="00286630">
        <w:rPr>
          <w:rFonts w:ascii="Times New Roman" w:eastAsia="Times New Roman" w:hAnsi="Times New Roman" w:cs="Times New Roman"/>
          <w:i/>
          <w:iCs/>
          <w:sz w:val="24"/>
          <w:szCs w:val="24"/>
          <w:lang w:eastAsia="et-EE"/>
        </w:rPr>
        <w:t>ca</w:t>
      </w:r>
      <w:r w:rsidRPr="00972CEF">
        <w:rPr>
          <w:rFonts w:ascii="Times New Roman" w:eastAsia="Times New Roman" w:hAnsi="Times New Roman" w:cs="Times New Roman"/>
          <w:sz w:val="24"/>
          <w:szCs w:val="24"/>
          <w:lang w:eastAsia="et-EE"/>
        </w:rPr>
        <w:t xml:space="preserve"> 2500 inimest).</w:t>
      </w:r>
      <w:r w:rsidRPr="00972CEF">
        <w:rPr>
          <w:rFonts w:ascii="Times New Roman" w:eastAsia="Times New Roman" w:hAnsi="Times New Roman" w:cs="Times New Roman"/>
          <w:sz w:val="24"/>
          <w:szCs w:val="24"/>
          <w:vertAlign w:val="superscript"/>
          <w:lang w:eastAsia="et-EE"/>
        </w:rPr>
        <w:footnoteReference w:id="17"/>
      </w:r>
      <w:r w:rsidRPr="00972CEF">
        <w:rPr>
          <w:rFonts w:ascii="Times New Roman" w:eastAsia="Times New Roman" w:hAnsi="Times New Roman" w:cs="Times New Roman"/>
          <w:sz w:val="24"/>
          <w:szCs w:val="24"/>
          <w:lang w:eastAsia="et-EE"/>
        </w:rPr>
        <w:t xml:space="preserve"> 2025. aasta uuringu kohaselt (küsitleti vaid ettevõtlusvormis platvormitöö tegijaid) töötab ligikaudu veerand küsitletud kulleritest ja taksojuhtidest üle 50 tunni nädalas, mõni ka 70–100 tundi; 10% regulaarselt platvormitööd tegevatest inimestest teenib kogu oma sissetuleku platvormitöö kaudu.</w:t>
      </w:r>
      <w:r w:rsidRPr="00972CEF">
        <w:rPr>
          <w:rFonts w:ascii="Times New Roman" w:eastAsia="Times New Roman" w:hAnsi="Times New Roman" w:cs="Times New Roman"/>
          <w:sz w:val="24"/>
          <w:szCs w:val="24"/>
          <w:vertAlign w:val="superscript"/>
          <w:lang w:eastAsia="et-EE"/>
        </w:rPr>
        <w:footnoteReference w:id="18"/>
      </w:r>
      <w:r w:rsidRPr="00972CEF">
        <w:rPr>
          <w:rFonts w:ascii="Times New Roman" w:eastAsia="Times New Roman" w:hAnsi="Times New Roman" w:cs="Times New Roman"/>
          <w:sz w:val="24"/>
          <w:szCs w:val="24"/>
          <w:lang w:eastAsia="et-EE"/>
        </w:rPr>
        <w:t xml:space="preserve"> Platvormitööd tegevate inimeste keskmine netosissetulek oli 2021. a väiksem kui neil, kes platvormitööd ei teinud.</w:t>
      </w:r>
      <w:r w:rsidRPr="00972CEF">
        <w:rPr>
          <w:rFonts w:ascii="Times New Roman" w:eastAsia="Times New Roman" w:hAnsi="Times New Roman" w:cs="Times New Roman"/>
          <w:sz w:val="24"/>
          <w:szCs w:val="24"/>
          <w:vertAlign w:val="superscript"/>
          <w:lang w:eastAsia="et-EE"/>
        </w:rPr>
        <w:footnoteReference w:id="19"/>
      </w:r>
    </w:p>
    <w:p w14:paraId="0A520E31" w14:textId="77777777"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p>
    <w:p w14:paraId="08F7197D" w14:textId="275C9D5D" w:rsidR="00EB7F87" w:rsidRPr="0079588A" w:rsidRDefault="00EB7F87" w:rsidP="00EB7F8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Iganädalaste platvormitöö tegijate hulgas on vähem 18</w:t>
      </w:r>
      <w:r w:rsidR="003F42DB"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24-aastaseid (11,5%) ning enim 35</w:t>
      </w:r>
      <w:r w:rsidR="003F42DB"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44-aastaseid (28,1%). Ülejäänud vanuserühmades ei ole varieeruvus kuigi suur, jäädes 21,5% ja 26,5% vahele. Mehi (51,4%) on regulaarselt platvormitööd tegevate inimeste hulgas mõnevõrra rohkem kui naisi (48,6%). Oluliselt rohkem on mehi sõidujagajate, teiste kodudes töötajate ja klikitöö</w:t>
      </w:r>
      <w:r w:rsidRPr="00972CEF">
        <w:rPr>
          <w:rFonts w:ascii="Times New Roman" w:eastAsia="Times New Roman" w:hAnsi="Times New Roman" w:cs="Times New Roman"/>
          <w:sz w:val="24"/>
          <w:szCs w:val="24"/>
          <w:vertAlign w:val="superscript"/>
          <w:lang w:eastAsia="et-EE"/>
        </w:rPr>
        <w:footnoteReference w:id="20"/>
      </w:r>
      <w:r w:rsidRPr="00972CEF">
        <w:rPr>
          <w:rFonts w:ascii="Times New Roman" w:eastAsia="Times New Roman" w:hAnsi="Times New Roman" w:cs="Times New Roman"/>
          <w:sz w:val="24"/>
          <w:szCs w:val="24"/>
          <w:lang w:eastAsia="et-EE"/>
        </w:rPr>
        <w:t xml:space="preserve"> tegijate hulgas. Naisi on rohkem isikuhooldusteenuste alal ning meestega pea samaväärselt loomingulise</w:t>
      </w:r>
      <w:r w:rsidR="00CB69D0" w:rsidRPr="00972CEF">
        <w:rPr>
          <w:rFonts w:ascii="Times New Roman" w:eastAsia="Times New Roman" w:hAnsi="Times New Roman" w:cs="Times New Roman"/>
          <w:sz w:val="24"/>
          <w:szCs w:val="24"/>
          <w:lang w:eastAsia="et-EE"/>
        </w:rPr>
        <w:t>l</w:t>
      </w:r>
      <w:r w:rsidRPr="00972CEF">
        <w:rPr>
          <w:rFonts w:ascii="Times New Roman" w:eastAsia="Times New Roman" w:hAnsi="Times New Roman" w:cs="Times New Roman"/>
          <w:sz w:val="24"/>
          <w:szCs w:val="24"/>
          <w:lang w:eastAsia="et-EE"/>
        </w:rPr>
        <w:t xml:space="preserve"> ja IT-tööl. Platvormitöö on koondunud suurte tõmbekeskuste ja eriti pealinna ümbrusesse. Iganädalastest platvormitöö tegijatest 75% elab linnas, 8% väikelinnas ning 17% maal. Pooled tegutsevad Põhja-Eestis, veerand Lõuna-Eestis.</w:t>
      </w:r>
      <w:r w:rsidRPr="00972CEF">
        <w:rPr>
          <w:rFonts w:ascii="Times New Roman" w:eastAsia="Times New Roman" w:hAnsi="Times New Roman" w:cs="Times New Roman"/>
          <w:sz w:val="24"/>
          <w:szCs w:val="24"/>
          <w:vertAlign w:val="superscript"/>
          <w:lang w:eastAsia="et-EE"/>
        </w:rPr>
        <w:t xml:space="preserve"> </w:t>
      </w:r>
      <w:r w:rsidRPr="00972CEF">
        <w:rPr>
          <w:rFonts w:ascii="Times New Roman" w:eastAsia="Times New Roman" w:hAnsi="Times New Roman" w:cs="Times New Roman"/>
          <w:sz w:val="24"/>
          <w:szCs w:val="24"/>
          <w:vertAlign w:val="superscript"/>
          <w:lang w:eastAsia="et-EE"/>
        </w:rPr>
        <w:footnoteReference w:id="21"/>
      </w:r>
    </w:p>
    <w:p w14:paraId="484FFB94" w14:textId="77777777" w:rsidR="00BA2EF4" w:rsidRPr="00972CEF" w:rsidRDefault="00BA2EF4" w:rsidP="00EB7F87">
      <w:pPr>
        <w:spacing w:after="0" w:line="240" w:lineRule="auto"/>
        <w:jc w:val="both"/>
        <w:rPr>
          <w:rFonts w:ascii="Times New Roman" w:eastAsia="Times New Roman" w:hAnsi="Times New Roman" w:cs="Times New Roman"/>
          <w:sz w:val="24"/>
          <w:szCs w:val="24"/>
          <w:vertAlign w:val="superscript"/>
          <w:lang w:eastAsia="et-EE"/>
        </w:rPr>
      </w:pPr>
    </w:p>
    <w:p w14:paraId="55B796D4" w14:textId="5EFF56FE" w:rsidR="00537874" w:rsidRPr="00972CEF" w:rsidRDefault="00CB69D0" w:rsidP="00537874">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Õige t</w:t>
      </w:r>
      <w:r w:rsidR="00537874" w:rsidRPr="00972CEF">
        <w:rPr>
          <w:rFonts w:ascii="Times New Roman" w:eastAsia="Times New Roman" w:hAnsi="Times New Roman" w:cs="Times New Roman"/>
          <w:i/>
          <w:iCs/>
          <w:sz w:val="24"/>
          <w:szCs w:val="24"/>
          <w:u w:val="single"/>
          <w:lang w:eastAsia="et-EE"/>
        </w:rPr>
        <w:t>ööalase staatuse kindlaksmääramine, õiguslik eeldus ja selle ümber lükkamine</w:t>
      </w:r>
    </w:p>
    <w:p w14:paraId="7A58BB02" w14:textId="6B019F8E"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Platvormitöö seadusega </w:t>
      </w:r>
      <w:r w:rsidR="003E324B">
        <w:rPr>
          <w:rFonts w:ascii="Times New Roman" w:eastAsia="Times New Roman" w:hAnsi="Times New Roman" w:cs="Times New Roman"/>
          <w:sz w:val="24"/>
          <w:szCs w:val="24"/>
          <w:lang w:eastAsia="et-EE"/>
        </w:rPr>
        <w:t>lihtsustatakse mehhanismi,</w:t>
      </w:r>
      <w:r w:rsidR="007C2C93" w:rsidRPr="00972CEF">
        <w:rPr>
          <w:rFonts w:ascii="Times New Roman" w:eastAsia="Times New Roman" w:hAnsi="Times New Roman" w:cs="Times New Roman"/>
          <w:sz w:val="24"/>
          <w:szCs w:val="24"/>
          <w:lang w:eastAsia="et-EE"/>
        </w:rPr>
        <w:t xml:space="preserve"> </w:t>
      </w:r>
      <w:r w:rsidR="00705CAD" w:rsidRPr="00972CEF">
        <w:rPr>
          <w:rFonts w:ascii="Times New Roman" w:eastAsia="Times New Roman" w:hAnsi="Times New Roman" w:cs="Times New Roman"/>
          <w:sz w:val="24"/>
          <w:szCs w:val="24"/>
          <w:lang w:eastAsia="et-EE"/>
        </w:rPr>
        <w:t xml:space="preserve">mille </w:t>
      </w:r>
      <w:r w:rsidR="003E324B">
        <w:rPr>
          <w:rFonts w:ascii="Times New Roman" w:eastAsia="Times New Roman" w:hAnsi="Times New Roman" w:cs="Times New Roman"/>
          <w:sz w:val="24"/>
          <w:szCs w:val="24"/>
          <w:lang w:eastAsia="et-EE"/>
        </w:rPr>
        <w:t>abil</w:t>
      </w:r>
      <w:r w:rsidR="003E324B" w:rsidRPr="00972CEF">
        <w:rPr>
          <w:rFonts w:ascii="Times New Roman" w:eastAsia="Times New Roman" w:hAnsi="Times New Roman" w:cs="Times New Roman"/>
          <w:sz w:val="24"/>
          <w:szCs w:val="24"/>
          <w:lang w:eastAsia="et-EE"/>
        </w:rPr>
        <w:t xml:space="preserve"> </w:t>
      </w:r>
      <w:r w:rsidR="00705CAD" w:rsidRPr="00972CEF">
        <w:rPr>
          <w:rFonts w:ascii="Times New Roman" w:eastAsia="Times New Roman" w:hAnsi="Times New Roman" w:cs="Times New Roman"/>
          <w:sz w:val="24"/>
          <w:szCs w:val="24"/>
          <w:lang w:eastAsia="et-EE"/>
        </w:rPr>
        <w:t>saavad</w:t>
      </w:r>
      <w:r w:rsidR="00E825F0" w:rsidRPr="00972CEF">
        <w:rPr>
          <w:rFonts w:ascii="Times New Roman" w:eastAsia="Times New Roman" w:hAnsi="Times New Roman" w:cs="Times New Roman"/>
          <w:sz w:val="24"/>
          <w:szCs w:val="24"/>
          <w:lang w:eastAsia="et-EE"/>
        </w:rPr>
        <w:t xml:space="preserve"> </w:t>
      </w:r>
      <w:r w:rsidR="00E9221C" w:rsidRPr="00972CEF">
        <w:rPr>
          <w:rFonts w:ascii="Times New Roman" w:eastAsia="Times New Roman" w:hAnsi="Times New Roman" w:cs="Times New Roman"/>
          <w:sz w:val="24"/>
          <w:szCs w:val="24"/>
          <w:lang w:eastAsia="et-EE"/>
        </w:rPr>
        <w:t>platvormitöö tegija</w:t>
      </w:r>
      <w:r w:rsidR="00705CAD" w:rsidRPr="00972CEF">
        <w:rPr>
          <w:rFonts w:ascii="Times New Roman" w:eastAsia="Times New Roman" w:hAnsi="Times New Roman" w:cs="Times New Roman"/>
          <w:sz w:val="24"/>
          <w:szCs w:val="24"/>
          <w:lang w:eastAsia="et-EE"/>
        </w:rPr>
        <w:t>d määrata kindlaks</w:t>
      </w:r>
      <w:r w:rsidRPr="00972CEF">
        <w:rPr>
          <w:rFonts w:ascii="Times New Roman" w:eastAsia="Times New Roman" w:hAnsi="Times New Roman" w:cs="Times New Roman"/>
          <w:sz w:val="24"/>
          <w:szCs w:val="24"/>
          <w:lang w:eastAsia="et-EE"/>
        </w:rPr>
        <w:t xml:space="preserve"> oma tööalase staatuse. Töötegijal on võimalus taotleda oma töösuhte ümberklassifitseerimist töövaidluskomisjonis või kohtus</w:t>
      </w:r>
      <w:r w:rsidR="00705CAD"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seejuures lasub tõendamiskohustus platvormil (ümberpööratud tõendamiskoormus).</w:t>
      </w:r>
    </w:p>
    <w:p w14:paraId="390B2B85" w14:textId="77777777"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p>
    <w:p w14:paraId="7C916774" w14:textId="1FFFC9E9"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2025. a oli </w:t>
      </w:r>
      <w:r w:rsidR="00073CCB" w:rsidRPr="00972CEF">
        <w:rPr>
          <w:rFonts w:ascii="Times New Roman" w:eastAsia="Times New Roman" w:hAnsi="Times New Roman" w:cs="Times New Roman"/>
          <w:sz w:val="24"/>
          <w:szCs w:val="24"/>
          <w:lang w:eastAsia="et-EE"/>
        </w:rPr>
        <w:t>korrapäraselt</w:t>
      </w:r>
      <w:r w:rsidRPr="00972CEF">
        <w:rPr>
          <w:rFonts w:ascii="Times New Roman" w:eastAsia="Times New Roman" w:hAnsi="Times New Roman" w:cs="Times New Roman"/>
          <w:sz w:val="24"/>
          <w:szCs w:val="24"/>
          <w:lang w:eastAsia="et-EE"/>
        </w:rPr>
        <w:t xml:space="preserve"> ehk vähemalt kord nädalas ettevõtlusvormis platvormitööd tegevate inimeste hulgast 14% ilma ravikindlustuseta; töötuskindlustus oli vaid 32%-l ning pensionimakseid riiklikku süsteemi tegi 31% küsitletud platvormitöö tegijatest – sotsiaalkaitse puudulikkuse põhjuse</w:t>
      </w:r>
      <w:r w:rsidR="007825BD" w:rsidRPr="00972CEF">
        <w:rPr>
          <w:rFonts w:ascii="Times New Roman" w:eastAsia="Times New Roman" w:hAnsi="Times New Roman" w:cs="Times New Roman"/>
          <w:sz w:val="24"/>
          <w:szCs w:val="24"/>
          <w:lang w:eastAsia="et-EE"/>
        </w:rPr>
        <w:t>d</w:t>
      </w:r>
      <w:r w:rsidRPr="00972CEF">
        <w:rPr>
          <w:rFonts w:ascii="Times New Roman" w:eastAsia="Times New Roman" w:hAnsi="Times New Roman" w:cs="Times New Roman"/>
          <w:sz w:val="24"/>
          <w:szCs w:val="24"/>
          <w:lang w:eastAsia="et-EE"/>
        </w:rPr>
        <w:t xml:space="preserve"> oli</w:t>
      </w:r>
      <w:r w:rsidR="007825BD" w:rsidRPr="00972CEF">
        <w:rPr>
          <w:rFonts w:ascii="Times New Roman" w:eastAsia="Times New Roman" w:hAnsi="Times New Roman" w:cs="Times New Roman"/>
          <w:sz w:val="24"/>
          <w:szCs w:val="24"/>
          <w:lang w:eastAsia="et-EE"/>
        </w:rPr>
        <w:t>d</w:t>
      </w:r>
      <w:r w:rsidRPr="00972CEF">
        <w:rPr>
          <w:rFonts w:ascii="Times New Roman" w:eastAsia="Times New Roman" w:hAnsi="Times New Roman" w:cs="Times New Roman"/>
          <w:sz w:val="24"/>
          <w:szCs w:val="24"/>
          <w:lang w:eastAsia="et-EE"/>
        </w:rPr>
        <w:t xml:space="preserve"> ebapiisav sissetulek, kõrged sissemaksemäärad süsteemi ning keerukas regulatsioon</w:t>
      </w:r>
      <w:r w:rsidRPr="00972CEF">
        <w:rPr>
          <w:rFonts w:ascii="Times New Roman" w:eastAsia="Times New Roman" w:hAnsi="Times New Roman" w:cs="Times New Roman"/>
          <w:sz w:val="24"/>
          <w:szCs w:val="24"/>
          <w:vertAlign w:val="superscript"/>
          <w:lang w:eastAsia="et-EE"/>
        </w:rPr>
        <w:footnoteReference w:id="22"/>
      </w:r>
      <w:r w:rsidRPr="00972CEF">
        <w:rPr>
          <w:rFonts w:ascii="Times New Roman" w:eastAsia="Times New Roman" w:hAnsi="Times New Roman" w:cs="Times New Roman"/>
          <w:sz w:val="24"/>
          <w:szCs w:val="24"/>
          <w:lang w:eastAsia="et-EE"/>
        </w:rPr>
        <w:t xml:space="preserve">. </w:t>
      </w:r>
      <w:r w:rsidR="00875520" w:rsidRPr="00972CEF">
        <w:rPr>
          <w:rFonts w:ascii="Times New Roman" w:eastAsia="Times New Roman" w:hAnsi="Times New Roman" w:cs="Times New Roman"/>
          <w:sz w:val="24"/>
          <w:szCs w:val="24"/>
          <w:lang w:eastAsia="et-EE"/>
        </w:rPr>
        <w:t>K</w:t>
      </w:r>
      <w:r w:rsidRPr="00972CEF">
        <w:rPr>
          <w:rFonts w:ascii="Times New Roman" w:eastAsia="Times New Roman" w:hAnsi="Times New Roman" w:cs="Times New Roman"/>
          <w:sz w:val="24"/>
          <w:szCs w:val="24"/>
          <w:lang w:eastAsia="et-EE"/>
        </w:rPr>
        <w:t>ui platvormitöö tegija klassifitseeritakse töötajaks, laienevad talle töölepingust tulenevad õigused, sealhulgas tööandja makstav sotsiaalmaks ja töötuskindlustusmaks, õigus töötasu alammäärale</w:t>
      </w:r>
      <w:r w:rsidR="00CF1EE7" w:rsidRPr="00972CEF">
        <w:rPr>
          <w:rFonts w:ascii="Times New Roman" w:eastAsia="Times New Roman" w:hAnsi="Times New Roman" w:cs="Times New Roman"/>
          <w:sz w:val="24"/>
          <w:szCs w:val="24"/>
          <w:lang w:eastAsia="et-EE"/>
        </w:rPr>
        <w:t>,</w:t>
      </w:r>
      <w:r w:rsidR="009C3378" w:rsidRPr="00972CEF">
        <w:rPr>
          <w:rFonts w:ascii="Times New Roman" w:eastAsia="Times New Roman" w:hAnsi="Times New Roman" w:cs="Times New Roman"/>
          <w:sz w:val="24"/>
          <w:szCs w:val="24"/>
          <w:lang w:eastAsia="et-EE"/>
        </w:rPr>
        <w:t xml:space="preserve"> ning platvorm oleks kohustatud järgima </w:t>
      </w:r>
      <w:r w:rsidRPr="00972CEF">
        <w:rPr>
          <w:rFonts w:ascii="Times New Roman" w:eastAsia="Times New Roman" w:hAnsi="Times New Roman" w:cs="Times New Roman"/>
          <w:sz w:val="24"/>
          <w:szCs w:val="24"/>
          <w:lang w:eastAsia="et-EE"/>
        </w:rPr>
        <w:t>töötervishoiu ja tööohutuse nõu</w:t>
      </w:r>
      <w:r w:rsidR="009C3378" w:rsidRPr="00972CEF">
        <w:rPr>
          <w:rFonts w:ascii="Times New Roman" w:eastAsia="Times New Roman" w:hAnsi="Times New Roman" w:cs="Times New Roman"/>
          <w:sz w:val="24"/>
          <w:szCs w:val="24"/>
          <w:lang w:eastAsia="et-EE"/>
        </w:rPr>
        <w:t>deid</w:t>
      </w:r>
      <w:r w:rsidRPr="00972CEF">
        <w:rPr>
          <w:rFonts w:ascii="Times New Roman" w:eastAsia="Times New Roman" w:hAnsi="Times New Roman" w:cs="Times New Roman"/>
          <w:sz w:val="24"/>
          <w:szCs w:val="24"/>
          <w:lang w:eastAsia="et-EE"/>
        </w:rPr>
        <w:t xml:space="preserve"> ning töö- ja puhkeaja re</w:t>
      </w:r>
      <w:r w:rsidR="00875520" w:rsidRPr="00972CEF">
        <w:rPr>
          <w:rFonts w:ascii="Times New Roman" w:eastAsia="Times New Roman" w:hAnsi="Times New Roman" w:cs="Times New Roman"/>
          <w:sz w:val="24"/>
          <w:szCs w:val="24"/>
          <w:lang w:eastAsia="et-EE"/>
        </w:rPr>
        <w:t>egl</w:t>
      </w:r>
      <w:r w:rsidR="009C3378" w:rsidRPr="00972CEF">
        <w:rPr>
          <w:rFonts w:ascii="Times New Roman" w:eastAsia="Times New Roman" w:hAnsi="Times New Roman" w:cs="Times New Roman"/>
          <w:sz w:val="24"/>
          <w:szCs w:val="24"/>
          <w:lang w:eastAsia="et-EE"/>
        </w:rPr>
        <w:t>eid.</w:t>
      </w:r>
    </w:p>
    <w:p w14:paraId="713ABAAF" w14:textId="77777777"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p>
    <w:p w14:paraId="7518BAFD" w14:textId="12B7619E"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Kuigi ka kehtiva õiguse alusel on platvormitöö tegijal võimalik taotleda oma töösuhte ümberklassifitseerimist, ei ole seni sõnaselgelt sätestatud ümberpööratud tõendamiskoormust. Samuti on juhtimise ja kontrolli ning alluvussuhte kui töölepingulise töösuhte </w:t>
      </w:r>
      <w:r w:rsidR="009C3378" w:rsidRPr="00972CEF">
        <w:rPr>
          <w:rFonts w:ascii="Times New Roman" w:eastAsia="Times New Roman" w:hAnsi="Times New Roman" w:cs="Times New Roman"/>
          <w:sz w:val="24"/>
          <w:szCs w:val="24"/>
          <w:lang w:eastAsia="et-EE"/>
        </w:rPr>
        <w:t xml:space="preserve">peamiste </w:t>
      </w:r>
      <w:r w:rsidRPr="00972CEF">
        <w:rPr>
          <w:rFonts w:ascii="Times New Roman" w:eastAsia="Times New Roman" w:hAnsi="Times New Roman" w:cs="Times New Roman"/>
          <w:sz w:val="24"/>
          <w:szCs w:val="24"/>
          <w:lang w:eastAsia="et-EE"/>
        </w:rPr>
        <w:t xml:space="preserve">tunnuste hindamine algoritmilise juhtimise kontekstis olnud ebaselge. Platvormitöö seadus täpsustab neid asjaolusid, suurendades platvormitöö tegijate jaoks õigusselgust. Seaduse vastuvõtmine võib </w:t>
      </w:r>
      <w:r w:rsidR="001F5253" w:rsidRPr="00972CEF">
        <w:rPr>
          <w:rFonts w:ascii="Times New Roman" w:eastAsia="Times New Roman" w:hAnsi="Times New Roman" w:cs="Times New Roman"/>
          <w:sz w:val="24"/>
          <w:szCs w:val="24"/>
          <w:lang w:eastAsia="et-EE"/>
        </w:rPr>
        <w:t>suurendada</w:t>
      </w:r>
      <w:r w:rsidRPr="00972CEF">
        <w:rPr>
          <w:rFonts w:ascii="Times New Roman" w:eastAsia="Times New Roman" w:hAnsi="Times New Roman" w:cs="Times New Roman"/>
          <w:sz w:val="24"/>
          <w:szCs w:val="24"/>
          <w:lang w:eastAsia="et-EE"/>
        </w:rPr>
        <w:t xml:space="preserve"> ka platvormitöö tegijate teadlikkust, mis omakorda võib tuua kaasa rohkem juhtumeid, kus taotletakse töösuhte ümberklassifitseerimist töölepinguliseks. Seega on</w:t>
      </w:r>
      <w:r w:rsidR="00090995" w:rsidRPr="00972CEF">
        <w:rPr>
          <w:rFonts w:ascii="Times New Roman" w:eastAsia="Times New Roman" w:hAnsi="Times New Roman" w:cs="Times New Roman"/>
          <w:sz w:val="24"/>
          <w:szCs w:val="24"/>
          <w:lang w:eastAsia="et-EE"/>
        </w:rPr>
        <w:t xml:space="preserve"> tööalase staatuse </w:t>
      </w:r>
      <w:r w:rsidRPr="00972CEF">
        <w:rPr>
          <w:rFonts w:ascii="Times New Roman" w:eastAsia="Times New Roman" w:hAnsi="Times New Roman" w:cs="Times New Roman"/>
          <w:sz w:val="24"/>
          <w:szCs w:val="24"/>
          <w:lang w:eastAsia="et-EE"/>
        </w:rPr>
        <w:t>muu</w:t>
      </w:r>
      <w:r w:rsidR="00090995" w:rsidRPr="00972CEF">
        <w:rPr>
          <w:rFonts w:ascii="Times New Roman" w:eastAsia="Times New Roman" w:hAnsi="Times New Roman" w:cs="Times New Roman"/>
          <w:sz w:val="24"/>
          <w:szCs w:val="24"/>
          <w:lang w:eastAsia="et-EE"/>
        </w:rPr>
        <w:t>tmise võimalusel</w:t>
      </w:r>
      <w:r w:rsidRPr="00972CEF">
        <w:rPr>
          <w:rFonts w:ascii="Times New Roman" w:eastAsia="Times New Roman" w:hAnsi="Times New Roman" w:cs="Times New Roman"/>
          <w:sz w:val="24"/>
          <w:szCs w:val="24"/>
          <w:lang w:eastAsia="et-EE"/>
        </w:rPr>
        <w:t xml:space="preserve"> positiivne mõju platvormitöö tegijate õigusselgusele, töötingimustele, sotsiaalkaitsele ja majanduslikule toimetulekule.</w:t>
      </w:r>
    </w:p>
    <w:p w14:paraId="50CA8002" w14:textId="77777777"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p>
    <w:p w14:paraId="039DAF90" w14:textId="7B2F9EE1"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Euroopa Komisjon on 2021. aastal platvormitöö direktiivi mõjuanalüüsis</w:t>
      </w:r>
      <w:r w:rsidRPr="00972CEF">
        <w:rPr>
          <w:rFonts w:ascii="Times New Roman" w:eastAsia="Times New Roman" w:hAnsi="Times New Roman" w:cs="Times New Roman"/>
          <w:sz w:val="24"/>
          <w:szCs w:val="24"/>
          <w:vertAlign w:val="superscript"/>
          <w:lang w:eastAsia="et-EE"/>
        </w:rPr>
        <w:footnoteReference w:id="23"/>
      </w:r>
      <w:r w:rsidRPr="00972CEF">
        <w:rPr>
          <w:rFonts w:ascii="Times New Roman" w:eastAsia="Times New Roman" w:hAnsi="Times New Roman" w:cs="Times New Roman"/>
          <w:sz w:val="24"/>
          <w:szCs w:val="24"/>
          <w:lang w:eastAsia="et-EE"/>
        </w:rPr>
        <w:t xml:space="preserve"> hinnanud, et Eestis võib ümberklassifitseeritava töösuhtega inimeste arv olla kuni 7657. Komisjon möönab raportis, et inimeste arv on eeldatavalt üle hinnatud, sest pole teada näiteks</w:t>
      </w:r>
      <w:r w:rsidR="00090995"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kui paljud veebiplatvormid on valmis inimesi ümberklassifitseerima, kui palju inimesi ise seda soovi</w:t>
      </w:r>
      <w:r w:rsidR="00F021F3" w:rsidRPr="00972CEF">
        <w:rPr>
          <w:rFonts w:ascii="Times New Roman" w:eastAsia="Times New Roman" w:hAnsi="Times New Roman" w:cs="Times New Roman"/>
          <w:sz w:val="24"/>
          <w:szCs w:val="24"/>
          <w:lang w:eastAsia="et-EE"/>
        </w:rPr>
        <w:t>vad</w:t>
      </w:r>
      <w:r w:rsidR="00FC2556" w:rsidRPr="00972CEF">
        <w:rPr>
          <w:rFonts w:ascii="Times New Roman" w:eastAsia="Times New Roman" w:hAnsi="Times New Roman" w:cs="Times New Roman"/>
          <w:sz w:val="24"/>
          <w:szCs w:val="24"/>
          <w:lang w:eastAsia="et-EE"/>
        </w:rPr>
        <w:t xml:space="preserve"> või</w:t>
      </w:r>
      <w:r w:rsidRPr="00972CEF">
        <w:rPr>
          <w:rFonts w:ascii="Times New Roman" w:eastAsia="Times New Roman" w:hAnsi="Times New Roman" w:cs="Times New Roman"/>
          <w:sz w:val="24"/>
          <w:szCs w:val="24"/>
          <w:lang w:eastAsia="et-EE"/>
        </w:rPr>
        <w:t xml:space="preserve"> kui paljud </w:t>
      </w:r>
      <w:r w:rsidR="00DE420A" w:rsidRPr="00972CEF">
        <w:rPr>
          <w:rFonts w:ascii="Times New Roman" w:eastAsia="Times New Roman" w:hAnsi="Times New Roman" w:cs="Times New Roman"/>
          <w:sz w:val="24"/>
          <w:szCs w:val="24"/>
          <w:lang w:eastAsia="et-EE"/>
        </w:rPr>
        <w:t xml:space="preserve">selle </w:t>
      </w:r>
      <w:r w:rsidRPr="00972CEF">
        <w:rPr>
          <w:rFonts w:ascii="Times New Roman" w:eastAsia="Times New Roman" w:hAnsi="Times New Roman" w:cs="Times New Roman"/>
          <w:sz w:val="24"/>
          <w:szCs w:val="24"/>
          <w:lang w:eastAsia="et-EE"/>
        </w:rPr>
        <w:t xml:space="preserve">tingimustele vastaks. Võib eeldada, et eelkõige soovivad seda inimesed, kel puudub muu sissetulek </w:t>
      </w:r>
      <w:r w:rsidR="00090995" w:rsidRPr="00972CEF">
        <w:rPr>
          <w:rFonts w:ascii="Times New Roman" w:eastAsia="Times New Roman" w:hAnsi="Times New Roman" w:cs="Times New Roman"/>
          <w:sz w:val="24"/>
          <w:szCs w:val="24"/>
          <w:lang w:eastAsia="et-EE"/>
        </w:rPr>
        <w:t xml:space="preserve">(nt töölepinguga töö või vanaduspension) </w:t>
      </w:r>
      <w:r w:rsidRPr="00972CEF">
        <w:rPr>
          <w:rFonts w:ascii="Times New Roman" w:eastAsia="Times New Roman" w:hAnsi="Times New Roman" w:cs="Times New Roman"/>
          <w:sz w:val="24"/>
          <w:szCs w:val="24"/>
          <w:lang w:eastAsia="et-EE"/>
        </w:rPr>
        <w:t>sotsiaalkaitse saamiseks. Eestis on hinnatud, et platvormitöö on ainus sissetulekuallikas umbes 2500 inimese</w:t>
      </w:r>
      <w:r w:rsidR="00090995"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(vt sihtrühma kirjeldus ülalpool), seega eeldatavasti on ümberklassifitseeritavate töösuhete arv märkimisväärselt </w:t>
      </w:r>
      <w:r w:rsidR="00090995" w:rsidRPr="00972CEF">
        <w:rPr>
          <w:rFonts w:ascii="Times New Roman" w:eastAsia="Times New Roman" w:hAnsi="Times New Roman" w:cs="Times New Roman"/>
          <w:sz w:val="24"/>
          <w:szCs w:val="24"/>
          <w:lang w:eastAsia="et-EE"/>
        </w:rPr>
        <w:t>väiksem</w:t>
      </w:r>
      <w:r w:rsidRPr="00972CEF">
        <w:rPr>
          <w:rFonts w:ascii="Times New Roman" w:eastAsia="Times New Roman" w:hAnsi="Times New Roman" w:cs="Times New Roman"/>
          <w:sz w:val="24"/>
          <w:szCs w:val="24"/>
          <w:lang w:eastAsia="et-EE"/>
        </w:rPr>
        <w:t xml:space="preserve"> </w:t>
      </w:r>
      <w:r w:rsidR="00504F29" w:rsidRPr="00972CEF">
        <w:rPr>
          <w:rFonts w:ascii="Times New Roman" w:eastAsia="Times New Roman" w:hAnsi="Times New Roman" w:cs="Times New Roman"/>
          <w:sz w:val="24"/>
          <w:szCs w:val="24"/>
          <w:lang w:eastAsia="et-EE"/>
        </w:rPr>
        <w:t>arvust</w:t>
      </w:r>
      <w:r w:rsidRPr="00972CEF">
        <w:rPr>
          <w:rFonts w:ascii="Times New Roman" w:eastAsia="Times New Roman" w:hAnsi="Times New Roman" w:cs="Times New Roman"/>
          <w:sz w:val="24"/>
          <w:szCs w:val="24"/>
          <w:lang w:eastAsia="et-EE"/>
        </w:rPr>
        <w:t xml:space="preserve"> Euroopa Komisjoni hinnang</w:t>
      </w:r>
      <w:r w:rsidR="00504F29" w:rsidRPr="00972CEF">
        <w:rPr>
          <w:rFonts w:ascii="Times New Roman" w:eastAsia="Times New Roman" w:hAnsi="Times New Roman" w:cs="Times New Roman"/>
          <w:sz w:val="24"/>
          <w:szCs w:val="24"/>
          <w:lang w:eastAsia="et-EE"/>
        </w:rPr>
        <w:t>us</w:t>
      </w:r>
      <w:r w:rsidRPr="00972CEF">
        <w:rPr>
          <w:rFonts w:ascii="Times New Roman" w:eastAsia="Times New Roman" w:hAnsi="Times New Roman" w:cs="Times New Roman"/>
          <w:sz w:val="24"/>
          <w:szCs w:val="24"/>
          <w:lang w:eastAsia="et-EE"/>
        </w:rPr>
        <w:t>.</w:t>
      </w:r>
    </w:p>
    <w:p w14:paraId="5364CAD4" w14:textId="77777777"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p>
    <w:p w14:paraId="5CC6049A" w14:textId="6A9726C6" w:rsidR="0040129F" w:rsidRPr="00972CEF" w:rsidRDefault="00C03638"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Seda toetab ka </w:t>
      </w:r>
      <w:r w:rsidR="003823F8" w:rsidRPr="00972CEF">
        <w:rPr>
          <w:rFonts w:ascii="Times New Roman" w:eastAsia="Times New Roman" w:hAnsi="Times New Roman" w:cs="Times New Roman"/>
          <w:sz w:val="24"/>
          <w:szCs w:val="24"/>
          <w:lang w:eastAsia="et-EE"/>
        </w:rPr>
        <w:t>töövaidluskomisj</w:t>
      </w:r>
      <w:r w:rsidR="002031AF" w:rsidRPr="00972CEF">
        <w:rPr>
          <w:rFonts w:ascii="Times New Roman" w:eastAsia="Times New Roman" w:hAnsi="Times New Roman" w:cs="Times New Roman"/>
          <w:sz w:val="24"/>
          <w:szCs w:val="24"/>
          <w:lang w:eastAsia="et-EE"/>
        </w:rPr>
        <w:t xml:space="preserve">onide statistika. </w:t>
      </w:r>
      <w:r w:rsidR="0040129F" w:rsidRPr="00972CEF">
        <w:rPr>
          <w:rFonts w:ascii="Times New Roman" w:eastAsia="Times New Roman" w:hAnsi="Times New Roman" w:cs="Times New Roman"/>
          <w:sz w:val="24"/>
          <w:szCs w:val="24"/>
          <w:lang w:eastAsia="et-EE"/>
        </w:rPr>
        <w:t xml:space="preserve">Kehtiva </w:t>
      </w:r>
      <w:r w:rsidR="003B7FCB" w:rsidRPr="00972CEF">
        <w:rPr>
          <w:rFonts w:ascii="Times New Roman" w:eastAsia="Times New Roman" w:hAnsi="Times New Roman" w:cs="Times New Roman"/>
          <w:sz w:val="24"/>
          <w:szCs w:val="24"/>
          <w:lang w:eastAsia="et-EE"/>
        </w:rPr>
        <w:t>korra</w:t>
      </w:r>
      <w:r w:rsidR="0040129F" w:rsidRPr="00972CEF">
        <w:rPr>
          <w:rFonts w:ascii="Times New Roman" w:eastAsia="Times New Roman" w:hAnsi="Times New Roman" w:cs="Times New Roman"/>
          <w:sz w:val="24"/>
          <w:szCs w:val="24"/>
          <w:lang w:eastAsia="et-EE"/>
        </w:rPr>
        <w:t xml:space="preserve"> alusel esitati 2024. aastal töövaidluskomisjonile 128 töölepingulise töösuhte tuvastamise nõuet</w:t>
      </w:r>
      <w:r w:rsidR="00CB2077" w:rsidRPr="00972CEF">
        <w:rPr>
          <w:rFonts w:ascii="Times New Roman" w:eastAsia="Times New Roman" w:hAnsi="Times New Roman" w:cs="Times New Roman"/>
          <w:sz w:val="24"/>
          <w:szCs w:val="24"/>
          <w:lang w:eastAsia="et-EE"/>
        </w:rPr>
        <w:t xml:space="preserve">, </w:t>
      </w:r>
      <w:r w:rsidR="00DD2449" w:rsidRPr="00972CEF">
        <w:rPr>
          <w:rFonts w:ascii="Times New Roman" w:eastAsia="Times New Roman" w:hAnsi="Times New Roman" w:cs="Times New Roman"/>
          <w:sz w:val="24"/>
          <w:szCs w:val="24"/>
          <w:lang w:eastAsia="et-EE"/>
        </w:rPr>
        <w:t xml:space="preserve">mis sisaldasid nii </w:t>
      </w:r>
      <w:r w:rsidR="003C3835" w:rsidRPr="00972CEF">
        <w:rPr>
          <w:rFonts w:ascii="Times New Roman" w:eastAsia="Times New Roman" w:hAnsi="Times New Roman" w:cs="Times New Roman"/>
          <w:sz w:val="24"/>
          <w:szCs w:val="24"/>
          <w:lang w:eastAsia="et-EE"/>
        </w:rPr>
        <w:t xml:space="preserve">sõlmitud võlaõiguslike lepingute </w:t>
      </w:r>
      <w:r w:rsidR="00886255" w:rsidRPr="00972CEF">
        <w:rPr>
          <w:rFonts w:ascii="Times New Roman" w:eastAsia="Times New Roman" w:hAnsi="Times New Roman" w:cs="Times New Roman"/>
          <w:sz w:val="24"/>
          <w:szCs w:val="24"/>
          <w:lang w:eastAsia="et-EE"/>
        </w:rPr>
        <w:t>ümberk</w:t>
      </w:r>
      <w:r w:rsidR="00E168AD" w:rsidRPr="00972CEF">
        <w:rPr>
          <w:rFonts w:ascii="Times New Roman" w:eastAsia="Times New Roman" w:hAnsi="Times New Roman" w:cs="Times New Roman"/>
          <w:sz w:val="24"/>
          <w:szCs w:val="24"/>
          <w:lang w:eastAsia="et-EE"/>
        </w:rPr>
        <w:t>lassifits</w:t>
      </w:r>
      <w:r w:rsidR="00886255" w:rsidRPr="00972CEF">
        <w:rPr>
          <w:rFonts w:ascii="Times New Roman" w:eastAsia="Times New Roman" w:hAnsi="Times New Roman" w:cs="Times New Roman"/>
          <w:sz w:val="24"/>
          <w:szCs w:val="24"/>
          <w:lang w:eastAsia="et-EE"/>
        </w:rPr>
        <w:t xml:space="preserve">eerimist töölepinguks kui </w:t>
      </w:r>
      <w:r w:rsidR="008A4BD5" w:rsidRPr="00972CEF">
        <w:rPr>
          <w:rFonts w:ascii="Times New Roman" w:eastAsia="Times New Roman" w:hAnsi="Times New Roman" w:cs="Times New Roman"/>
          <w:sz w:val="24"/>
          <w:szCs w:val="24"/>
          <w:lang w:eastAsia="et-EE"/>
        </w:rPr>
        <w:t>juhtumeid</w:t>
      </w:r>
      <w:r w:rsidR="00886255" w:rsidRPr="00972CEF">
        <w:rPr>
          <w:rFonts w:ascii="Times New Roman" w:eastAsia="Times New Roman" w:hAnsi="Times New Roman" w:cs="Times New Roman"/>
          <w:sz w:val="24"/>
          <w:szCs w:val="24"/>
          <w:lang w:eastAsia="et-EE"/>
        </w:rPr>
        <w:t>, kus töötajal puudu</w:t>
      </w:r>
      <w:r w:rsidR="008A4BD5" w:rsidRPr="00972CEF">
        <w:rPr>
          <w:rFonts w:ascii="Times New Roman" w:eastAsia="Times New Roman" w:hAnsi="Times New Roman" w:cs="Times New Roman"/>
          <w:sz w:val="24"/>
          <w:szCs w:val="24"/>
          <w:lang w:eastAsia="et-EE"/>
        </w:rPr>
        <w:t>s</w:t>
      </w:r>
      <w:r w:rsidR="00886255" w:rsidRPr="00972CEF">
        <w:rPr>
          <w:rFonts w:ascii="Times New Roman" w:eastAsia="Times New Roman" w:hAnsi="Times New Roman" w:cs="Times New Roman"/>
          <w:sz w:val="24"/>
          <w:szCs w:val="24"/>
          <w:lang w:eastAsia="et-EE"/>
        </w:rPr>
        <w:t xml:space="preserve"> kirjalik tööleping</w:t>
      </w:r>
      <w:r w:rsidR="00F06F20" w:rsidRPr="00972CEF">
        <w:rPr>
          <w:rFonts w:ascii="Times New Roman" w:eastAsia="Times New Roman" w:hAnsi="Times New Roman" w:cs="Times New Roman"/>
          <w:sz w:val="24"/>
          <w:szCs w:val="24"/>
          <w:lang w:eastAsia="et-EE"/>
        </w:rPr>
        <w:t xml:space="preserve"> </w:t>
      </w:r>
      <w:r w:rsidR="000B3D1E" w:rsidRPr="00972CEF">
        <w:rPr>
          <w:rFonts w:ascii="Times New Roman" w:eastAsia="Times New Roman" w:hAnsi="Times New Roman" w:cs="Times New Roman"/>
          <w:sz w:val="24"/>
          <w:szCs w:val="24"/>
          <w:lang w:eastAsia="et-EE"/>
        </w:rPr>
        <w:t>või töötamise registri kanne</w:t>
      </w:r>
      <w:r w:rsidR="00886255" w:rsidRPr="00972CEF">
        <w:rPr>
          <w:rFonts w:ascii="Times New Roman" w:eastAsia="Times New Roman" w:hAnsi="Times New Roman" w:cs="Times New Roman"/>
          <w:sz w:val="24"/>
          <w:szCs w:val="24"/>
          <w:lang w:eastAsia="et-EE"/>
        </w:rPr>
        <w:t>.</w:t>
      </w:r>
      <w:r w:rsidR="00AA3AFC" w:rsidRPr="00972CEF">
        <w:rPr>
          <w:rFonts w:ascii="Times New Roman" w:eastAsia="Times New Roman" w:hAnsi="Times New Roman" w:cs="Times New Roman"/>
          <w:sz w:val="24"/>
          <w:szCs w:val="24"/>
          <w:lang w:eastAsia="et-EE"/>
        </w:rPr>
        <w:t xml:space="preserve"> Töövaidluskomisjon rahuldas neist</w:t>
      </w:r>
      <w:r w:rsidR="00084EDA" w:rsidRPr="00972CEF">
        <w:rPr>
          <w:rFonts w:ascii="Times New Roman" w:eastAsia="Times New Roman" w:hAnsi="Times New Roman" w:cs="Times New Roman"/>
          <w:sz w:val="24"/>
          <w:szCs w:val="24"/>
          <w:lang w:eastAsia="et-EE"/>
        </w:rPr>
        <w:t xml:space="preserve"> </w:t>
      </w:r>
      <w:r w:rsidR="00AB15C2" w:rsidRPr="00972CEF">
        <w:rPr>
          <w:rFonts w:ascii="Times New Roman" w:eastAsia="Times New Roman" w:hAnsi="Times New Roman" w:cs="Times New Roman"/>
          <w:sz w:val="24"/>
          <w:szCs w:val="24"/>
          <w:lang w:eastAsia="et-EE"/>
        </w:rPr>
        <w:t>58</w:t>
      </w:r>
      <w:r w:rsidR="00EC35A2" w:rsidRPr="00972CEF">
        <w:rPr>
          <w:rFonts w:ascii="Times New Roman" w:eastAsia="Times New Roman" w:hAnsi="Times New Roman" w:cs="Times New Roman"/>
          <w:sz w:val="24"/>
          <w:szCs w:val="24"/>
          <w:lang w:eastAsia="et-EE"/>
        </w:rPr>
        <w:t xml:space="preserve"> nõuet, </w:t>
      </w:r>
      <w:r w:rsidR="000F6B7B" w:rsidRPr="00972CEF">
        <w:rPr>
          <w:rFonts w:ascii="Times New Roman" w:eastAsia="Times New Roman" w:hAnsi="Times New Roman" w:cs="Times New Roman"/>
          <w:sz w:val="24"/>
          <w:szCs w:val="24"/>
          <w:lang w:eastAsia="et-EE"/>
        </w:rPr>
        <w:t>millest omakorda 33 olid sellised, kus võlaõiguslik töösuhe klassifitseeriti ümber töölepinguliseks töösuhteks.</w:t>
      </w:r>
      <w:r w:rsidR="0040129F" w:rsidRPr="00972CEF">
        <w:rPr>
          <w:rFonts w:ascii="Times New Roman" w:eastAsia="Times New Roman" w:hAnsi="Times New Roman" w:cs="Times New Roman"/>
          <w:sz w:val="24"/>
          <w:szCs w:val="24"/>
          <w:lang w:eastAsia="et-EE"/>
        </w:rPr>
        <w:t xml:space="preserve"> Statistikaameti andmetel oli 2024. aastal ühes kuus keskmiselt </w:t>
      </w:r>
      <w:r w:rsidR="0040129F" w:rsidRPr="00641DA4">
        <w:rPr>
          <w:rFonts w:ascii="Times New Roman" w:eastAsia="Times New Roman" w:hAnsi="Times New Roman" w:cs="Times New Roman"/>
          <w:i/>
          <w:iCs/>
          <w:sz w:val="24"/>
          <w:szCs w:val="24"/>
          <w:lang w:eastAsia="et-EE"/>
        </w:rPr>
        <w:t>ca</w:t>
      </w:r>
      <w:r w:rsidR="0040129F" w:rsidRPr="00972CEF">
        <w:rPr>
          <w:rFonts w:ascii="Times New Roman" w:eastAsia="Times New Roman" w:hAnsi="Times New Roman" w:cs="Times New Roman"/>
          <w:sz w:val="24"/>
          <w:szCs w:val="24"/>
          <w:lang w:eastAsia="et-EE"/>
        </w:rPr>
        <w:t xml:space="preserve"> 71 600 töösuhet, mis põhines</w:t>
      </w:r>
      <w:r w:rsidR="006164E2" w:rsidRPr="00972CEF">
        <w:rPr>
          <w:rFonts w:ascii="Times New Roman" w:eastAsia="Times New Roman" w:hAnsi="Times New Roman" w:cs="Times New Roman"/>
          <w:sz w:val="24"/>
          <w:szCs w:val="24"/>
          <w:lang w:eastAsia="et-EE"/>
        </w:rPr>
        <w:t>id</w:t>
      </w:r>
      <w:r w:rsidR="0040129F" w:rsidRPr="00972CEF">
        <w:rPr>
          <w:rFonts w:ascii="Times New Roman" w:eastAsia="Times New Roman" w:hAnsi="Times New Roman" w:cs="Times New Roman"/>
          <w:sz w:val="24"/>
          <w:szCs w:val="24"/>
          <w:lang w:eastAsia="et-EE"/>
        </w:rPr>
        <w:t xml:space="preserve"> võlaõiguslikul lepingul. Seega on töösuhte ümberklassifitseerimist seni nõudnud marginaalne osa kõikidest võlaõigusliku lepingu alusel töötajatest ning eelduslikult jääb ka platvormitöö tegijate puhul see arv üsna </w:t>
      </w:r>
      <w:r w:rsidR="00C651F7" w:rsidRPr="00972CEF">
        <w:rPr>
          <w:rFonts w:ascii="Times New Roman" w:eastAsia="Times New Roman" w:hAnsi="Times New Roman" w:cs="Times New Roman"/>
          <w:sz w:val="24"/>
          <w:szCs w:val="24"/>
          <w:lang w:eastAsia="et-EE"/>
        </w:rPr>
        <w:t>väikeseks</w:t>
      </w:r>
      <w:r w:rsidR="0040129F" w:rsidRPr="00972CEF">
        <w:rPr>
          <w:rFonts w:ascii="Times New Roman" w:eastAsia="Times New Roman" w:hAnsi="Times New Roman" w:cs="Times New Roman"/>
          <w:sz w:val="24"/>
          <w:szCs w:val="24"/>
          <w:lang w:eastAsia="et-EE"/>
        </w:rPr>
        <w:t>.</w:t>
      </w:r>
    </w:p>
    <w:p w14:paraId="33AB5CC4" w14:textId="77777777"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p>
    <w:p w14:paraId="5012965B" w14:textId="010A9940"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Võimaliku</w:t>
      </w:r>
      <w:r w:rsidR="008B4385"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mõjuna ei saa välistada, et osa platvorme kohandab oma tegevus- või lepingutingimusi viisil, mis piirab töösuhte ümberklassifitseerimise võimalust. Samuti pole välistatud, et platvorm muudab platvormitöö tegemise võimalikku mahtu (kuna töölepinguga töötajate hoidmine on platvormi jaoks kulukam), vähendades sellega inimeste jaoks platvormitöö tegemise võimalusi. Nende mõjude ulatust ei saa hinnata, kuna andmed puuduvad. Euroopa Komisjoni mõjuanalüüsis on kirjeldatud juhtumeid, kuidas platvormid on re</w:t>
      </w:r>
      <w:r w:rsidR="006F5441" w:rsidRPr="00972CEF">
        <w:rPr>
          <w:rFonts w:ascii="Times New Roman" w:eastAsia="Times New Roman" w:hAnsi="Times New Roman" w:cs="Times New Roman"/>
          <w:sz w:val="24"/>
          <w:szCs w:val="24"/>
          <w:lang w:eastAsia="et-EE"/>
        </w:rPr>
        <w:t>eglitele</w:t>
      </w:r>
      <w:r w:rsidRPr="00972CEF">
        <w:rPr>
          <w:rFonts w:ascii="Times New Roman" w:eastAsia="Times New Roman" w:hAnsi="Times New Roman" w:cs="Times New Roman"/>
          <w:sz w:val="24"/>
          <w:szCs w:val="24"/>
          <w:lang w:eastAsia="et-EE"/>
        </w:rPr>
        <w:t xml:space="preserve"> reageerinud. Sellest nähtub, et reaktsioonid on väga eriilmelised, sõltudes näiteks nii turuolukorrast, teenuse iseloomust kui ka platvormi </w:t>
      </w:r>
      <w:commentRangeStart w:id="17"/>
      <w:r w:rsidRPr="00972CEF">
        <w:rPr>
          <w:rFonts w:ascii="Times New Roman" w:eastAsia="Times New Roman" w:hAnsi="Times New Roman" w:cs="Times New Roman"/>
          <w:sz w:val="24"/>
          <w:szCs w:val="24"/>
          <w:lang w:eastAsia="et-EE"/>
        </w:rPr>
        <w:t>strateegiast</w:t>
      </w:r>
      <w:commentRangeEnd w:id="17"/>
      <w:r w:rsidR="00E34AA8">
        <w:rPr>
          <w:rStyle w:val="Kommentaariviide"/>
        </w:rPr>
        <w:commentReference w:id="17"/>
      </w:r>
      <w:r w:rsidRPr="00972CEF">
        <w:rPr>
          <w:rFonts w:ascii="Times New Roman" w:eastAsia="Times New Roman" w:hAnsi="Times New Roman" w:cs="Times New Roman"/>
          <w:sz w:val="24"/>
          <w:szCs w:val="24"/>
          <w:lang w:eastAsia="et-EE"/>
        </w:rPr>
        <w:t>.</w:t>
      </w:r>
    </w:p>
    <w:p w14:paraId="252DBBD6" w14:textId="175470E5"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668BBA83" w14:textId="701590F0"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Algoritmiline juhtimine</w:t>
      </w:r>
    </w:p>
    <w:p w14:paraId="74242940" w14:textId="3B269918"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Seadusega piiratakse automaatsete seire- ja otsustussüsteemide kaudu töödeldavate isikuandmete ringi, keelates platvormidel platvormitöö tegijatega seotud tundlike ning töösooritusega otseselt mitteseotud andmete kasutamise. Lisaks kehtestatakse platvormidele läbipaistvus- ja selgitamiskohustused: töötegijatel on õigus nii enne tööle asumist kui ka tööd tehes saada teavet kasutatavate automaatsete süsteemide eesmärkide, loogika ja jälgitavate tegevuste kohta ning saada ligipääs neile automaatselt loodud andmetele, hinnangutele ja profiilidele. Töötingimusi oluliselt mõjutava</w:t>
      </w:r>
      <w:r w:rsidR="001B575E"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d automaatse</w:t>
      </w:r>
      <w:r w:rsidR="001B575E"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d otsuse</w:t>
      </w:r>
      <w:r w:rsidR="001B575E"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d pea</w:t>
      </w:r>
      <w:r w:rsidR="001B575E" w:rsidRPr="00972CEF">
        <w:rPr>
          <w:rFonts w:ascii="Times New Roman" w:eastAsia="Times New Roman" w:hAnsi="Times New Roman" w:cs="Times New Roman"/>
          <w:sz w:val="24"/>
          <w:szCs w:val="24"/>
          <w:lang w:eastAsia="et-EE"/>
        </w:rPr>
        <w:t xml:space="preserve">b kontrollima </w:t>
      </w:r>
      <w:r w:rsidRPr="00972CEF">
        <w:rPr>
          <w:rFonts w:ascii="Times New Roman" w:eastAsia="Times New Roman" w:hAnsi="Times New Roman" w:cs="Times New Roman"/>
          <w:sz w:val="24"/>
          <w:szCs w:val="24"/>
          <w:lang w:eastAsia="et-EE"/>
        </w:rPr>
        <w:t>inim</w:t>
      </w:r>
      <w:r w:rsidR="0079479D" w:rsidRPr="00972CEF">
        <w:rPr>
          <w:rFonts w:ascii="Times New Roman" w:eastAsia="Times New Roman" w:hAnsi="Times New Roman" w:cs="Times New Roman"/>
          <w:sz w:val="24"/>
          <w:szCs w:val="24"/>
          <w:lang w:eastAsia="et-EE"/>
        </w:rPr>
        <w:t>e</w:t>
      </w:r>
      <w:r w:rsidR="001B575E" w:rsidRPr="00972CEF">
        <w:rPr>
          <w:rFonts w:ascii="Times New Roman" w:eastAsia="Times New Roman" w:hAnsi="Times New Roman" w:cs="Times New Roman"/>
          <w:sz w:val="24"/>
          <w:szCs w:val="24"/>
          <w:lang w:eastAsia="et-EE"/>
        </w:rPr>
        <w:t>n</w:t>
      </w:r>
      <w:r w:rsidR="0079479D" w:rsidRPr="00972CEF">
        <w:rPr>
          <w:rFonts w:ascii="Times New Roman" w:eastAsia="Times New Roman" w:hAnsi="Times New Roman" w:cs="Times New Roman"/>
          <w:sz w:val="24"/>
          <w:szCs w:val="24"/>
          <w:lang w:eastAsia="et-EE"/>
        </w:rPr>
        <w:t xml:space="preserve">e </w:t>
      </w:r>
      <w:r w:rsidRPr="00972CEF">
        <w:rPr>
          <w:rFonts w:ascii="Times New Roman" w:eastAsia="Times New Roman" w:hAnsi="Times New Roman" w:cs="Times New Roman"/>
          <w:sz w:val="24"/>
          <w:szCs w:val="24"/>
          <w:lang w:eastAsia="et-EE"/>
        </w:rPr>
        <w:t xml:space="preserve">ning platvormidel lasub kohustus hinnata </w:t>
      </w:r>
      <w:r w:rsidR="00A31441" w:rsidRPr="00972CEF">
        <w:rPr>
          <w:rFonts w:ascii="Times New Roman" w:eastAsia="Times New Roman" w:hAnsi="Times New Roman" w:cs="Times New Roman"/>
          <w:sz w:val="24"/>
          <w:szCs w:val="24"/>
          <w:lang w:eastAsia="et-EE"/>
        </w:rPr>
        <w:t>korrapäraselt</w:t>
      </w:r>
      <w:r w:rsidRPr="00972CEF">
        <w:rPr>
          <w:rFonts w:ascii="Times New Roman" w:eastAsia="Times New Roman" w:hAnsi="Times New Roman" w:cs="Times New Roman"/>
          <w:sz w:val="24"/>
          <w:szCs w:val="24"/>
          <w:lang w:eastAsia="et-EE"/>
        </w:rPr>
        <w:t xml:space="preserve"> nende süsteemide mõju.</w:t>
      </w:r>
    </w:p>
    <w:p w14:paraId="2A4F6514" w14:textId="77777777"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p>
    <w:p w14:paraId="42E5683D" w14:textId="4465C8F5"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Nende mehhanismide tulemusena muutub töötingimuste, tööülesannete ja töötasu kujunemise protsess töötegijatele selgemaks ja paremini mõistetavaks. Väheneb risk, et algoritmilised otsused põhinevad kaudselt tuletatud seostel (näiteks töötegija emotsionaalsel seisundil, näoilmetel või töövälisel käitumisel)</w:t>
      </w:r>
      <w:r w:rsidR="00A31441" w:rsidRPr="00972CEF">
        <w:rPr>
          <w:rFonts w:ascii="Times New Roman" w:eastAsia="Times New Roman" w:hAnsi="Times New Roman" w:cs="Times New Roman"/>
          <w:sz w:val="24"/>
          <w:szCs w:val="24"/>
          <w:lang w:eastAsia="et-EE"/>
        </w:rPr>
        <w:t>, misläbi</w:t>
      </w:r>
      <w:r w:rsidRPr="00972CEF">
        <w:rPr>
          <w:rFonts w:ascii="Times New Roman" w:eastAsia="Times New Roman" w:hAnsi="Times New Roman" w:cs="Times New Roman"/>
          <w:sz w:val="24"/>
          <w:szCs w:val="24"/>
          <w:lang w:eastAsia="et-EE"/>
        </w:rPr>
        <w:t xml:space="preserve"> tekivad põhjendamatud, diskrimineerivad või raskesti vaidlustatavad otsused, nagu konto sulgemine, tööpakkumiste või sissetuleku </w:t>
      </w:r>
      <w:r w:rsidR="005C3644" w:rsidRPr="00972CEF">
        <w:rPr>
          <w:rFonts w:ascii="Times New Roman" w:eastAsia="Times New Roman" w:hAnsi="Times New Roman" w:cs="Times New Roman"/>
          <w:sz w:val="24"/>
          <w:szCs w:val="24"/>
          <w:lang w:eastAsia="et-EE"/>
        </w:rPr>
        <w:t>vähenemine.</w:t>
      </w:r>
    </w:p>
    <w:p w14:paraId="75DCB9EF" w14:textId="77777777"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p>
    <w:p w14:paraId="2FD5F47F" w14:textId="3472D83C"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Uuringud on näidanud, et platvormide algoritmilised hinnangu- ja tööjaotussüsteemid võivad olla kallutatud ning mõjutada ebaproportsionaalselt teatud rühmi. See puudutab eeskätt sisserändaja taustaga isikuid, kelle osakaal platvormitööjõus on kasvav ning keda platvormitöö madalad sisenemisbarjäärid sageli tööturule toovad, aga ka naisi. Naised saavad uuringute kohaselt keskmiselt madalamaid kliendihinnanguid või väldivad suurema sissetulekuga, kuid turvalisuse mõttes riskantsemaid tööaegu ja -piirkondi (nt öine teenindamine baaride läheduses), mis võib omakorda süvendada kaudset soolist palgalõhet.</w:t>
      </w:r>
      <w:r w:rsidRPr="00972CEF">
        <w:rPr>
          <w:rFonts w:ascii="Times New Roman" w:eastAsia="Times New Roman" w:hAnsi="Times New Roman" w:cs="Times New Roman"/>
          <w:sz w:val="24"/>
          <w:szCs w:val="24"/>
          <w:vertAlign w:val="superscript"/>
          <w:lang w:eastAsia="et-EE"/>
        </w:rPr>
        <w:footnoteReference w:id="24"/>
      </w:r>
      <w:r w:rsidRPr="0049031E">
        <w:rPr>
          <w:rFonts w:ascii="Times New Roman" w:eastAsia="Times New Roman" w:hAnsi="Times New Roman" w:cs="Times New Roman"/>
          <w:sz w:val="24"/>
          <w:szCs w:val="24"/>
          <w:vertAlign w:val="superscript"/>
          <w:lang w:eastAsia="et-EE"/>
        </w:rPr>
        <w:t>,</w:t>
      </w:r>
      <w:r w:rsidRPr="0049031E">
        <w:rPr>
          <w:rFonts w:ascii="Times New Roman" w:eastAsia="Times New Roman" w:hAnsi="Times New Roman" w:cs="Times New Roman"/>
          <w:sz w:val="24"/>
          <w:szCs w:val="24"/>
          <w:vertAlign w:val="superscript"/>
          <w:lang w:eastAsia="et-EE"/>
        </w:rPr>
        <w:footnoteReference w:id="25"/>
      </w:r>
      <w:r w:rsidRPr="00972CEF">
        <w:rPr>
          <w:rFonts w:ascii="Times New Roman" w:eastAsia="Times New Roman" w:hAnsi="Times New Roman" w:cs="Times New Roman"/>
          <w:sz w:val="24"/>
          <w:szCs w:val="24"/>
          <w:lang w:eastAsia="et-EE"/>
        </w:rPr>
        <w:t xml:space="preserve"> Algoritmilise juhtimise kontekstis võib diskrimineerimise risk püsida ka juhul, kui süsteemides ei kasutata otseselt isiku sugu või päritolu kajastavaid andmeid, kuna neid tunnuseid on võimalik tuletada kaudsete näitajate (nt elukoht või haridustee) kaudu ning siduda need töösooritusega</w:t>
      </w:r>
      <w:r w:rsidR="00E826D7" w:rsidRPr="00972CEF">
        <w:rPr>
          <w:rFonts w:ascii="Times New Roman" w:eastAsia="Times New Roman" w:hAnsi="Times New Roman" w:cs="Times New Roman"/>
          <w:sz w:val="24"/>
          <w:szCs w:val="24"/>
          <w:lang w:eastAsia="et-EE"/>
        </w:rPr>
        <w:t>. S</w:t>
      </w:r>
      <w:r w:rsidRPr="00972CEF">
        <w:rPr>
          <w:rFonts w:ascii="Times New Roman" w:eastAsia="Times New Roman" w:hAnsi="Times New Roman" w:cs="Times New Roman"/>
          <w:sz w:val="24"/>
          <w:szCs w:val="24"/>
          <w:lang w:eastAsia="et-EE"/>
        </w:rPr>
        <w:t>amuti võivad algoritmilised mudelid peegeldada nende loomisel kasutatud andmete või eelduste kallutatust</w:t>
      </w:r>
      <w:r w:rsidRPr="00972CEF">
        <w:rPr>
          <w:rFonts w:ascii="Times New Roman" w:eastAsia="Times New Roman" w:hAnsi="Times New Roman" w:cs="Times New Roman"/>
          <w:sz w:val="24"/>
          <w:szCs w:val="24"/>
          <w:vertAlign w:val="superscript"/>
          <w:lang w:eastAsia="et-EE"/>
        </w:rPr>
        <w:footnoteReference w:id="26"/>
      </w:r>
      <w:r w:rsidRPr="00972CEF">
        <w:rPr>
          <w:rFonts w:ascii="Times New Roman" w:eastAsia="Times New Roman" w:hAnsi="Times New Roman" w:cs="Times New Roman"/>
          <w:sz w:val="24"/>
          <w:szCs w:val="24"/>
          <w:lang w:eastAsia="et-EE"/>
        </w:rPr>
        <w:t>. Haavatavust suurendab ka platvormitööga sageli kaasnev majanduslik ebakindlus, mis piirab töötegijate võimalusi oma õigusi kaitsta või ebaõiglasi otsuseid vaidlustada. Seadusega kehtestatud läbipaistvus-, inim</w:t>
      </w:r>
      <w:r w:rsidR="00E94C08" w:rsidRPr="00972CEF">
        <w:rPr>
          <w:rFonts w:ascii="Times New Roman" w:eastAsia="Times New Roman" w:hAnsi="Times New Roman" w:cs="Times New Roman"/>
          <w:sz w:val="24"/>
          <w:szCs w:val="24"/>
          <w:lang w:eastAsia="et-EE"/>
        </w:rPr>
        <w:t>ese tehtav</w:t>
      </w:r>
      <w:r w:rsidR="00510C6A" w:rsidRPr="00972CEF">
        <w:rPr>
          <w:rFonts w:ascii="Times New Roman" w:eastAsia="Times New Roman" w:hAnsi="Times New Roman" w:cs="Times New Roman"/>
          <w:sz w:val="24"/>
          <w:szCs w:val="24"/>
          <w:lang w:eastAsia="et-EE"/>
        </w:rPr>
        <w:t xml:space="preserve">a </w:t>
      </w:r>
      <w:r w:rsidRPr="00972CEF">
        <w:rPr>
          <w:rFonts w:ascii="Times New Roman" w:eastAsia="Times New Roman" w:hAnsi="Times New Roman" w:cs="Times New Roman"/>
          <w:sz w:val="24"/>
          <w:szCs w:val="24"/>
          <w:lang w:eastAsia="et-EE"/>
        </w:rPr>
        <w:t>järelevalve ja mõjuanalüüsi kohustus loob mehhanismid selliste mustrite tuvastamiseks ja korrigeerimiseks ning vähendab algoritmilise juhtimise kaudu tekkiva ebavõrdse kohtlemise riski.</w:t>
      </w:r>
    </w:p>
    <w:p w14:paraId="3E116A8D" w14:textId="77777777"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p>
    <w:p w14:paraId="5CA8E0FD" w14:textId="356570D2" w:rsidR="00151872" w:rsidRPr="00972CEF" w:rsidRDefault="00886517"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Kokkuvõttes võib </w:t>
      </w:r>
      <w:r w:rsidR="00EA376B" w:rsidRPr="00972CEF">
        <w:rPr>
          <w:rFonts w:ascii="Times New Roman" w:eastAsia="Times New Roman" w:hAnsi="Times New Roman" w:cs="Times New Roman"/>
          <w:sz w:val="24"/>
          <w:szCs w:val="24"/>
          <w:lang w:eastAsia="et-EE"/>
        </w:rPr>
        <w:t>piirangutest</w:t>
      </w:r>
      <w:r w:rsidRPr="00972CEF">
        <w:rPr>
          <w:rFonts w:ascii="Times New Roman" w:eastAsia="Times New Roman" w:hAnsi="Times New Roman" w:cs="Times New Roman"/>
          <w:sz w:val="24"/>
          <w:szCs w:val="24"/>
          <w:lang w:eastAsia="et-EE"/>
        </w:rPr>
        <w:t xml:space="preserve"> eeldada platvormitöö tegijatele positiivset mõju: suureneb läbipaistvus töötingimuste kujunemisel, väheneb ebakindlus ja sellega seotud stress ning tugevneb töötegijate positsioon platvormiga suhtlemisel. Kaudselt võib see aidata vähendada diskrimineerimist ja ebavõrdsust </w:t>
      </w:r>
      <w:commentRangeStart w:id="18"/>
      <w:r w:rsidRPr="00972CEF">
        <w:rPr>
          <w:rFonts w:ascii="Times New Roman" w:eastAsia="Times New Roman" w:hAnsi="Times New Roman" w:cs="Times New Roman"/>
          <w:sz w:val="24"/>
          <w:szCs w:val="24"/>
          <w:lang w:eastAsia="et-EE"/>
        </w:rPr>
        <w:t>platvormitöös</w:t>
      </w:r>
      <w:commentRangeEnd w:id="18"/>
      <w:r w:rsidR="005A4694">
        <w:rPr>
          <w:rStyle w:val="Kommentaariviide"/>
        </w:rPr>
        <w:commentReference w:id="18"/>
      </w:r>
      <w:r w:rsidRPr="00972CEF">
        <w:rPr>
          <w:rFonts w:ascii="Times New Roman" w:eastAsia="Times New Roman" w:hAnsi="Times New Roman" w:cs="Times New Roman"/>
          <w:sz w:val="24"/>
          <w:szCs w:val="24"/>
          <w:lang w:eastAsia="et-EE"/>
        </w:rPr>
        <w:t>.</w:t>
      </w:r>
    </w:p>
    <w:p w14:paraId="55CC2EB0" w14:textId="280A2C43"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1527FB8B" w14:textId="53D2B7D1"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Kaitse ebasoodsa kohtlemise eest</w:t>
      </w:r>
    </w:p>
    <w:p w14:paraId="47DEB6DB" w14:textId="371A4B5D" w:rsidR="00694699" w:rsidRPr="00972CEF" w:rsidRDefault="00EA376B" w:rsidP="0069469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Seadus </w:t>
      </w:r>
      <w:r w:rsidR="00694699" w:rsidRPr="00972CEF">
        <w:rPr>
          <w:rFonts w:ascii="Times New Roman" w:eastAsia="Times New Roman" w:hAnsi="Times New Roman" w:cs="Times New Roman"/>
          <w:sz w:val="24"/>
          <w:szCs w:val="24"/>
          <w:lang w:eastAsia="et-EE"/>
        </w:rPr>
        <w:t>tugevdab platvormitöö tegijate kaitset juhtudel, kui nad kasutavad seadusega tagatud õigusi või toetavad teisi platvormitöö tegijaid nende õiguste kaitsel. Platvorm ei tohi töötegijat sellisel põhjusel karistada ega lepingut lõpetada ning töötegijal on vaidluse korral õigus nõuda platvormilt kirjalikku põhjendust. Tõendamiskoormus lasub platvormil.</w:t>
      </w:r>
    </w:p>
    <w:p w14:paraId="4619C534" w14:textId="77777777" w:rsidR="00694699" w:rsidRPr="00972CEF" w:rsidRDefault="00694699" w:rsidP="00694699">
      <w:pPr>
        <w:spacing w:after="0" w:line="240" w:lineRule="auto"/>
        <w:jc w:val="both"/>
        <w:rPr>
          <w:rFonts w:ascii="Times New Roman" w:eastAsia="Times New Roman" w:hAnsi="Times New Roman" w:cs="Times New Roman"/>
          <w:sz w:val="24"/>
          <w:szCs w:val="24"/>
          <w:lang w:eastAsia="et-EE"/>
        </w:rPr>
      </w:pPr>
    </w:p>
    <w:p w14:paraId="0C6C3619" w14:textId="5094A2A2" w:rsidR="00151872" w:rsidRPr="00972CEF" w:rsidRDefault="00694699"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Kuna platvormitöö tegijad teenivad keskmiselt vähem kui </w:t>
      </w:r>
      <w:r w:rsidR="00AB3A41" w:rsidRPr="00972CEF">
        <w:rPr>
          <w:rFonts w:ascii="Times New Roman" w:eastAsia="Times New Roman" w:hAnsi="Times New Roman" w:cs="Times New Roman"/>
          <w:sz w:val="24"/>
          <w:szCs w:val="24"/>
          <w:lang w:eastAsia="et-EE"/>
        </w:rPr>
        <w:t xml:space="preserve">need, kes ei tee </w:t>
      </w:r>
      <w:r w:rsidRPr="00972CEF">
        <w:rPr>
          <w:rFonts w:ascii="Times New Roman" w:eastAsia="Times New Roman" w:hAnsi="Times New Roman" w:cs="Times New Roman"/>
          <w:sz w:val="24"/>
          <w:szCs w:val="24"/>
          <w:lang w:eastAsia="et-EE"/>
        </w:rPr>
        <w:t>platvormitööd</w:t>
      </w:r>
      <w:r w:rsidRPr="00972CEF">
        <w:rPr>
          <w:rFonts w:ascii="Times New Roman" w:eastAsia="Times New Roman" w:hAnsi="Times New Roman" w:cs="Times New Roman"/>
          <w:sz w:val="24"/>
          <w:szCs w:val="24"/>
          <w:vertAlign w:val="superscript"/>
          <w:lang w:eastAsia="et-EE"/>
        </w:rPr>
        <w:footnoteReference w:id="27"/>
      </w:r>
      <w:r w:rsidRPr="00972CEF">
        <w:rPr>
          <w:rFonts w:ascii="Times New Roman" w:eastAsia="Times New Roman" w:hAnsi="Times New Roman" w:cs="Times New Roman"/>
          <w:sz w:val="24"/>
          <w:szCs w:val="24"/>
          <w:lang w:eastAsia="et-EE"/>
        </w:rPr>
        <w:t xml:space="preserve">, on nad majanduslikult haavatavamas olukorras ning tundlikumad võimalike negatiivsete tagajärgede suhtes, mis võivad kaasneda oma õiguste kasutamisega. </w:t>
      </w:r>
      <w:r w:rsidR="00151872" w:rsidRPr="00972CEF">
        <w:rPr>
          <w:rFonts w:ascii="Times New Roman" w:eastAsia="Times New Roman" w:hAnsi="Times New Roman" w:cs="Times New Roman"/>
          <w:sz w:val="24"/>
          <w:szCs w:val="24"/>
          <w:lang w:eastAsia="et-EE"/>
        </w:rPr>
        <w:t xml:space="preserve">Uued </w:t>
      </w:r>
      <w:r w:rsidR="00776565" w:rsidRPr="00972CEF">
        <w:rPr>
          <w:rFonts w:ascii="Times New Roman" w:eastAsia="Times New Roman" w:hAnsi="Times New Roman" w:cs="Times New Roman"/>
          <w:sz w:val="24"/>
          <w:szCs w:val="24"/>
          <w:lang w:eastAsia="et-EE"/>
        </w:rPr>
        <w:t>reeglid</w:t>
      </w:r>
      <w:r w:rsidR="00151872" w:rsidRPr="00972CEF">
        <w:rPr>
          <w:rFonts w:ascii="Times New Roman" w:eastAsia="Times New Roman" w:hAnsi="Times New Roman" w:cs="Times New Roman"/>
          <w:sz w:val="24"/>
          <w:szCs w:val="24"/>
          <w:lang w:eastAsia="et-EE"/>
        </w:rPr>
        <w:t xml:space="preserve"> suurendavad </w:t>
      </w:r>
      <w:r w:rsidRPr="00972CEF">
        <w:rPr>
          <w:rFonts w:ascii="Times New Roman" w:eastAsia="Times New Roman" w:hAnsi="Times New Roman" w:cs="Times New Roman"/>
          <w:sz w:val="24"/>
          <w:szCs w:val="24"/>
          <w:lang w:eastAsia="et-EE"/>
        </w:rPr>
        <w:t xml:space="preserve">töötegijate </w:t>
      </w:r>
      <w:r w:rsidR="00151872" w:rsidRPr="00972CEF">
        <w:rPr>
          <w:rFonts w:ascii="Times New Roman" w:eastAsia="Times New Roman" w:hAnsi="Times New Roman" w:cs="Times New Roman"/>
          <w:sz w:val="24"/>
          <w:szCs w:val="24"/>
          <w:lang w:eastAsia="et-EE"/>
        </w:rPr>
        <w:t xml:space="preserve">õiguskindlust </w:t>
      </w:r>
      <w:r w:rsidRPr="00972CEF">
        <w:rPr>
          <w:rFonts w:ascii="Times New Roman" w:eastAsia="Times New Roman" w:hAnsi="Times New Roman" w:cs="Times New Roman"/>
          <w:sz w:val="24"/>
          <w:szCs w:val="24"/>
          <w:lang w:eastAsia="et-EE"/>
        </w:rPr>
        <w:t xml:space="preserve">ning võivad </w:t>
      </w:r>
      <w:r w:rsidR="00776565" w:rsidRPr="00972CEF">
        <w:rPr>
          <w:rFonts w:ascii="Times New Roman" w:eastAsia="Times New Roman" w:hAnsi="Times New Roman" w:cs="Times New Roman"/>
          <w:sz w:val="24"/>
          <w:szCs w:val="24"/>
          <w:lang w:eastAsia="et-EE"/>
        </w:rPr>
        <w:t>suurendada</w:t>
      </w:r>
      <w:r w:rsidR="00151872" w:rsidRPr="00972CEF">
        <w:rPr>
          <w:rFonts w:ascii="Times New Roman" w:eastAsia="Times New Roman" w:hAnsi="Times New Roman" w:cs="Times New Roman"/>
          <w:sz w:val="24"/>
          <w:szCs w:val="24"/>
          <w:lang w:eastAsia="et-EE"/>
        </w:rPr>
        <w:t xml:space="preserve"> töötegijate </w:t>
      </w:r>
      <w:r w:rsidRPr="00972CEF">
        <w:rPr>
          <w:rFonts w:ascii="Times New Roman" w:eastAsia="Times New Roman" w:hAnsi="Times New Roman" w:cs="Times New Roman"/>
          <w:sz w:val="24"/>
          <w:szCs w:val="24"/>
          <w:lang w:eastAsia="et-EE"/>
        </w:rPr>
        <w:t>valmisolekut</w:t>
      </w:r>
      <w:r w:rsidR="00151872" w:rsidRPr="00972CEF">
        <w:rPr>
          <w:rFonts w:ascii="Times New Roman" w:eastAsia="Times New Roman" w:hAnsi="Times New Roman" w:cs="Times New Roman"/>
          <w:sz w:val="24"/>
          <w:szCs w:val="24"/>
          <w:lang w:eastAsia="et-EE"/>
        </w:rPr>
        <w:t xml:space="preserve"> probleemsetest olukordadest või ebaõiglastest praktikatest</w:t>
      </w:r>
      <w:r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 xml:space="preserve">teavitada, teades, et seadus </w:t>
      </w:r>
      <w:r w:rsidRPr="00972CEF">
        <w:rPr>
          <w:rFonts w:ascii="Times New Roman" w:eastAsia="Times New Roman" w:hAnsi="Times New Roman" w:cs="Times New Roman"/>
          <w:sz w:val="24"/>
          <w:szCs w:val="24"/>
          <w:lang w:eastAsia="et-EE"/>
        </w:rPr>
        <w:t xml:space="preserve">pakub neile kaitset. </w:t>
      </w:r>
      <w:r w:rsidR="00631BF2" w:rsidRPr="00972CEF">
        <w:rPr>
          <w:rFonts w:ascii="Times New Roman" w:eastAsia="Times New Roman" w:hAnsi="Times New Roman" w:cs="Times New Roman"/>
          <w:sz w:val="24"/>
          <w:szCs w:val="24"/>
          <w:lang w:eastAsia="et-EE"/>
        </w:rPr>
        <w:t xml:space="preserve">Seega </w:t>
      </w:r>
      <w:r w:rsidRPr="00972CEF">
        <w:rPr>
          <w:rFonts w:ascii="Times New Roman" w:eastAsia="Times New Roman" w:hAnsi="Times New Roman" w:cs="Times New Roman"/>
          <w:sz w:val="24"/>
          <w:szCs w:val="24"/>
          <w:lang w:eastAsia="et-EE"/>
        </w:rPr>
        <w:t>võib eeldada platvormide juhtimis</w:t>
      </w:r>
      <w:r w:rsidR="004464F8" w:rsidRPr="00972CEF">
        <w:rPr>
          <w:rFonts w:ascii="Times New Roman" w:eastAsia="Times New Roman" w:hAnsi="Times New Roman" w:cs="Times New Roman"/>
          <w:sz w:val="24"/>
          <w:szCs w:val="24"/>
          <w:lang w:eastAsia="et-EE"/>
        </w:rPr>
        <w:t>viisi</w:t>
      </w:r>
      <w:r w:rsidRPr="00972CEF">
        <w:rPr>
          <w:rFonts w:ascii="Times New Roman" w:eastAsia="Times New Roman" w:hAnsi="Times New Roman" w:cs="Times New Roman"/>
          <w:sz w:val="24"/>
          <w:szCs w:val="24"/>
          <w:lang w:eastAsia="et-EE"/>
        </w:rPr>
        <w:t xml:space="preserve"> ning platvormitöö tegijate töötingimuste paranemist ja ebavõrdsuse vähenemist, kuigi mõju ulatus jääb tõenäoliselt tagasihoidlikuks.</w:t>
      </w:r>
    </w:p>
    <w:p w14:paraId="218DBDD6" w14:textId="6C29FD52"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55B87602" w14:textId="735382A3"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Töötervishoid ja -ohutus</w:t>
      </w:r>
    </w:p>
    <w:p w14:paraId="0F10D151" w14:textId="1F52F8B5" w:rsidR="00820C44" w:rsidRPr="00972CEF" w:rsidRDefault="00EE39C6" w:rsidP="00820C4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Seadus </w:t>
      </w:r>
      <w:r w:rsidR="00820C44" w:rsidRPr="00972CEF">
        <w:rPr>
          <w:rFonts w:ascii="Times New Roman" w:eastAsia="Times New Roman" w:hAnsi="Times New Roman" w:cs="Times New Roman"/>
          <w:sz w:val="24"/>
          <w:szCs w:val="24"/>
          <w:lang w:eastAsia="et-EE"/>
        </w:rPr>
        <w:t xml:space="preserve">täpsustab töötervishoiu ja tööohutuse nõudeid platvormitöös, kohaldudes töölepingu alusel töötavatele platvormitöötajatele. Täpsustused puudutavad platvormide kasutatavaid automaatseid süsteeme, mille puhul tuleb hinnata tervise- ja ohutusriske, rakendada </w:t>
      </w:r>
      <w:r w:rsidR="00012735" w:rsidRPr="00972CEF">
        <w:rPr>
          <w:rFonts w:ascii="Times New Roman" w:eastAsia="Times New Roman" w:hAnsi="Times New Roman" w:cs="Times New Roman"/>
          <w:sz w:val="24"/>
          <w:szCs w:val="24"/>
          <w:lang w:eastAsia="et-EE"/>
        </w:rPr>
        <w:t>nende r</w:t>
      </w:r>
      <w:r w:rsidR="0041766E" w:rsidRPr="00972CEF">
        <w:rPr>
          <w:rFonts w:ascii="Times New Roman" w:eastAsia="Times New Roman" w:hAnsi="Times New Roman" w:cs="Times New Roman"/>
          <w:sz w:val="24"/>
          <w:szCs w:val="24"/>
          <w:lang w:eastAsia="et-EE"/>
        </w:rPr>
        <w:t xml:space="preserve">ealiseerumise </w:t>
      </w:r>
      <w:r w:rsidR="00820C44" w:rsidRPr="00972CEF">
        <w:rPr>
          <w:rFonts w:ascii="Times New Roman" w:eastAsia="Times New Roman" w:hAnsi="Times New Roman" w:cs="Times New Roman"/>
          <w:sz w:val="24"/>
          <w:szCs w:val="24"/>
          <w:lang w:eastAsia="et-EE"/>
        </w:rPr>
        <w:t>ennet</w:t>
      </w:r>
      <w:r w:rsidR="0041766E" w:rsidRPr="00972CEF">
        <w:rPr>
          <w:rFonts w:ascii="Times New Roman" w:eastAsia="Times New Roman" w:hAnsi="Times New Roman" w:cs="Times New Roman"/>
          <w:sz w:val="24"/>
          <w:szCs w:val="24"/>
          <w:lang w:eastAsia="et-EE"/>
        </w:rPr>
        <w:t xml:space="preserve">amiseks </w:t>
      </w:r>
      <w:r w:rsidR="00820C44" w:rsidRPr="00972CEF">
        <w:rPr>
          <w:rFonts w:ascii="Times New Roman" w:eastAsia="Times New Roman" w:hAnsi="Times New Roman" w:cs="Times New Roman"/>
          <w:sz w:val="24"/>
          <w:szCs w:val="24"/>
          <w:lang w:eastAsia="et-EE"/>
        </w:rPr>
        <w:t xml:space="preserve">meetmeid ning vältida nende kasutamist viisil, mis võivad </w:t>
      </w:r>
      <w:r w:rsidR="00822AF2" w:rsidRPr="00972CEF">
        <w:rPr>
          <w:rFonts w:ascii="Times New Roman" w:eastAsia="Times New Roman" w:hAnsi="Times New Roman" w:cs="Times New Roman"/>
          <w:sz w:val="24"/>
          <w:szCs w:val="24"/>
          <w:lang w:eastAsia="et-EE"/>
        </w:rPr>
        <w:t xml:space="preserve">tekitada </w:t>
      </w:r>
      <w:r w:rsidR="00820C44" w:rsidRPr="00972CEF">
        <w:rPr>
          <w:rFonts w:ascii="Times New Roman" w:eastAsia="Times New Roman" w:hAnsi="Times New Roman" w:cs="Times New Roman"/>
          <w:sz w:val="24"/>
          <w:szCs w:val="24"/>
          <w:lang w:eastAsia="et-EE"/>
        </w:rPr>
        <w:t>töötajale põhjendamatu surve või tervisekahju</w:t>
      </w:r>
      <w:r w:rsidR="00822AF2" w:rsidRPr="00972CEF">
        <w:rPr>
          <w:rFonts w:ascii="Times New Roman" w:eastAsia="Times New Roman" w:hAnsi="Times New Roman" w:cs="Times New Roman"/>
          <w:sz w:val="24"/>
          <w:szCs w:val="24"/>
          <w:lang w:eastAsia="et-EE"/>
        </w:rPr>
        <w:t>.</w:t>
      </w:r>
      <w:r w:rsidR="00820C44" w:rsidRPr="00972CEF">
        <w:rPr>
          <w:rFonts w:ascii="Times New Roman" w:eastAsia="Times New Roman" w:hAnsi="Times New Roman" w:cs="Times New Roman"/>
          <w:sz w:val="24"/>
          <w:szCs w:val="24"/>
          <w:lang w:eastAsia="et-EE"/>
        </w:rPr>
        <w:t xml:space="preserve"> Platvormitöötajad saavad see</w:t>
      </w:r>
      <w:r w:rsidR="00890B35" w:rsidRPr="00972CEF">
        <w:rPr>
          <w:rFonts w:ascii="Times New Roman" w:eastAsia="Times New Roman" w:hAnsi="Times New Roman" w:cs="Times New Roman"/>
          <w:sz w:val="24"/>
          <w:szCs w:val="24"/>
          <w:lang w:eastAsia="et-EE"/>
        </w:rPr>
        <w:t>ga</w:t>
      </w:r>
      <w:r w:rsidR="00820C44" w:rsidRPr="00972CEF">
        <w:rPr>
          <w:rFonts w:ascii="Times New Roman" w:eastAsia="Times New Roman" w:hAnsi="Times New Roman" w:cs="Times New Roman"/>
          <w:sz w:val="24"/>
          <w:szCs w:val="24"/>
          <w:lang w:eastAsia="et-EE"/>
        </w:rPr>
        <w:t xml:space="preserve"> tugevama kaitse töötingimusi kujundavate algoritmide eest.</w:t>
      </w:r>
    </w:p>
    <w:p w14:paraId="133AC780" w14:textId="77777777" w:rsidR="00820C44" w:rsidRPr="00972CEF" w:rsidRDefault="00820C44" w:rsidP="00820C44">
      <w:pPr>
        <w:spacing w:after="0" w:line="240" w:lineRule="auto"/>
        <w:jc w:val="both"/>
        <w:rPr>
          <w:rFonts w:ascii="Times New Roman" w:eastAsia="Times New Roman" w:hAnsi="Times New Roman" w:cs="Times New Roman"/>
          <w:sz w:val="24"/>
          <w:szCs w:val="24"/>
          <w:lang w:eastAsia="et-EE"/>
        </w:rPr>
      </w:pPr>
    </w:p>
    <w:p w14:paraId="51044062" w14:textId="08B0F8C3" w:rsidR="00820C44" w:rsidRPr="00972CEF" w:rsidRDefault="00820C44" w:rsidP="00820C4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Uuringud on näidanud, et algoritmiline juhtimine </w:t>
      </w:r>
      <w:r w:rsidR="00742F42" w:rsidRPr="00972CEF">
        <w:rPr>
          <w:rFonts w:ascii="Times New Roman" w:eastAsia="Times New Roman" w:hAnsi="Times New Roman" w:cs="Times New Roman"/>
          <w:sz w:val="24"/>
          <w:szCs w:val="24"/>
          <w:lang w:eastAsia="et-EE"/>
        </w:rPr>
        <w:t>ning</w:t>
      </w:r>
      <w:r w:rsidRPr="00972CEF">
        <w:rPr>
          <w:rFonts w:ascii="Times New Roman" w:eastAsia="Times New Roman" w:hAnsi="Times New Roman" w:cs="Times New Roman"/>
          <w:sz w:val="24"/>
          <w:szCs w:val="24"/>
          <w:lang w:eastAsia="et-EE"/>
        </w:rPr>
        <w:t xml:space="preserve"> pidev seire </w:t>
      </w:r>
      <w:r w:rsidR="00B06DD9" w:rsidRPr="00972CEF">
        <w:rPr>
          <w:rFonts w:ascii="Times New Roman" w:eastAsia="Times New Roman" w:hAnsi="Times New Roman" w:cs="Times New Roman"/>
          <w:sz w:val="24"/>
          <w:szCs w:val="24"/>
          <w:lang w:eastAsia="et-EE"/>
        </w:rPr>
        <w:t xml:space="preserve">ja hindamine </w:t>
      </w:r>
      <w:r w:rsidRPr="00972CEF">
        <w:rPr>
          <w:rFonts w:ascii="Times New Roman" w:eastAsia="Times New Roman" w:hAnsi="Times New Roman" w:cs="Times New Roman"/>
          <w:sz w:val="24"/>
          <w:szCs w:val="24"/>
          <w:lang w:eastAsia="et-EE"/>
        </w:rPr>
        <w:t xml:space="preserve">võivad suurendada näiteks töötajate psühhosotsiaalset stressi või </w:t>
      </w:r>
      <w:r w:rsidR="00B06DD9" w:rsidRPr="00972CEF">
        <w:rPr>
          <w:rFonts w:ascii="Times New Roman" w:eastAsia="Times New Roman" w:hAnsi="Times New Roman" w:cs="Times New Roman"/>
          <w:sz w:val="24"/>
          <w:szCs w:val="24"/>
          <w:lang w:eastAsia="et-EE"/>
        </w:rPr>
        <w:t>suurendada</w:t>
      </w:r>
      <w:r w:rsidRPr="00972CEF">
        <w:rPr>
          <w:rFonts w:ascii="Times New Roman" w:eastAsia="Times New Roman" w:hAnsi="Times New Roman" w:cs="Times New Roman"/>
          <w:sz w:val="24"/>
          <w:szCs w:val="24"/>
          <w:lang w:eastAsia="et-EE"/>
        </w:rPr>
        <w:t xml:space="preserve"> tööõnnetuste riski, kui algoritmid soodustavad ohtlikku käitumist (nt </w:t>
      </w:r>
      <w:r w:rsidR="003A61A6" w:rsidRPr="00972CEF">
        <w:rPr>
          <w:rFonts w:ascii="Times New Roman" w:eastAsia="Times New Roman" w:hAnsi="Times New Roman" w:cs="Times New Roman"/>
          <w:sz w:val="24"/>
          <w:szCs w:val="24"/>
          <w:lang w:eastAsia="et-EE"/>
        </w:rPr>
        <w:t xml:space="preserve">võivad </w:t>
      </w:r>
      <w:r w:rsidR="00B06DD9" w:rsidRPr="00972CEF">
        <w:rPr>
          <w:rFonts w:ascii="Times New Roman" w:eastAsia="Times New Roman" w:hAnsi="Times New Roman" w:cs="Times New Roman"/>
          <w:sz w:val="24"/>
          <w:szCs w:val="24"/>
          <w:lang w:eastAsia="et-EE"/>
        </w:rPr>
        <w:t>kulleri</w:t>
      </w:r>
      <w:r w:rsidR="003A61A6" w:rsidRPr="00972CEF">
        <w:rPr>
          <w:rFonts w:ascii="Times New Roman" w:eastAsia="Times New Roman" w:hAnsi="Times New Roman" w:cs="Times New Roman"/>
          <w:sz w:val="24"/>
          <w:szCs w:val="24"/>
          <w:lang w:eastAsia="et-EE"/>
        </w:rPr>
        <w:t>d</w:t>
      </w:r>
      <w:r w:rsidR="00B06DD9" w:rsidRPr="00972CEF">
        <w:rPr>
          <w:rFonts w:ascii="Times New Roman" w:eastAsia="Times New Roman" w:hAnsi="Times New Roman" w:cs="Times New Roman"/>
          <w:sz w:val="24"/>
          <w:szCs w:val="24"/>
          <w:lang w:eastAsia="et-EE"/>
        </w:rPr>
        <w:t xml:space="preserve"> või taksoteenuse osutaja</w:t>
      </w:r>
      <w:r w:rsidR="003A61A6" w:rsidRPr="00972CEF">
        <w:rPr>
          <w:rFonts w:ascii="Times New Roman" w:eastAsia="Times New Roman" w:hAnsi="Times New Roman" w:cs="Times New Roman"/>
          <w:sz w:val="24"/>
          <w:szCs w:val="24"/>
          <w:lang w:eastAsia="et-EE"/>
        </w:rPr>
        <w:t xml:space="preserve">d </w:t>
      </w:r>
      <w:r w:rsidRPr="00972CEF">
        <w:rPr>
          <w:rFonts w:ascii="Times New Roman" w:eastAsia="Times New Roman" w:hAnsi="Times New Roman" w:cs="Times New Roman"/>
          <w:sz w:val="24"/>
          <w:szCs w:val="24"/>
          <w:lang w:eastAsia="et-EE"/>
        </w:rPr>
        <w:t xml:space="preserve">ajasurve või kiiruseboonuste </w:t>
      </w:r>
      <w:r w:rsidR="004911A3" w:rsidRPr="00972CEF">
        <w:rPr>
          <w:rFonts w:ascii="Times New Roman" w:eastAsia="Times New Roman" w:hAnsi="Times New Roman" w:cs="Times New Roman"/>
          <w:sz w:val="24"/>
          <w:szCs w:val="24"/>
          <w:lang w:eastAsia="et-EE"/>
        </w:rPr>
        <w:t>tõttu</w:t>
      </w:r>
      <w:r w:rsidRPr="00972CEF">
        <w:rPr>
          <w:rFonts w:ascii="Times New Roman" w:eastAsia="Times New Roman" w:hAnsi="Times New Roman" w:cs="Times New Roman"/>
          <w:sz w:val="24"/>
          <w:szCs w:val="24"/>
          <w:lang w:eastAsia="et-EE"/>
        </w:rPr>
        <w:t xml:space="preserve"> </w:t>
      </w:r>
      <w:r w:rsidR="003A61A6" w:rsidRPr="00972CEF">
        <w:rPr>
          <w:rFonts w:ascii="Times New Roman" w:eastAsia="Times New Roman" w:hAnsi="Times New Roman" w:cs="Times New Roman"/>
          <w:sz w:val="24"/>
          <w:szCs w:val="24"/>
          <w:lang w:eastAsia="et-EE"/>
        </w:rPr>
        <w:t xml:space="preserve">sooritada </w:t>
      </w:r>
      <w:r w:rsidRPr="00972CEF">
        <w:rPr>
          <w:rFonts w:ascii="Times New Roman" w:eastAsia="Times New Roman" w:hAnsi="Times New Roman" w:cs="Times New Roman"/>
          <w:sz w:val="24"/>
          <w:szCs w:val="24"/>
          <w:lang w:eastAsia="et-EE"/>
        </w:rPr>
        <w:t>liikluses ohtlik</w:t>
      </w:r>
      <w:r w:rsidR="003A61A6" w:rsidRPr="00972CEF">
        <w:rPr>
          <w:rFonts w:ascii="Times New Roman" w:eastAsia="Times New Roman" w:hAnsi="Times New Roman" w:cs="Times New Roman"/>
          <w:sz w:val="24"/>
          <w:szCs w:val="24"/>
          <w:lang w:eastAsia="et-EE"/>
        </w:rPr>
        <w:t>k</w:t>
      </w:r>
      <w:r w:rsidRPr="00972CEF">
        <w:rPr>
          <w:rFonts w:ascii="Times New Roman" w:eastAsia="Times New Roman" w:hAnsi="Times New Roman" w:cs="Times New Roman"/>
          <w:sz w:val="24"/>
          <w:szCs w:val="24"/>
          <w:lang w:eastAsia="et-EE"/>
        </w:rPr>
        <w:t>e manöövr</w:t>
      </w:r>
      <w:r w:rsidR="003A61A6" w:rsidRPr="00972CEF">
        <w:rPr>
          <w:rFonts w:ascii="Times New Roman" w:eastAsia="Times New Roman" w:hAnsi="Times New Roman" w:cs="Times New Roman"/>
          <w:sz w:val="24"/>
          <w:szCs w:val="24"/>
          <w:lang w:eastAsia="et-EE"/>
        </w:rPr>
        <w:t>eid).</w:t>
      </w:r>
      <w:r w:rsidRPr="00972CEF">
        <w:rPr>
          <w:rFonts w:ascii="Times New Roman" w:eastAsia="Times New Roman" w:hAnsi="Times New Roman" w:cs="Times New Roman"/>
          <w:sz w:val="24"/>
          <w:szCs w:val="24"/>
          <w:lang w:eastAsia="et-EE"/>
        </w:rPr>
        <w:t xml:space="preserve"> Kliendihinnangutel põhinevad süsteemid võivad suurendada psühhosotsiaalseid riske ja vähendada ohutust, kuna töötegijad võivad vältida probleemsetele klientidele reageerimist või </w:t>
      </w:r>
      <w:r w:rsidR="00937377" w:rsidRPr="00972CEF">
        <w:rPr>
          <w:rFonts w:ascii="Times New Roman" w:eastAsia="Times New Roman" w:hAnsi="Times New Roman" w:cs="Times New Roman"/>
          <w:sz w:val="24"/>
          <w:szCs w:val="24"/>
          <w:lang w:eastAsia="et-EE"/>
        </w:rPr>
        <w:t xml:space="preserve">keelduda </w:t>
      </w:r>
      <w:r w:rsidRPr="00972CEF">
        <w:rPr>
          <w:rFonts w:ascii="Times New Roman" w:eastAsia="Times New Roman" w:hAnsi="Times New Roman" w:cs="Times New Roman"/>
          <w:sz w:val="24"/>
          <w:szCs w:val="24"/>
          <w:lang w:eastAsia="et-EE"/>
        </w:rPr>
        <w:t>ohtlikest olukordadest halva kliendihinnagu ja seeläbi väheneva sissetuleku või lõpuks konto blokeerimise kartuses. See mõjutab ebaproportsionaalselt teatud rühmi, sealhulgas naisi, kes puutuvad sagedamini kokku ahistamisega ning töötavad sektorites, kus töö toimub eraruumis.</w:t>
      </w:r>
      <w:r w:rsidRPr="00972CEF">
        <w:rPr>
          <w:rFonts w:ascii="Times New Roman" w:eastAsia="Times New Roman" w:hAnsi="Times New Roman" w:cs="Times New Roman"/>
          <w:sz w:val="24"/>
          <w:szCs w:val="24"/>
          <w:vertAlign w:val="superscript"/>
          <w:lang w:eastAsia="et-EE"/>
        </w:rPr>
        <w:t xml:space="preserve"> </w:t>
      </w:r>
      <w:r w:rsidRPr="00972CEF">
        <w:rPr>
          <w:rFonts w:ascii="Times New Roman" w:eastAsia="Times New Roman" w:hAnsi="Times New Roman" w:cs="Times New Roman"/>
          <w:sz w:val="24"/>
          <w:szCs w:val="24"/>
          <w:vertAlign w:val="superscript"/>
          <w:lang w:eastAsia="et-EE"/>
        </w:rPr>
        <w:footnoteReference w:id="28"/>
      </w:r>
      <w:r w:rsidRPr="00972CEF">
        <w:rPr>
          <w:rFonts w:ascii="Times New Roman" w:eastAsia="Times New Roman" w:hAnsi="Times New Roman" w:cs="Times New Roman"/>
          <w:sz w:val="24"/>
          <w:szCs w:val="24"/>
          <w:vertAlign w:val="superscript"/>
          <w:lang w:eastAsia="et-EE"/>
        </w:rPr>
        <w:t>,</w:t>
      </w:r>
      <w:r w:rsidRPr="00972CEF">
        <w:rPr>
          <w:rFonts w:ascii="Times New Roman" w:eastAsia="Times New Roman" w:hAnsi="Times New Roman" w:cs="Times New Roman"/>
          <w:sz w:val="24"/>
          <w:szCs w:val="24"/>
          <w:vertAlign w:val="superscript"/>
          <w:lang w:eastAsia="et-EE"/>
        </w:rPr>
        <w:footnoteReference w:id="29"/>
      </w:r>
      <w:r w:rsidRPr="00972CEF">
        <w:rPr>
          <w:rFonts w:ascii="Times New Roman" w:eastAsia="Times New Roman" w:hAnsi="Times New Roman" w:cs="Times New Roman"/>
          <w:sz w:val="24"/>
          <w:szCs w:val="24"/>
          <w:vertAlign w:val="superscript"/>
          <w:lang w:eastAsia="et-EE"/>
        </w:rPr>
        <w:t>,</w:t>
      </w:r>
      <w:r w:rsidRPr="00972CEF">
        <w:rPr>
          <w:rFonts w:ascii="Times New Roman" w:eastAsia="Times New Roman" w:hAnsi="Times New Roman" w:cs="Times New Roman"/>
          <w:sz w:val="24"/>
          <w:szCs w:val="24"/>
          <w:vertAlign w:val="superscript"/>
          <w:lang w:eastAsia="et-EE"/>
        </w:rPr>
        <w:footnoteReference w:id="30"/>
      </w:r>
      <w:r w:rsidRPr="00972CEF">
        <w:rPr>
          <w:rFonts w:ascii="Times New Roman" w:eastAsia="Times New Roman" w:hAnsi="Times New Roman" w:cs="Times New Roman"/>
          <w:sz w:val="24"/>
          <w:szCs w:val="24"/>
          <w:vertAlign w:val="superscript"/>
          <w:lang w:eastAsia="et-EE"/>
        </w:rPr>
        <w:t xml:space="preserve"> </w:t>
      </w:r>
      <w:r w:rsidRPr="00972CEF">
        <w:rPr>
          <w:rFonts w:ascii="Times New Roman" w:eastAsia="Times New Roman" w:hAnsi="Times New Roman" w:cs="Times New Roman"/>
          <w:sz w:val="24"/>
          <w:szCs w:val="24"/>
          <w:lang w:eastAsia="et-EE"/>
        </w:rPr>
        <w:t>Edaspidi peab platvorm sellised riskid tuvastama ja maandama</w:t>
      </w:r>
      <w:r w:rsidR="00937377" w:rsidRPr="00972CEF">
        <w:rPr>
          <w:rFonts w:ascii="Times New Roman" w:eastAsia="Times New Roman" w:hAnsi="Times New Roman" w:cs="Times New Roman"/>
          <w:sz w:val="24"/>
          <w:szCs w:val="24"/>
          <w:lang w:eastAsia="et-EE"/>
        </w:rPr>
        <w:t>. See</w:t>
      </w:r>
      <w:r w:rsidRPr="00972CEF">
        <w:rPr>
          <w:rFonts w:ascii="Times New Roman" w:eastAsia="Times New Roman" w:hAnsi="Times New Roman" w:cs="Times New Roman"/>
          <w:sz w:val="24"/>
          <w:szCs w:val="24"/>
          <w:lang w:eastAsia="et-EE"/>
        </w:rPr>
        <w:t xml:space="preserve"> loob eeldused tööohutuse paranemiseks.</w:t>
      </w:r>
    </w:p>
    <w:p w14:paraId="2E77B6DF" w14:textId="77777777" w:rsidR="00834F83" w:rsidRPr="00972CEF" w:rsidRDefault="00834F83" w:rsidP="00820C44">
      <w:pPr>
        <w:spacing w:after="0" w:line="240" w:lineRule="auto"/>
        <w:jc w:val="both"/>
        <w:rPr>
          <w:rFonts w:ascii="Times New Roman" w:eastAsia="Times New Roman" w:hAnsi="Times New Roman" w:cs="Times New Roman"/>
          <w:sz w:val="24"/>
          <w:szCs w:val="24"/>
          <w:lang w:eastAsia="et-EE"/>
        </w:rPr>
      </w:pPr>
    </w:p>
    <w:p w14:paraId="1EE90545" w14:textId="7A503DD6" w:rsidR="00834F83" w:rsidRPr="00972CEF" w:rsidRDefault="00834F83" w:rsidP="00834F83">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Kaitse tagamine vahendajate kasutamisel</w:t>
      </w:r>
    </w:p>
    <w:p w14:paraId="782996A6" w14:textId="28C89AFF" w:rsidR="00481294" w:rsidRPr="00972CEF" w:rsidRDefault="00481294" w:rsidP="0048129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Platvormitöö seadus tagab, et seadusest tulenevad õigused laienevad ka neile platvormitöö tegijatele, kes </w:t>
      </w:r>
      <w:r w:rsidR="00B63DA0" w:rsidRPr="00972CEF">
        <w:rPr>
          <w:rFonts w:ascii="Times New Roman" w:eastAsia="Times New Roman" w:hAnsi="Times New Roman" w:cs="Times New Roman"/>
          <w:sz w:val="24"/>
          <w:szCs w:val="24"/>
          <w:lang w:eastAsia="et-EE"/>
        </w:rPr>
        <w:t>teevad platvormitööd</w:t>
      </w:r>
      <w:r w:rsidRPr="00972CEF">
        <w:rPr>
          <w:rFonts w:ascii="Times New Roman" w:eastAsia="Times New Roman" w:hAnsi="Times New Roman" w:cs="Times New Roman"/>
          <w:sz w:val="24"/>
          <w:szCs w:val="24"/>
          <w:lang w:eastAsia="et-EE"/>
        </w:rPr>
        <w:t xml:space="preserve"> vahendaja kaudu. Puuduvad andmed selle kohta, kui suur osa platvormitöö tegijatest töötab vahendaja vahendusel.</w:t>
      </w:r>
    </w:p>
    <w:p w14:paraId="6E85531E" w14:textId="77777777" w:rsidR="00481294" w:rsidRPr="00972CEF" w:rsidRDefault="00481294" w:rsidP="00481294">
      <w:pPr>
        <w:spacing w:after="0" w:line="240" w:lineRule="auto"/>
        <w:jc w:val="both"/>
        <w:rPr>
          <w:rFonts w:ascii="Times New Roman" w:eastAsia="Times New Roman" w:hAnsi="Times New Roman" w:cs="Times New Roman"/>
          <w:sz w:val="24"/>
          <w:szCs w:val="24"/>
          <w:lang w:eastAsia="et-EE"/>
        </w:rPr>
      </w:pPr>
    </w:p>
    <w:p w14:paraId="0BD286A2" w14:textId="1E558086" w:rsidR="00481294" w:rsidRPr="00972CEF" w:rsidRDefault="00481294" w:rsidP="0048129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Seadus näeb ette, et platvorm ja vahendaja lepivad omavahel kokku, kumb vastutab konkreetsete töötegija õiguste tagamise eest, sealhulgas näiteks automaatsete süsteemide kasutamist puudutava teabe edastamise eest. </w:t>
      </w:r>
      <w:r w:rsidR="00937377" w:rsidRPr="00972CEF">
        <w:rPr>
          <w:rFonts w:ascii="Times New Roman" w:eastAsia="Times New Roman" w:hAnsi="Times New Roman" w:cs="Times New Roman"/>
          <w:sz w:val="24"/>
          <w:szCs w:val="24"/>
          <w:lang w:eastAsia="et-EE"/>
        </w:rPr>
        <w:t>K</w:t>
      </w:r>
      <w:r w:rsidRPr="00972CEF">
        <w:rPr>
          <w:rFonts w:ascii="Times New Roman" w:eastAsia="Times New Roman" w:hAnsi="Times New Roman" w:cs="Times New Roman"/>
          <w:sz w:val="24"/>
          <w:szCs w:val="24"/>
          <w:lang w:eastAsia="et-EE"/>
        </w:rPr>
        <w:t>ui sellist kokkulepet ei sõlmita, kohaldub solidaarvastutuse põhimõte, mis annab platvormitöö tegijale õiguse pöörduda päringute või nõuetega nii platvormi kui ka vahendaja poole.</w:t>
      </w:r>
    </w:p>
    <w:p w14:paraId="26BD4F15" w14:textId="060A0BAC" w:rsidR="00481294" w:rsidRPr="00972CEF" w:rsidRDefault="00481294" w:rsidP="0048129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Seega luuakse seadusega mehhanismid, mis vähendavad riski, et vahendaja kasutamine tooks kaasa töötegija õiguste nõrgenemise või vastutuse hajumise osapoolte vahel. </w:t>
      </w:r>
      <w:r w:rsidR="00E512FB" w:rsidRPr="00972CEF">
        <w:rPr>
          <w:rFonts w:ascii="Times New Roman" w:eastAsia="Times New Roman" w:hAnsi="Times New Roman" w:cs="Times New Roman"/>
          <w:sz w:val="24"/>
          <w:szCs w:val="24"/>
          <w:lang w:eastAsia="et-EE"/>
        </w:rPr>
        <w:t xml:space="preserve">Sellest </w:t>
      </w:r>
      <w:r w:rsidRPr="00972CEF">
        <w:rPr>
          <w:rFonts w:ascii="Times New Roman" w:eastAsia="Times New Roman" w:hAnsi="Times New Roman" w:cs="Times New Roman"/>
          <w:sz w:val="24"/>
          <w:szCs w:val="24"/>
          <w:lang w:eastAsia="et-EE"/>
        </w:rPr>
        <w:t xml:space="preserve">võib eeldada positiivset mõju töötegijate õiguskindlusele ja selgusele ka </w:t>
      </w:r>
      <w:r w:rsidR="006658C9" w:rsidRPr="00972CEF">
        <w:rPr>
          <w:rFonts w:ascii="Times New Roman" w:eastAsia="Times New Roman" w:hAnsi="Times New Roman" w:cs="Times New Roman"/>
          <w:sz w:val="24"/>
          <w:szCs w:val="24"/>
          <w:lang w:eastAsia="et-EE"/>
        </w:rPr>
        <w:t>juh</w:t>
      </w:r>
      <w:r w:rsidR="008E5FD0" w:rsidRPr="00972CEF">
        <w:rPr>
          <w:rFonts w:ascii="Times New Roman" w:eastAsia="Times New Roman" w:hAnsi="Times New Roman" w:cs="Times New Roman"/>
          <w:sz w:val="24"/>
          <w:szCs w:val="24"/>
          <w:lang w:eastAsia="et-EE"/>
        </w:rPr>
        <w:t>tudel</w:t>
      </w:r>
      <w:r w:rsidRPr="00972CEF">
        <w:rPr>
          <w:rFonts w:ascii="Times New Roman" w:eastAsia="Times New Roman" w:hAnsi="Times New Roman" w:cs="Times New Roman"/>
          <w:sz w:val="24"/>
          <w:szCs w:val="24"/>
          <w:lang w:eastAsia="et-EE"/>
        </w:rPr>
        <w:t>, ku</w:t>
      </w:r>
      <w:r w:rsidR="008E5FD0"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töösuhe on mitmetasandiline.</w:t>
      </w:r>
    </w:p>
    <w:p w14:paraId="733CB09D" w14:textId="4A6E669A"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7A507776" w14:textId="672AC8D6"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Kokkuvõttev hinnang sotsiaalsetele mõjudele</w:t>
      </w:r>
    </w:p>
    <w:p w14:paraId="39663242" w14:textId="1F8DCEE4" w:rsidR="00151872" w:rsidRPr="00972CEF" w:rsidRDefault="00CA3A96"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w:t>
      </w:r>
      <w:r w:rsidR="000C6D7A" w:rsidRPr="00972CEF">
        <w:rPr>
          <w:rFonts w:ascii="Times New Roman" w:eastAsia="Times New Roman" w:hAnsi="Times New Roman" w:cs="Times New Roman"/>
          <w:sz w:val="24"/>
          <w:szCs w:val="24"/>
          <w:lang w:eastAsia="et-EE"/>
        </w:rPr>
        <w:t xml:space="preserve"> parandab </w:t>
      </w:r>
      <w:r w:rsidR="00151872" w:rsidRPr="00972CEF">
        <w:rPr>
          <w:rFonts w:ascii="Times New Roman" w:eastAsia="Times New Roman" w:hAnsi="Times New Roman" w:cs="Times New Roman"/>
          <w:sz w:val="24"/>
          <w:szCs w:val="24"/>
          <w:lang w:eastAsia="et-EE"/>
        </w:rPr>
        <w:t>platvormitöö tegijate töötingimusi</w:t>
      </w:r>
      <w:r w:rsidR="000C6D7A" w:rsidRPr="00972CEF">
        <w:rPr>
          <w:rFonts w:ascii="Times New Roman" w:eastAsia="Times New Roman" w:hAnsi="Times New Roman" w:cs="Times New Roman"/>
          <w:sz w:val="24"/>
          <w:szCs w:val="24"/>
          <w:lang w:eastAsia="et-EE"/>
        </w:rPr>
        <w:t>, suurendab</w:t>
      </w:r>
      <w:r w:rsidR="00151872" w:rsidRPr="00972CEF">
        <w:rPr>
          <w:rFonts w:ascii="Times New Roman" w:eastAsia="Times New Roman" w:hAnsi="Times New Roman" w:cs="Times New Roman"/>
          <w:sz w:val="24"/>
          <w:szCs w:val="24"/>
          <w:lang w:eastAsia="et-EE"/>
        </w:rPr>
        <w:t xml:space="preserve"> töötingimuste kujunemise läbipaistvust</w:t>
      </w:r>
      <w:r w:rsidR="000C6D7A" w:rsidRPr="00972CEF">
        <w:rPr>
          <w:rFonts w:ascii="Times New Roman" w:eastAsia="Times New Roman" w:hAnsi="Times New Roman" w:cs="Times New Roman"/>
          <w:sz w:val="24"/>
          <w:szCs w:val="24"/>
          <w:lang w:eastAsia="et-EE"/>
        </w:rPr>
        <w:t xml:space="preserve"> ning panustab võrdse kohtlemise edendamisse. Mõju ulatus on hinnanguliselt keskmine, kuna </w:t>
      </w:r>
      <w:r w:rsidR="00D65646" w:rsidRPr="00972CEF">
        <w:rPr>
          <w:rFonts w:ascii="Times New Roman" w:eastAsia="Times New Roman" w:hAnsi="Times New Roman" w:cs="Times New Roman"/>
          <w:sz w:val="24"/>
          <w:szCs w:val="24"/>
          <w:lang w:eastAsia="et-EE"/>
        </w:rPr>
        <w:t>sätestatavad nõuded</w:t>
      </w:r>
      <w:r w:rsidR="000C6D7A" w:rsidRPr="00972CEF">
        <w:rPr>
          <w:rFonts w:ascii="Times New Roman" w:eastAsia="Times New Roman" w:hAnsi="Times New Roman" w:cs="Times New Roman"/>
          <w:sz w:val="24"/>
          <w:szCs w:val="24"/>
          <w:lang w:eastAsia="et-EE"/>
        </w:rPr>
        <w:t xml:space="preserve"> võivad mõjutada platvormitöö tegijate käitumist ja õiguste kasutamist, kuid </w:t>
      </w:r>
      <w:r w:rsidR="006F374B" w:rsidRPr="00972CEF">
        <w:rPr>
          <w:rFonts w:ascii="Times New Roman" w:eastAsia="Times New Roman" w:hAnsi="Times New Roman" w:cs="Times New Roman"/>
          <w:sz w:val="24"/>
          <w:szCs w:val="24"/>
          <w:lang w:eastAsia="et-EE"/>
        </w:rPr>
        <w:t>need ei kehti</w:t>
      </w:r>
      <w:r w:rsidR="000C6D7A" w:rsidRPr="00972CEF">
        <w:rPr>
          <w:rFonts w:ascii="Times New Roman" w:eastAsia="Times New Roman" w:hAnsi="Times New Roman" w:cs="Times New Roman"/>
          <w:sz w:val="24"/>
          <w:szCs w:val="24"/>
          <w:lang w:eastAsia="et-EE"/>
        </w:rPr>
        <w:t xml:space="preserve"> ühtviisi kõiki</w:t>
      </w:r>
      <w:r w:rsidR="006F374B" w:rsidRPr="00972CEF">
        <w:rPr>
          <w:rFonts w:ascii="Times New Roman" w:eastAsia="Times New Roman" w:hAnsi="Times New Roman" w:cs="Times New Roman"/>
          <w:sz w:val="24"/>
          <w:szCs w:val="24"/>
          <w:lang w:eastAsia="et-EE"/>
        </w:rPr>
        <w:t>dele</w:t>
      </w:r>
      <w:r w:rsidR="000C6D7A" w:rsidRPr="00972CEF">
        <w:rPr>
          <w:rFonts w:ascii="Times New Roman" w:eastAsia="Times New Roman" w:hAnsi="Times New Roman" w:cs="Times New Roman"/>
          <w:sz w:val="24"/>
          <w:szCs w:val="24"/>
          <w:lang w:eastAsia="et-EE"/>
        </w:rPr>
        <w:t xml:space="preserve"> platvormitöö tegija</w:t>
      </w:r>
      <w:r w:rsidR="006F374B" w:rsidRPr="00972CEF">
        <w:rPr>
          <w:rFonts w:ascii="Times New Roman" w:eastAsia="Times New Roman" w:hAnsi="Times New Roman" w:cs="Times New Roman"/>
          <w:sz w:val="24"/>
          <w:szCs w:val="24"/>
          <w:lang w:eastAsia="et-EE"/>
        </w:rPr>
        <w:t>tele</w:t>
      </w:r>
      <w:r w:rsidR="000C6D7A" w:rsidRPr="00972CEF">
        <w:rPr>
          <w:rFonts w:ascii="Times New Roman" w:eastAsia="Times New Roman" w:hAnsi="Times New Roman" w:cs="Times New Roman"/>
          <w:sz w:val="24"/>
          <w:szCs w:val="24"/>
          <w:lang w:eastAsia="et-EE"/>
        </w:rPr>
        <w:t xml:space="preserve"> ega too tõenäoliselt kaasa kohanemisraskusi. </w:t>
      </w:r>
      <w:r w:rsidR="00151872" w:rsidRPr="00972CEF">
        <w:rPr>
          <w:rFonts w:ascii="Times New Roman" w:eastAsia="Times New Roman" w:hAnsi="Times New Roman" w:cs="Times New Roman"/>
          <w:sz w:val="24"/>
          <w:szCs w:val="24"/>
          <w:lang w:eastAsia="et-EE"/>
        </w:rPr>
        <w:t>Mõju sagedus on</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keskmine,</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 xml:space="preserve">kuna töötegijad puutuvad uute õiguste </w:t>
      </w:r>
      <w:r w:rsidR="000C6D7A" w:rsidRPr="00972CEF">
        <w:rPr>
          <w:rFonts w:ascii="Times New Roman" w:eastAsia="Times New Roman" w:hAnsi="Times New Roman" w:cs="Times New Roman"/>
          <w:sz w:val="24"/>
          <w:szCs w:val="24"/>
          <w:lang w:eastAsia="et-EE"/>
        </w:rPr>
        <w:t xml:space="preserve">ja kaitsemehhanismidega platvormitöös </w:t>
      </w:r>
      <w:r w:rsidR="006F374B" w:rsidRPr="00972CEF">
        <w:rPr>
          <w:rFonts w:ascii="Times New Roman" w:eastAsia="Times New Roman" w:hAnsi="Times New Roman" w:cs="Times New Roman"/>
          <w:sz w:val="24"/>
          <w:szCs w:val="24"/>
          <w:lang w:eastAsia="et-EE"/>
        </w:rPr>
        <w:t>ko</w:t>
      </w:r>
      <w:r w:rsidR="00F1768A" w:rsidRPr="00972CEF">
        <w:rPr>
          <w:rFonts w:ascii="Times New Roman" w:eastAsia="Times New Roman" w:hAnsi="Times New Roman" w:cs="Times New Roman"/>
          <w:sz w:val="24"/>
          <w:szCs w:val="24"/>
          <w:lang w:eastAsia="et-EE"/>
        </w:rPr>
        <w:t>kku korrapäraselt.</w:t>
      </w:r>
      <w:r w:rsidR="000C6D7A" w:rsidRPr="00972CEF">
        <w:rPr>
          <w:rFonts w:ascii="Times New Roman" w:eastAsia="Times New Roman" w:hAnsi="Times New Roman" w:cs="Times New Roman"/>
          <w:sz w:val="24"/>
          <w:szCs w:val="24"/>
          <w:lang w:eastAsia="et-EE"/>
        </w:rPr>
        <w:t xml:space="preserve"> Ebasoovitavate mõjude risk on väike</w:t>
      </w:r>
      <w:r w:rsidR="00CC6D95" w:rsidRPr="00972CEF">
        <w:rPr>
          <w:rFonts w:ascii="Times New Roman" w:eastAsia="Times New Roman" w:hAnsi="Times New Roman" w:cs="Times New Roman"/>
          <w:sz w:val="24"/>
          <w:szCs w:val="24"/>
          <w:lang w:eastAsia="et-EE"/>
        </w:rPr>
        <w:t>. Siiski</w:t>
      </w:r>
      <w:r w:rsidR="000C6D7A" w:rsidRPr="00972CEF">
        <w:rPr>
          <w:rFonts w:ascii="Times New Roman" w:eastAsia="Times New Roman" w:hAnsi="Times New Roman" w:cs="Times New Roman"/>
          <w:sz w:val="24"/>
          <w:szCs w:val="24"/>
          <w:lang w:eastAsia="et-EE"/>
        </w:rPr>
        <w:t xml:space="preserve"> ei saa täielikult välistada platvormide</w:t>
      </w:r>
      <w:r w:rsidR="00F67492" w:rsidRPr="00972CEF">
        <w:rPr>
          <w:rFonts w:ascii="Times New Roman" w:eastAsia="Times New Roman" w:hAnsi="Times New Roman" w:cs="Times New Roman"/>
          <w:sz w:val="24"/>
          <w:szCs w:val="24"/>
          <w:lang w:eastAsia="et-EE"/>
        </w:rPr>
        <w:t xml:space="preserve"> tehtavaid</w:t>
      </w:r>
      <w:r w:rsidR="000C6D7A" w:rsidRPr="00972CEF">
        <w:rPr>
          <w:rFonts w:ascii="Times New Roman" w:eastAsia="Times New Roman" w:hAnsi="Times New Roman" w:cs="Times New Roman"/>
          <w:sz w:val="24"/>
          <w:szCs w:val="24"/>
          <w:lang w:eastAsia="et-EE"/>
        </w:rPr>
        <w:t xml:space="preserve"> kohandusi, mis võivad mõjutada töö tegemise tingimusi või mahtu. </w:t>
      </w:r>
      <w:r w:rsidR="00151872" w:rsidRPr="00972CEF">
        <w:rPr>
          <w:rFonts w:ascii="Times New Roman" w:eastAsia="Times New Roman" w:hAnsi="Times New Roman" w:cs="Times New Roman"/>
          <w:sz w:val="24"/>
          <w:szCs w:val="24"/>
          <w:lang w:eastAsia="et-EE"/>
        </w:rPr>
        <w:t>Mõjutatud sihtrühma suurus on keskmine.</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Kokkuvõtvalt</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kaasnevad</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seaduse rakendamisega</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 xml:space="preserve">sihtrühmale </w:t>
      </w:r>
      <w:r w:rsidR="000C6D7A" w:rsidRPr="00972CEF">
        <w:rPr>
          <w:rFonts w:ascii="Times New Roman" w:eastAsia="Times New Roman" w:hAnsi="Times New Roman" w:cs="Times New Roman"/>
          <w:sz w:val="24"/>
          <w:szCs w:val="24"/>
          <w:lang w:eastAsia="et-EE"/>
        </w:rPr>
        <w:t xml:space="preserve">valdavalt </w:t>
      </w:r>
      <w:r w:rsidR="00151872" w:rsidRPr="00972CEF">
        <w:rPr>
          <w:rFonts w:ascii="Times New Roman" w:eastAsia="Times New Roman" w:hAnsi="Times New Roman" w:cs="Times New Roman"/>
          <w:sz w:val="24"/>
          <w:szCs w:val="24"/>
          <w:lang w:eastAsia="et-EE"/>
        </w:rPr>
        <w:t>positiivsed</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sotsiaalsed mõjud.</w:t>
      </w:r>
    </w:p>
    <w:p w14:paraId="20A2DC21" w14:textId="1E46B2A8"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22E3A2C6" w14:textId="1940A8DB" w:rsidR="00151872" w:rsidRPr="00972CEF" w:rsidRDefault="00151872" w:rsidP="00933DDA">
      <w:pPr>
        <w:pStyle w:val="Loendilik"/>
        <w:numPr>
          <w:ilvl w:val="1"/>
          <w:numId w:val="2"/>
        </w:numPr>
        <w:spacing w:after="0" w:line="240" w:lineRule="auto"/>
        <w:jc w:val="both"/>
        <w:rPr>
          <w:rFonts w:ascii="Times New Roman" w:eastAsia="Times New Roman" w:hAnsi="Times New Roman" w:cs="Times New Roman"/>
          <w:b/>
          <w:bCs/>
          <w:sz w:val="24"/>
          <w:szCs w:val="24"/>
          <w:u w:val="single"/>
          <w:lang w:eastAsia="et-EE"/>
        </w:rPr>
      </w:pPr>
      <w:r w:rsidRPr="00972CEF">
        <w:rPr>
          <w:rFonts w:ascii="Times New Roman" w:eastAsia="Times New Roman" w:hAnsi="Times New Roman" w:cs="Times New Roman"/>
          <w:b/>
          <w:bCs/>
          <w:sz w:val="24"/>
          <w:szCs w:val="24"/>
          <w:u w:val="single"/>
          <w:lang w:eastAsia="et-EE"/>
        </w:rPr>
        <w:t>Majandusliku</w:t>
      </w:r>
      <w:r w:rsidR="00CC6D95" w:rsidRPr="00972CEF">
        <w:rPr>
          <w:rFonts w:ascii="Times New Roman" w:eastAsia="Times New Roman" w:hAnsi="Times New Roman" w:cs="Times New Roman"/>
          <w:b/>
          <w:bCs/>
          <w:sz w:val="24"/>
          <w:szCs w:val="24"/>
          <w:u w:val="single"/>
          <w:lang w:eastAsia="et-EE"/>
        </w:rPr>
        <w:t>d</w:t>
      </w:r>
      <w:r w:rsidRPr="00972CEF">
        <w:rPr>
          <w:rFonts w:ascii="Times New Roman" w:eastAsia="Times New Roman" w:hAnsi="Times New Roman" w:cs="Times New Roman"/>
          <w:b/>
          <w:bCs/>
          <w:sz w:val="24"/>
          <w:szCs w:val="24"/>
          <w:u w:val="single"/>
          <w:lang w:eastAsia="et-EE"/>
        </w:rPr>
        <w:t> mõjud</w:t>
      </w:r>
    </w:p>
    <w:p w14:paraId="19392B0E" w14:textId="31537A02" w:rsidR="00151872" w:rsidRPr="0016434D" w:rsidRDefault="00640C9B" w:rsidP="00834ED1">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6.2.1. </w:t>
      </w:r>
      <w:r w:rsidR="00151872" w:rsidRPr="0016434D">
        <w:rPr>
          <w:rFonts w:ascii="Times New Roman" w:eastAsia="Times New Roman" w:hAnsi="Times New Roman" w:cs="Times New Roman"/>
          <w:b/>
          <w:bCs/>
          <w:sz w:val="24"/>
          <w:szCs w:val="24"/>
          <w:lang w:eastAsia="et-EE"/>
        </w:rPr>
        <w:t xml:space="preserve">Sihtrühm: </w:t>
      </w:r>
      <w:r w:rsidR="00CC6D95" w:rsidRPr="0016434D">
        <w:rPr>
          <w:rFonts w:ascii="Times New Roman" w:eastAsia="Times New Roman" w:hAnsi="Times New Roman" w:cs="Times New Roman"/>
          <w:b/>
          <w:bCs/>
          <w:sz w:val="24"/>
          <w:szCs w:val="24"/>
          <w:lang w:eastAsia="et-EE"/>
        </w:rPr>
        <w:t>p</w:t>
      </w:r>
      <w:r w:rsidR="00151872" w:rsidRPr="0016434D">
        <w:rPr>
          <w:rFonts w:ascii="Times New Roman" w:eastAsia="Times New Roman" w:hAnsi="Times New Roman" w:cs="Times New Roman"/>
          <w:b/>
          <w:bCs/>
          <w:sz w:val="24"/>
          <w:szCs w:val="24"/>
          <w:lang w:eastAsia="et-EE"/>
        </w:rPr>
        <w:t>latvormid</w:t>
      </w:r>
    </w:p>
    <w:p w14:paraId="413569C3" w14:textId="1844D093"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39274817" w14:textId="535E8F26"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Sihtrühma kirjeldus</w:t>
      </w:r>
    </w:p>
    <w:p w14:paraId="6860380B" w14:textId="01F507A4" w:rsidR="00AB2BD5" w:rsidRPr="00972CEF" w:rsidRDefault="00AB2BD5" w:rsidP="00AB2BD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Statistikaameti andmetel oli 2023. a Eestis kokku </w:t>
      </w:r>
      <w:r w:rsidRPr="007B41D0">
        <w:rPr>
          <w:rFonts w:ascii="Times New Roman" w:eastAsia="Times New Roman" w:hAnsi="Times New Roman" w:cs="Times New Roman"/>
          <w:i/>
          <w:iCs/>
          <w:sz w:val="24"/>
          <w:szCs w:val="24"/>
          <w:lang w:eastAsia="et-EE"/>
        </w:rPr>
        <w:t>ca</w:t>
      </w:r>
      <w:r w:rsidRPr="00972CEF">
        <w:rPr>
          <w:rFonts w:ascii="Times New Roman" w:eastAsia="Times New Roman" w:hAnsi="Times New Roman" w:cs="Times New Roman"/>
          <w:sz w:val="24"/>
          <w:szCs w:val="24"/>
          <w:lang w:eastAsia="et-EE"/>
        </w:rPr>
        <w:t xml:space="preserve"> 156 200 ettevõtet.</w:t>
      </w:r>
      <w:r w:rsidRPr="00972CEF">
        <w:rPr>
          <w:rFonts w:ascii="Times New Roman" w:eastAsia="Times New Roman" w:hAnsi="Times New Roman" w:cs="Times New Roman"/>
          <w:sz w:val="24"/>
          <w:szCs w:val="24"/>
          <w:vertAlign w:val="superscript"/>
          <w:lang w:eastAsia="et-EE"/>
        </w:rPr>
        <w:footnoteReference w:id="31"/>
      </w:r>
      <w:r w:rsidRPr="00972CEF">
        <w:rPr>
          <w:rFonts w:ascii="Times New Roman" w:eastAsia="Times New Roman" w:hAnsi="Times New Roman" w:cs="Times New Roman"/>
          <w:sz w:val="24"/>
          <w:szCs w:val="24"/>
          <w:lang w:eastAsia="et-EE"/>
        </w:rPr>
        <w:t xml:space="preserve"> Arenguseire Keskuse uuringu kohaselt oli 2024. aastal Eestis registreeritud 17 platvormitööd vahendavat ettevõtet, müügituluga Eesti turul kokku </w:t>
      </w:r>
      <w:r w:rsidRPr="007B41D0">
        <w:rPr>
          <w:rFonts w:ascii="Times New Roman" w:eastAsia="Times New Roman" w:hAnsi="Times New Roman" w:cs="Times New Roman"/>
          <w:i/>
          <w:iCs/>
          <w:sz w:val="24"/>
          <w:szCs w:val="24"/>
          <w:lang w:eastAsia="et-EE"/>
        </w:rPr>
        <w:t>ca</w:t>
      </w:r>
      <w:r w:rsidRPr="00972CEF">
        <w:rPr>
          <w:rFonts w:ascii="Times New Roman" w:eastAsia="Times New Roman" w:hAnsi="Times New Roman" w:cs="Times New Roman"/>
          <w:sz w:val="24"/>
          <w:szCs w:val="24"/>
          <w:lang w:eastAsia="et-EE"/>
        </w:rPr>
        <w:t xml:space="preserve"> 21 miljonit eurot.</w:t>
      </w:r>
      <w:r w:rsidRPr="00972CEF">
        <w:rPr>
          <w:rFonts w:ascii="Times New Roman" w:eastAsia="Times New Roman" w:hAnsi="Times New Roman" w:cs="Times New Roman"/>
          <w:sz w:val="24"/>
          <w:szCs w:val="24"/>
          <w:vertAlign w:val="superscript"/>
          <w:lang w:eastAsia="et-EE"/>
        </w:rPr>
        <w:footnoteReference w:id="32"/>
      </w:r>
      <w:r w:rsidRPr="00972CEF">
        <w:rPr>
          <w:rFonts w:ascii="Times New Roman" w:eastAsia="Times New Roman" w:hAnsi="Times New Roman" w:cs="Times New Roman"/>
          <w:sz w:val="24"/>
          <w:szCs w:val="24"/>
          <w:lang w:eastAsia="et-EE"/>
        </w:rPr>
        <w:t xml:space="preserve"> Enamike Eestis tegutsevate platvormide peakontor ei asu Eestis.</w:t>
      </w:r>
    </w:p>
    <w:p w14:paraId="05C69A9A" w14:textId="77777777" w:rsidR="00947174" w:rsidRPr="00972CEF" w:rsidRDefault="00947174" w:rsidP="00AB2BD5">
      <w:pPr>
        <w:spacing w:after="0" w:line="240" w:lineRule="auto"/>
        <w:jc w:val="both"/>
        <w:rPr>
          <w:rFonts w:ascii="Times New Roman" w:eastAsia="Times New Roman" w:hAnsi="Times New Roman" w:cs="Times New Roman"/>
          <w:sz w:val="24"/>
          <w:szCs w:val="24"/>
          <w:lang w:eastAsia="et-EE"/>
        </w:rPr>
      </w:pPr>
    </w:p>
    <w:p w14:paraId="7DE19B00" w14:textId="70527C29" w:rsidR="00947174" w:rsidRPr="00972CEF" w:rsidRDefault="00640C9B" w:rsidP="00947174">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 xml:space="preserve">Õige </w:t>
      </w:r>
      <w:r w:rsidR="00471663" w:rsidRPr="00972CEF">
        <w:rPr>
          <w:rFonts w:ascii="Times New Roman" w:eastAsia="Times New Roman" w:hAnsi="Times New Roman" w:cs="Times New Roman"/>
          <w:i/>
          <w:iCs/>
          <w:sz w:val="24"/>
          <w:szCs w:val="24"/>
          <w:u w:val="single"/>
          <w:lang w:eastAsia="et-EE"/>
        </w:rPr>
        <w:t>t</w:t>
      </w:r>
      <w:r w:rsidR="00947174" w:rsidRPr="00972CEF">
        <w:rPr>
          <w:rFonts w:ascii="Times New Roman" w:eastAsia="Times New Roman" w:hAnsi="Times New Roman" w:cs="Times New Roman"/>
          <w:i/>
          <w:iCs/>
          <w:sz w:val="24"/>
          <w:szCs w:val="24"/>
          <w:u w:val="single"/>
          <w:lang w:eastAsia="et-EE"/>
        </w:rPr>
        <w:t>ö</w:t>
      </w:r>
      <w:r w:rsidR="00471663" w:rsidRPr="00972CEF">
        <w:rPr>
          <w:rFonts w:ascii="Times New Roman" w:eastAsia="Times New Roman" w:hAnsi="Times New Roman" w:cs="Times New Roman"/>
          <w:i/>
          <w:iCs/>
          <w:sz w:val="24"/>
          <w:szCs w:val="24"/>
          <w:u w:val="single"/>
          <w:lang w:eastAsia="et-EE"/>
        </w:rPr>
        <w:t>ö</w:t>
      </w:r>
      <w:r w:rsidR="00947174" w:rsidRPr="00972CEF">
        <w:rPr>
          <w:rFonts w:ascii="Times New Roman" w:eastAsia="Times New Roman" w:hAnsi="Times New Roman" w:cs="Times New Roman"/>
          <w:i/>
          <w:iCs/>
          <w:sz w:val="24"/>
          <w:szCs w:val="24"/>
          <w:u w:val="single"/>
          <w:lang w:eastAsia="et-EE"/>
        </w:rPr>
        <w:t>alase staatuse kindlaksmääramine, õiguslik eeldus ja selle ümber lükkamine</w:t>
      </w:r>
    </w:p>
    <w:p w14:paraId="616A094F" w14:textId="7BAD41F9" w:rsidR="00B3798E" w:rsidRPr="00972CEF" w:rsidRDefault="00B3798E" w:rsidP="00B3798E">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Töösuhte ümberklassifitseerimise vaidluse korral lasub platvormil kohustus tõendada, et platvormitöö tegija ei tööta töölepingu seaduse alusel, mis eeldab paremat töökorralduse, juhtimise ja kontrolli ulatuse </w:t>
      </w:r>
      <w:r w:rsidR="009801B1" w:rsidRPr="00972CEF">
        <w:rPr>
          <w:rFonts w:ascii="Times New Roman" w:eastAsia="Times New Roman" w:hAnsi="Times New Roman" w:cs="Times New Roman"/>
          <w:sz w:val="24"/>
          <w:szCs w:val="24"/>
          <w:lang w:eastAsia="et-EE"/>
        </w:rPr>
        <w:t>dokumenteerimist</w:t>
      </w:r>
      <w:r w:rsidRPr="00972CEF">
        <w:rPr>
          <w:rFonts w:ascii="Times New Roman" w:eastAsia="Times New Roman" w:hAnsi="Times New Roman" w:cs="Times New Roman"/>
          <w:sz w:val="24"/>
          <w:szCs w:val="24"/>
          <w:lang w:eastAsia="et-EE"/>
        </w:rPr>
        <w:t xml:space="preserve">. Seaduse vastuvõtmine võib suurendada töösuhte ümberklassifitseerimise taotluste arvu, mis omakorda võib platvormidele kaasa tuua rohkem töövaidlusi. </w:t>
      </w:r>
      <w:r w:rsidR="00990D3F" w:rsidRPr="00972CEF">
        <w:rPr>
          <w:rFonts w:ascii="Times New Roman" w:eastAsia="Times New Roman" w:hAnsi="Times New Roman" w:cs="Times New Roman"/>
          <w:sz w:val="24"/>
          <w:szCs w:val="24"/>
          <w:lang w:eastAsia="et-EE"/>
        </w:rPr>
        <w:t>K</w:t>
      </w:r>
      <w:r w:rsidRPr="00972CEF">
        <w:rPr>
          <w:rFonts w:ascii="Times New Roman" w:eastAsia="Times New Roman" w:hAnsi="Times New Roman" w:cs="Times New Roman"/>
          <w:sz w:val="24"/>
          <w:szCs w:val="24"/>
          <w:lang w:eastAsia="et-EE"/>
        </w:rPr>
        <w:t>ui platvormitöö tegija klassifitseeritakse töötajaks, kaasneb platvormile kohustus tagada töölepingust tulenevad õigused ja hüved, sealhulgas sotsiaal</w:t>
      </w:r>
      <w:r w:rsidR="00A353D4" w:rsidRPr="00972CEF">
        <w:rPr>
          <w:rFonts w:ascii="Times New Roman" w:eastAsia="Times New Roman" w:hAnsi="Times New Roman" w:cs="Times New Roman"/>
          <w:sz w:val="24"/>
          <w:szCs w:val="24"/>
          <w:lang w:eastAsia="et-EE"/>
        </w:rPr>
        <w:t>maksu</w:t>
      </w:r>
      <w:r w:rsidRPr="00972CEF">
        <w:rPr>
          <w:rFonts w:ascii="Times New Roman" w:eastAsia="Times New Roman" w:hAnsi="Times New Roman" w:cs="Times New Roman"/>
          <w:sz w:val="24"/>
          <w:szCs w:val="24"/>
          <w:lang w:eastAsia="et-EE"/>
        </w:rPr>
        <w:t xml:space="preserve"> ja töötuskindlustusmaks</w:t>
      </w:r>
      <w:r w:rsidR="00A353D4" w:rsidRPr="00972CEF">
        <w:rPr>
          <w:rFonts w:ascii="Times New Roman" w:eastAsia="Times New Roman" w:hAnsi="Times New Roman" w:cs="Times New Roman"/>
          <w:sz w:val="24"/>
          <w:szCs w:val="24"/>
          <w:lang w:eastAsia="et-EE"/>
        </w:rPr>
        <w:t>e</w:t>
      </w:r>
      <w:r w:rsidRPr="00972CEF">
        <w:rPr>
          <w:rFonts w:ascii="Times New Roman" w:eastAsia="Times New Roman" w:hAnsi="Times New Roman" w:cs="Times New Roman"/>
          <w:sz w:val="24"/>
          <w:szCs w:val="24"/>
          <w:lang w:eastAsia="et-EE"/>
        </w:rPr>
        <w:t xml:space="preserve"> tasumine, töötasu alammäära tagamine, töö- ja puhkeaja nõuete järgimine ning töötervishoiu ja tööohutuse tagamine, mis suurenda</w:t>
      </w:r>
      <w:r w:rsidR="00990D3F" w:rsidRPr="00972CEF">
        <w:rPr>
          <w:rFonts w:ascii="Times New Roman" w:eastAsia="Times New Roman" w:hAnsi="Times New Roman" w:cs="Times New Roman"/>
          <w:sz w:val="24"/>
          <w:szCs w:val="24"/>
          <w:lang w:eastAsia="et-EE"/>
        </w:rPr>
        <w:t>b</w:t>
      </w:r>
      <w:r w:rsidRPr="00972CEF">
        <w:rPr>
          <w:rFonts w:ascii="Times New Roman" w:eastAsia="Times New Roman" w:hAnsi="Times New Roman" w:cs="Times New Roman"/>
          <w:sz w:val="24"/>
          <w:szCs w:val="24"/>
          <w:lang w:eastAsia="et-EE"/>
        </w:rPr>
        <w:t xml:space="preserve"> platvormide tööjõukulusid.</w:t>
      </w:r>
    </w:p>
    <w:p w14:paraId="3BF3F769" w14:textId="77777777" w:rsidR="00B3798E" w:rsidRPr="00972CEF" w:rsidRDefault="00B3798E" w:rsidP="00B3798E">
      <w:pPr>
        <w:spacing w:after="0" w:line="240" w:lineRule="auto"/>
        <w:jc w:val="both"/>
        <w:rPr>
          <w:rFonts w:ascii="Times New Roman" w:eastAsia="Times New Roman" w:hAnsi="Times New Roman" w:cs="Times New Roman"/>
          <w:sz w:val="24"/>
          <w:szCs w:val="24"/>
          <w:lang w:eastAsia="et-EE"/>
        </w:rPr>
      </w:pPr>
    </w:p>
    <w:p w14:paraId="19675D93" w14:textId="2FD12976" w:rsidR="00B3798E" w:rsidRPr="00972CEF" w:rsidRDefault="00B3798E" w:rsidP="00B3798E">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Euroopa Komisjoni 2021. a hinnangu järgi suurendab töösuhete ümberklassifitseerimine platvormide makstavaid töötasusid ja sotsiaalkindlustusmakseid Eestis 2,5 miljoni euro võrra aastas. Samas lähtuvad komisjoni arvutused tõenäoliselt mitmekordselt ülehinnatud ümberklassifitseeritavate töötegijate arvust (vt platvormitöö tegijate sihtrühma) ning tuginevad teatud määral lihtsustatud eeldustele ega arvesta täielikult rii</w:t>
      </w:r>
      <w:r w:rsidR="00A10843" w:rsidRPr="00972CEF">
        <w:rPr>
          <w:rFonts w:ascii="Times New Roman" w:eastAsia="Times New Roman" w:hAnsi="Times New Roman" w:cs="Times New Roman"/>
          <w:sz w:val="24"/>
          <w:szCs w:val="24"/>
          <w:lang w:eastAsia="et-EE"/>
        </w:rPr>
        <w:t>gi</w:t>
      </w:r>
      <w:r w:rsidRPr="00972CEF">
        <w:rPr>
          <w:rFonts w:ascii="Times New Roman" w:eastAsia="Times New Roman" w:hAnsi="Times New Roman" w:cs="Times New Roman"/>
          <w:sz w:val="24"/>
          <w:szCs w:val="24"/>
          <w:lang w:eastAsia="et-EE"/>
        </w:rPr>
        <w:t xml:space="preserve"> eripäraga, s</w:t>
      </w:r>
      <w:r w:rsidR="00612838" w:rsidRPr="00972CEF">
        <w:rPr>
          <w:rFonts w:ascii="Times New Roman" w:eastAsia="Times New Roman" w:hAnsi="Times New Roman" w:cs="Times New Roman"/>
          <w:sz w:val="24"/>
          <w:szCs w:val="24"/>
          <w:lang w:eastAsia="et-EE"/>
        </w:rPr>
        <w:t>ealhulgas</w:t>
      </w:r>
      <w:r w:rsidRPr="00972CEF">
        <w:rPr>
          <w:rFonts w:ascii="Times New Roman" w:eastAsia="Times New Roman" w:hAnsi="Times New Roman" w:cs="Times New Roman"/>
          <w:sz w:val="24"/>
          <w:szCs w:val="24"/>
          <w:lang w:eastAsia="et-EE"/>
        </w:rPr>
        <w:t xml:space="preserve"> Eestis juba kehtivat töölepingu õiguslikku eeldust ning platvormitöötegijate nõudeõigust ega senist väga madalat töösuhte olemuse vaidlustamise määra Eestis (vt platvormitöö tegijate sihtrühma). Seega võib komisjoni hinnanguid pidada ülehinnatuks ning platvormide kulude </w:t>
      </w:r>
      <w:r w:rsidR="00680B51" w:rsidRPr="00972CEF">
        <w:rPr>
          <w:rFonts w:ascii="Times New Roman" w:eastAsia="Times New Roman" w:hAnsi="Times New Roman" w:cs="Times New Roman"/>
          <w:sz w:val="24"/>
          <w:szCs w:val="24"/>
          <w:lang w:eastAsia="et-EE"/>
        </w:rPr>
        <w:t>kasv</w:t>
      </w:r>
      <w:r w:rsidRPr="00972CEF">
        <w:rPr>
          <w:rFonts w:ascii="Times New Roman" w:eastAsia="Times New Roman" w:hAnsi="Times New Roman" w:cs="Times New Roman"/>
          <w:sz w:val="24"/>
          <w:szCs w:val="24"/>
          <w:lang w:eastAsia="et-EE"/>
        </w:rPr>
        <w:t xml:space="preserve"> jääb tõenäoliselt </w:t>
      </w:r>
      <w:r w:rsidR="00FF5D29" w:rsidRPr="00972CEF">
        <w:rPr>
          <w:rFonts w:ascii="Times New Roman" w:eastAsia="Times New Roman" w:hAnsi="Times New Roman" w:cs="Times New Roman"/>
          <w:sz w:val="24"/>
          <w:szCs w:val="24"/>
          <w:lang w:eastAsia="et-EE"/>
        </w:rPr>
        <w:t>väiksemaks</w:t>
      </w:r>
      <w:r w:rsidRPr="00972CEF">
        <w:rPr>
          <w:rFonts w:ascii="Times New Roman" w:eastAsia="Times New Roman" w:hAnsi="Times New Roman" w:cs="Times New Roman"/>
          <w:sz w:val="24"/>
          <w:szCs w:val="24"/>
          <w:lang w:eastAsia="et-EE"/>
        </w:rPr>
        <w:t>. Ku</w:t>
      </w:r>
      <w:r w:rsidR="00FF5D29" w:rsidRPr="00972CEF">
        <w:rPr>
          <w:rFonts w:ascii="Times New Roman" w:eastAsia="Times New Roman" w:hAnsi="Times New Roman" w:cs="Times New Roman"/>
          <w:sz w:val="24"/>
          <w:szCs w:val="24"/>
          <w:lang w:eastAsia="et-EE"/>
        </w:rPr>
        <w:t>na</w:t>
      </w:r>
      <w:r w:rsidRPr="00972CEF">
        <w:rPr>
          <w:rFonts w:ascii="Times New Roman" w:eastAsia="Times New Roman" w:hAnsi="Times New Roman" w:cs="Times New Roman"/>
          <w:sz w:val="24"/>
          <w:szCs w:val="24"/>
          <w:lang w:eastAsia="et-EE"/>
        </w:rPr>
        <w:t xml:space="preserve"> pole võimalik hinnata ümberklassifitseeritavate lepingute arvu, ei saa ka kulusid täpsemalt hinnata.</w:t>
      </w:r>
    </w:p>
    <w:p w14:paraId="2D7D8F7E" w14:textId="77777777" w:rsidR="00B3798E" w:rsidRPr="00972CEF" w:rsidRDefault="00B3798E" w:rsidP="00B3798E">
      <w:pPr>
        <w:spacing w:after="0" w:line="240" w:lineRule="auto"/>
        <w:jc w:val="both"/>
        <w:rPr>
          <w:rFonts w:ascii="Times New Roman" w:eastAsia="Times New Roman" w:hAnsi="Times New Roman" w:cs="Times New Roman"/>
          <w:sz w:val="24"/>
          <w:szCs w:val="24"/>
          <w:lang w:eastAsia="et-EE"/>
        </w:rPr>
      </w:pPr>
    </w:p>
    <w:p w14:paraId="7CC2C226" w14:textId="0D6A0F14" w:rsidR="00947174" w:rsidRPr="00972CEF" w:rsidRDefault="00B3798E" w:rsidP="00B3798E">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Ülekanduva mõjuna võib </w:t>
      </w:r>
      <w:r w:rsidR="00471663" w:rsidRPr="00972CEF">
        <w:rPr>
          <w:rFonts w:ascii="Times New Roman" w:eastAsia="Times New Roman" w:hAnsi="Times New Roman" w:cs="Times New Roman"/>
          <w:sz w:val="24"/>
          <w:szCs w:val="24"/>
          <w:lang w:eastAsia="et-EE"/>
        </w:rPr>
        <w:t>töösuhete ümberklassifitseerimine</w:t>
      </w:r>
      <w:r w:rsidRPr="00972CEF">
        <w:rPr>
          <w:rFonts w:ascii="Times New Roman" w:eastAsia="Times New Roman" w:hAnsi="Times New Roman" w:cs="Times New Roman"/>
          <w:sz w:val="24"/>
          <w:szCs w:val="24"/>
          <w:lang w:eastAsia="et-EE"/>
        </w:rPr>
        <w:t xml:space="preserve"> aidata </w:t>
      </w:r>
      <w:r w:rsidR="000A4242" w:rsidRPr="00972CEF">
        <w:rPr>
          <w:rFonts w:ascii="Times New Roman" w:eastAsia="Times New Roman" w:hAnsi="Times New Roman" w:cs="Times New Roman"/>
          <w:sz w:val="24"/>
          <w:szCs w:val="24"/>
          <w:lang w:eastAsia="et-EE"/>
        </w:rPr>
        <w:t>ühtlustada</w:t>
      </w:r>
      <w:r w:rsidRPr="00972CEF">
        <w:rPr>
          <w:rFonts w:ascii="Times New Roman" w:eastAsia="Times New Roman" w:hAnsi="Times New Roman" w:cs="Times New Roman"/>
          <w:sz w:val="24"/>
          <w:szCs w:val="24"/>
          <w:lang w:eastAsia="et-EE"/>
        </w:rPr>
        <w:t xml:space="preserve"> konkurentsitingimus</w:t>
      </w:r>
      <w:r w:rsidR="000A4242"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platvormide ja nendega samadel turgudel tegutsevate ettevõtjate vahel. Ettevõtjad, kes osutavad sarnaseid teenuseid ilma platvormimudelita ning kellele juba kehtivad töölepingulise töösuhtega seotud kohustused (nt traditsioonilise taksoteenuse pakkujad), võivad võita olukorrast, kus platvormidel ei ole võimalik tööjõukulusid vähendada tööalase staatuse ebaselguse </w:t>
      </w:r>
      <w:commentRangeStart w:id="19"/>
      <w:r w:rsidRPr="00972CEF">
        <w:rPr>
          <w:rFonts w:ascii="Times New Roman" w:eastAsia="Times New Roman" w:hAnsi="Times New Roman" w:cs="Times New Roman"/>
          <w:sz w:val="24"/>
          <w:szCs w:val="24"/>
          <w:lang w:eastAsia="et-EE"/>
        </w:rPr>
        <w:t>arvelt</w:t>
      </w:r>
      <w:commentRangeEnd w:id="19"/>
      <w:r w:rsidR="00F65B9D">
        <w:rPr>
          <w:rStyle w:val="Kommentaariviide"/>
        </w:rPr>
        <w:commentReference w:id="19"/>
      </w:r>
      <w:r w:rsidRPr="00972CEF">
        <w:rPr>
          <w:rFonts w:ascii="Times New Roman" w:eastAsia="Times New Roman" w:hAnsi="Times New Roman" w:cs="Times New Roman"/>
          <w:sz w:val="24"/>
          <w:szCs w:val="24"/>
          <w:lang w:eastAsia="et-EE"/>
        </w:rPr>
        <w:t>.</w:t>
      </w:r>
    </w:p>
    <w:p w14:paraId="70C9508B" w14:textId="661C246F"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7623DE67" w14:textId="2FE65D19"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Algoritmiline juhtimine</w:t>
      </w:r>
    </w:p>
    <w:p w14:paraId="45C430AB" w14:textId="004A7692" w:rsidR="007314A3" w:rsidRPr="00972CEF" w:rsidRDefault="00471663" w:rsidP="007314A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Seadusega</w:t>
      </w:r>
      <w:r w:rsidR="007314A3" w:rsidRPr="00972CEF">
        <w:rPr>
          <w:rFonts w:ascii="Times New Roman" w:eastAsia="Times New Roman" w:hAnsi="Times New Roman" w:cs="Times New Roman"/>
          <w:sz w:val="24"/>
          <w:szCs w:val="24"/>
          <w:lang w:eastAsia="et-EE"/>
        </w:rPr>
        <w:t xml:space="preserve"> seatakse digitaalsetele tööplatvormidele mit</w:t>
      </w:r>
      <w:r w:rsidR="001B224B" w:rsidRPr="00972CEF">
        <w:rPr>
          <w:rFonts w:ascii="Times New Roman" w:eastAsia="Times New Roman" w:hAnsi="Times New Roman" w:cs="Times New Roman"/>
          <w:sz w:val="24"/>
          <w:szCs w:val="24"/>
          <w:lang w:eastAsia="et-EE"/>
        </w:rPr>
        <w:t>u</w:t>
      </w:r>
      <w:r w:rsidR="007314A3" w:rsidRPr="00972CEF">
        <w:rPr>
          <w:rFonts w:ascii="Times New Roman" w:eastAsia="Times New Roman" w:hAnsi="Times New Roman" w:cs="Times New Roman"/>
          <w:sz w:val="24"/>
          <w:szCs w:val="24"/>
          <w:lang w:eastAsia="et-EE"/>
        </w:rPr>
        <w:t xml:space="preserve"> kohustus</w:t>
      </w:r>
      <w:r w:rsidR="001B224B" w:rsidRPr="00972CEF">
        <w:rPr>
          <w:rFonts w:ascii="Times New Roman" w:eastAsia="Times New Roman" w:hAnsi="Times New Roman" w:cs="Times New Roman"/>
          <w:sz w:val="24"/>
          <w:szCs w:val="24"/>
          <w:lang w:eastAsia="et-EE"/>
        </w:rPr>
        <w:t>t</w:t>
      </w:r>
      <w:r w:rsidR="00EB3E8D" w:rsidRPr="00972CEF">
        <w:rPr>
          <w:rFonts w:ascii="Times New Roman" w:eastAsia="Times New Roman" w:hAnsi="Times New Roman" w:cs="Times New Roman"/>
          <w:sz w:val="24"/>
          <w:szCs w:val="24"/>
          <w:lang w:eastAsia="et-EE"/>
        </w:rPr>
        <w:t>, mis on seotud</w:t>
      </w:r>
      <w:r w:rsidR="007314A3" w:rsidRPr="00972CEF">
        <w:rPr>
          <w:rFonts w:ascii="Times New Roman" w:eastAsia="Times New Roman" w:hAnsi="Times New Roman" w:cs="Times New Roman"/>
          <w:sz w:val="24"/>
          <w:szCs w:val="24"/>
          <w:lang w:eastAsia="et-EE"/>
        </w:rPr>
        <w:t xml:space="preserve"> automaatsete seire- ja otsustussüsteemide kasutamise, </w:t>
      </w:r>
      <w:r w:rsidR="00EA0C33" w:rsidRPr="00972CEF">
        <w:rPr>
          <w:rFonts w:ascii="Times New Roman" w:eastAsia="Times New Roman" w:hAnsi="Times New Roman" w:cs="Times New Roman"/>
          <w:sz w:val="24"/>
          <w:szCs w:val="24"/>
          <w:lang w:eastAsia="et-EE"/>
        </w:rPr>
        <w:t xml:space="preserve">selle </w:t>
      </w:r>
      <w:r w:rsidR="007314A3" w:rsidRPr="00972CEF">
        <w:rPr>
          <w:rFonts w:ascii="Times New Roman" w:eastAsia="Times New Roman" w:hAnsi="Times New Roman" w:cs="Times New Roman"/>
          <w:sz w:val="24"/>
          <w:szCs w:val="24"/>
          <w:lang w:eastAsia="et-EE"/>
        </w:rPr>
        <w:t xml:space="preserve">läbipaistvuse </w:t>
      </w:r>
      <w:r w:rsidR="00EA0C33" w:rsidRPr="00972CEF">
        <w:rPr>
          <w:rFonts w:ascii="Times New Roman" w:eastAsia="Times New Roman" w:hAnsi="Times New Roman" w:cs="Times New Roman"/>
          <w:sz w:val="24"/>
          <w:szCs w:val="24"/>
          <w:lang w:eastAsia="et-EE"/>
        </w:rPr>
        <w:t xml:space="preserve">tagamise </w:t>
      </w:r>
      <w:r w:rsidR="007314A3" w:rsidRPr="00972CEF">
        <w:rPr>
          <w:rFonts w:ascii="Times New Roman" w:eastAsia="Times New Roman" w:hAnsi="Times New Roman" w:cs="Times New Roman"/>
          <w:sz w:val="24"/>
          <w:szCs w:val="24"/>
          <w:lang w:eastAsia="et-EE"/>
        </w:rPr>
        <w:t>ja inim</w:t>
      </w:r>
      <w:r w:rsidR="00EB3E8D" w:rsidRPr="00972CEF">
        <w:rPr>
          <w:rFonts w:ascii="Times New Roman" w:eastAsia="Times New Roman" w:hAnsi="Times New Roman" w:cs="Times New Roman"/>
          <w:sz w:val="24"/>
          <w:szCs w:val="24"/>
          <w:lang w:eastAsia="et-EE"/>
        </w:rPr>
        <w:t xml:space="preserve">ese tehtava </w:t>
      </w:r>
      <w:r w:rsidR="007314A3" w:rsidRPr="00972CEF">
        <w:rPr>
          <w:rFonts w:ascii="Times New Roman" w:eastAsia="Times New Roman" w:hAnsi="Times New Roman" w:cs="Times New Roman"/>
          <w:sz w:val="24"/>
          <w:szCs w:val="24"/>
          <w:lang w:eastAsia="et-EE"/>
        </w:rPr>
        <w:t>järelevalvega. Nõuded täpsustavad platvormide vastutust algoritmide toimimise eest ning tugevdavad järelevalvet isikuandmete kaitse ja töötingimusi mõjutavate otsuste üle.</w:t>
      </w:r>
    </w:p>
    <w:p w14:paraId="128BDFC6" w14:textId="77777777" w:rsidR="007314A3" w:rsidRPr="00972CEF" w:rsidRDefault="007314A3" w:rsidP="007314A3">
      <w:pPr>
        <w:spacing w:after="0" w:line="240" w:lineRule="auto"/>
        <w:jc w:val="both"/>
        <w:rPr>
          <w:rFonts w:ascii="Times New Roman" w:eastAsia="Times New Roman" w:hAnsi="Times New Roman" w:cs="Times New Roman"/>
          <w:sz w:val="24"/>
          <w:szCs w:val="24"/>
          <w:lang w:eastAsia="et-EE"/>
        </w:rPr>
      </w:pPr>
    </w:p>
    <w:p w14:paraId="1B1465A1" w14:textId="2F31D22A" w:rsidR="007314A3" w:rsidRPr="00972CEF" w:rsidRDefault="00EB3E8D" w:rsidP="007314A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Seaduse</w:t>
      </w:r>
      <w:r w:rsidR="007314A3" w:rsidRPr="00972CEF">
        <w:rPr>
          <w:rFonts w:ascii="Times New Roman" w:eastAsia="Times New Roman" w:hAnsi="Times New Roman" w:cs="Times New Roman"/>
          <w:sz w:val="24"/>
          <w:szCs w:val="24"/>
          <w:lang w:eastAsia="et-EE"/>
        </w:rPr>
        <w:t xml:space="preserve"> rakendamine eeldab platvormidelt täiendavaid tehnilisi, organisatsioonilisi ja inimressursse. Platvormid peavad olema võimelised kaardistama kasutatavaid andmeallikaid, dokumenteerima otsustusloogikat ning rakendama tehnilisi kontrollimehhanisme, mis välistavad tundlike või töösooritusega mitteseotud andmete kasutamise. Läbipaistvusnõuete täitmiseks tuleb platvormidel luua või täiendada infokanaleid ja dokumentatsiooni, mis võimaldavad töötegijatele arusaadavalt selgitada automaatsete süsteemide eesmärke ja toimimist ning tagada ligipääs automaatselt loodud andmetele ja hinnangutele. Lisaks eeldab </w:t>
      </w:r>
      <w:r w:rsidR="00D534AF" w:rsidRPr="00972CEF">
        <w:rPr>
          <w:rFonts w:ascii="Times New Roman" w:eastAsia="Times New Roman" w:hAnsi="Times New Roman" w:cs="Times New Roman"/>
          <w:sz w:val="24"/>
          <w:szCs w:val="24"/>
          <w:lang w:eastAsia="et-EE"/>
        </w:rPr>
        <w:t>seadus</w:t>
      </w:r>
      <w:r w:rsidR="007314A3" w:rsidRPr="00972CEF">
        <w:rPr>
          <w:rFonts w:ascii="Times New Roman" w:eastAsia="Times New Roman" w:hAnsi="Times New Roman" w:cs="Times New Roman"/>
          <w:sz w:val="24"/>
          <w:szCs w:val="24"/>
          <w:lang w:eastAsia="et-EE"/>
        </w:rPr>
        <w:t xml:space="preserve"> piisava pädevusega personali olemasolu automaatsete süsteemide mõju hindamiseks, järelevalve te</w:t>
      </w:r>
      <w:r w:rsidR="00D534AF" w:rsidRPr="00972CEF">
        <w:rPr>
          <w:rFonts w:ascii="Times New Roman" w:eastAsia="Times New Roman" w:hAnsi="Times New Roman" w:cs="Times New Roman"/>
          <w:sz w:val="24"/>
          <w:szCs w:val="24"/>
          <w:lang w:eastAsia="et-EE"/>
        </w:rPr>
        <w:t>gemiseks</w:t>
      </w:r>
      <w:r w:rsidR="007314A3" w:rsidRPr="00972CEF">
        <w:rPr>
          <w:rFonts w:ascii="Times New Roman" w:eastAsia="Times New Roman" w:hAnsi="Times New Roman" w:cs="Times New Roman"/>
          <w:sz w:val="24"/>
          <w:szCs w:val="24"/>
          <w:lang w:eastAsia="et-EE"/>
        </w:rPr>
        <w:t xml:space="preserve"> ning töötegijatega suhtlemiseks. Infosüsteemide arendamine, sisemiste tööprotsesside muutmine, töötajate koolitamine ja </w:t>
      </w:r>
      <w:r w:rsidR="00355482" w:rsidRPr="00972CEF">
        <w:rPr>
          <w:rFonts w:ascii="Times New Roman" w:eastAsia="Times New Roman" w:hAnsi="Times New Roman" w:cs="Times New Roman"/>
          <w:sz w:val="24"/>
          <w:szCs w:val="24"/>
          <w:lang w:eastAsia="et-EE"/>
        </w:rPr>
        <w:t>nende</w:t>
      </w:r>
      <w:r w:rsidR="007314A3" w:rsidRPr="00972CEF">
        <w:rPr>
          <w:rFonts w:ascii="Times New Roman" w:eastAsia="Times New Roman" w:hAnsi="Times New Roman" w:cs="Times New Roman"/>
          <w:sz w:val="24"/>
          <w:szCs w:val="24"/>
          <w:lang w:eastAsia="et-EE"/>
        </w:rPr>
        <w:t xml:space="preserve"> kaasamine võib suurendada platvormide kulusid ja halduskoormust.</w:t>
      </w:r>
    </w:p>
    <w:p w14:paraId="788B9BE4" w14:textId="77777777" w:rsidR="007314A3" w:rsidRPr="00972CEF" w:rsidRDefault="007314A3" w:rsidP="007314A3">
      <w:pPr>
        <w:spacing w:after="0" w:line="240" w:lineRule="auto"/>
        <w:jc w:val="both"/>
        <w:rPr>
          <w:rFonts w:ascii="Times New Roman" w:eastAsia="Times New Roman" w:hAnsi="Times New Roman" w:cs="Times New Roman"/>
          <w:sz w:val="24"/>
          <w:szCs w:val="24"/>
          <w:lang w:eastAsia="et-EE"/>
        </w:rPr>
      </w:pPr>
    </w:p>
    <w:p w14:paraId="261E20D4" w14:textId="6D5034F7" w:rsidR="00151872" w:rsidRPr="00972CEF" w:rsidRDefault="007314A3"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Kehtestatavate nõuete mõju </w:t>
      </w:r>
      <w:r w:rsidR="00E74DED" w:rsidRPr="00972CEF">
        <w:rPr>
          <w:rFonts w:ascii="Times New Roman" w:eastAsia="Times New Roman" w:hAnsi="Times New Roman" w:cs="Times New Roman"/>
          <w:sz w:val="24"/>
          <w:szCs w:val="24"/>
          <w:lang w:eastAsia="et-EE"/>
        </w:rPr>
        <w:t xml:space="preserve">platvormidele </w:t>
      </w:r>
      <w:r w:rsidRPr="00972CEF">
        <w:rPr>
          <w:rFonts w:ascii="Times New Roman" w:eastAsia="Times New Roman" w:hAnsi="Times New Roman" w:cs="Times New Roman"/>
          <w:sz w:val="24"/>
          <w:szCs w:val="24"/>
          <w:lang w:eastAsia="et-EE"/>
        </w:rPr>
        <w:t xml:space="preserve">võib erineda sõltuvalt </w:t>
      </w:r>
      <w:r w:rsidR="00E74DED" w:rsidRPr="00972CEF">
        <w:rPr>
          <w:rFonts w:ascii="Times New Roman" w:eastAsia="Times New Roman" w:hAnsi="Times New Roman" w:cs="Times New Roman"/>
          <w:sz w:val="24"/>
          <w:szCs w:val="24"/>
          <w:lang w:eastAsia="et-EE"/>
        </w:rPr>
        <w:t>nende</w:t>
      </w:r>
      <w:r w:rsidRPr="00972CEF">
        <w:rPr>
          <w:rFonts w:ascii="Times New Roman" w:eastAsia="Times New Roman" w:hAnsi="Times New Roman" w:cs="Times New Roman"/>
          <w:sz w:val="24"/>
          <w:szCs w:val="24"/>
          <w:lang w:eastAsia="et-EE"/>
        </w:rPr>
        <w:t xml:space="preserve"> suurusest ja senistest </w:t>
      </w:r>
      <w:r w:rsidR="00E74DED" w:rsidRPr="00972CEF">
        <w:rPr>
          <w:rFonts w:ascii="Times New Roman" w:eastAsia="Times New Roman" w:hAnsi="Times New Roman" w:cs="Times New Roman"/>
          <w:sz w:val="24"/>
          <w:szCs w:val="24"/>
          <w:lang w:eastAsia="et-EE"/>
        </w:rPr>
        <w:t>tegevusest.</w:t>
      </w:r>
      <w:r w:rsidRPr="00972CEF">
        <w:rPr>
          <w:rFonts w:ascii="Times New Roman" w:eastAsia="Times New Roman" w:hAnsi="Times New Roman" w:cs="Times New Roman"/>
          <w:sz w:val="24"/>
          <w:szCs w:val="24"/>
          <w:lang w:eastAsia="et-EE"/>
        </w:rPr>
        <w:t xml:space="preserve"> Suurematel ja rahvusvahelistel platvormidel on sageli juba välja kujunenud tehnilised lahendused ja sisemised protsessid, mis toetavad nõuete täitmist, mistõttu võivad </w:t>
      </w:r>
      <w:r w:rsidR="000A4265" w:rsidRPr="00972CEF">
        <w:rPr>
          <w:rFonts w:ascii="Times New Roman" w:eastAsia="Times New Roman" w:hAnsi="Times New Roman" w:cs="Times New Roman"/>
          <w:sz w:val="24"/>
          <w:szCs w:val="24"/>
          <w:lang w:eastAsia="et-EE"/>
        </w:rPr>
        <w:t>nad</w:t>
      </w:r>
      <w:r w:rsidRPr="00972CEF">
        <w:rPr>
          <w:rFonts w:ascii="Times New Roman" w:eastAsia="Times New Roman" w:hAnsi="Times New Roman" w:cs="Times New Roman"/>
          <w:sz w:val="24"/>
          <w:szCs w:val="24"/>
          <w:lang w:eastAsia="et-EE"/>
        </w:rPr>
        <w:t xml:space="preserve"> piirduda olemasolevate süsteemide täiendamisega. Väiksemate</w:t>
      </w:r>
      <w:r w:rsidR="000A4265"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platvormide</w:t>
      </w:r>
      <w:r w:rsidR="000A4265"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kellel </w:t>
      </w:r>
      <w:r w:rsidR="000A4265" w:rsidRPr="00972CEF">
        <w:rPr>
          <w:rFonts w:ascii="Times New Roman" w:eastAsia="Times New Roman" w:hAnsi="Times New Roman" w:cs="Times New Roman"/>
          <w:sz w:val="24"/>
          <w:szCs w:val="24"/>
          <w:lang w:eastAsia="et-EE"/>
        </w:rPr>
        <w:t>kõnealused</w:t>
      </w:r>
      <w:r w:rsidRPr="00972CEF">
        <w:rPr>
          <w:rFonts w:ascii="Times New Roman" w:eastAsia="Times New Roman" w:hAnsi="Times New Roman" w:cs="Times New Roman"/>
          <w:sz w:val="24"/>
          <w:szCs w:val="24"/>
          <w:lang w:eastAsia="et-EE"/>
        </w:rPr>
        <w:t xml:space="preserve"> süsteemid ja pädevus puuduvad, võivad samad nõuded kaasa tuua proportsionaalselt suurema koormuse. Samas võivad selged ja ühtsed nõuded </w:t>
      </w:r>
      <w:r w:rsidR="003E0F38" w:rsidRPr="00972CEF">
        <w:rPr>
          <w:rFonts w:ascii="Times New Roman" w:eastAsia="Times New Roman" w:hAnsi="Times New Roman" w:cs="Times New Roman"/>
          <w:sz w:val="24"/>
          <w:szCs w:val="24"/>
          <w:lang w:eastAsia="et-EE"/>
        </w:rPr>
        <w:t>edaspidi</w:t>
      </w:r>
      <w:r w:rsidRPr="00972CEF">
        <w:rPr>
          <w:rFonts w:ascii="Times New Roman" w:eastAsia="Times New Roman" w:hAnsi="Times New Roman" w:cs="Times New Roman"/>
          <w:sz w:val="24"/>
          <w:szCs w:val="24"/>
          <w:lang w:eastAsia="et-EE"/>
        </w:rPr>
        <w:t xml:space="preserve"> vähendada õiguslikku ebakindlust ning toetada võrreldavate konkurentsitingimuste kujunemist </w:t>
      </w:r>
      <w:commentRangeStart w:id="20"/>
      <w:r w:rsidRPr="00972CEF">
        <w:rPr>
          <w:rFonts w:ascii="Times New Roman" w:eastAsia="Times New Roman" w:hAnsi="Times New Roman" w:cs="Times New Roman"/>
          <w:sz w:val="24"/>
          <w:szCs w:val="24"/>
          <w:lang w:eastAsia="et-EE"/>
        </w:rPr>
        <w:t>platvormitööturul</w:t>
      </w:r>
      <w:commentRangeEnd w:id="20"/>
      <w:r w:rsidR="000A2B1A">
        <w:rPr>
          <w:rStyle w:val="Kommentaariviide"/>
        </w:rPr>
        <w:commentReference w:id="20"/>
      </w:r>
      <w:r w:rsidRPr="00972CEF">
        <w:rPr>
          <w:rFonts w:ascii="Times New Roman" w:eastAsia="Times New Roman" w:hAnsi="Times New Roman" w:cs="Times New Roman"/>
          <w:sz w:val="24"/>
          <w:szCs w:val="24"/>
          <w:lang w:eastAsia="et-EE"/>
        </w:rPr>
        <w:t>.</w:t>
      </w:r>
    </w:p>
    <w:p w14:paraId="07BAC682" w14:textId="17EB3545"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235E1A75" w14:textId="443A5443"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6861AE">
        <w:rPr>
          <w:rFonts w:ascii="Times New Roman" w:eastAsia="Times New Roman" w:hAnsi="Times New Roman" w:cs="Times New Roman"/>
          <w:i/>
          <w:iCs/>
          <w:sz w:val="24"/>
          <w:szCs w:val="24"/>
          <w:u w:val="single"/>
          <w:lang w:eastAsia="et-EE"/>
        </w:rPr>
        <w:t>Teabe esitamise kohustus</w:t>
      </w:r>
    </w:p>
    <w:p w14:paraId="671B885C" w14:textId="0048B751" w:rsidR="00C6791E" w:rsidRPr="00972CEF" w:rsidRDefault="002A0BC4" w:rsidP="00C6791E">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Seaduse</w:t>
      </w:r>
      <w:r w:rsidR="00C6791E" w:rsidRPr="00972CEF">
        <w:rPr>
          <w:rFonts w:ascii="Times New Roman" w:eastAsia="Times New Roman" w:hAnsi="Times New Roman" w:cs="Times New Roman"/>
          <w:sz w:val="24"/>
          <w:szCs w:val="24"/>
          <w:lang w:eastAsia="et-EE"/>
        </w:rPr>
        <w:t xml:space="preserve"> kohaselt lisandub platvormidele kohustus edastada järelevalveasutustele ning töötegijatele ja nende esindajatele </w:t>
      </w:r>
      <w:r w:rsidR="00E251B6" w:rsidRPr="00972CEF">
        <w:rPr>
          <w:rFonts w:ascii="Times New Roman" w:eastAsia="Times New Roman" w:hAnsi="Times New Roman" w:cs="Times New Roman"/>
          <w:sz w:val="24"/>
          <w:szCs w:val="24"/>
          <w:lang w:eastAsia="et-EE"/>
        </w:rPr>
        <w:t xml:space="preserve">korrapäraselt </w:t>
      </w:r>
      <w:r w:rsidR="00C6791E" w:rsidRPr="00972CEF">
        <w:rPr>
          <w:rFonts w:ascii="Times New Roman" w:eastAsia="Times New Roman" w:hAnsi="Times New Roman" w:cs="Times New Roman"/>
          <w:sz w:val="24"/>
          <w:szCs w:val="24"/>
          <w:lang w:eastAsia="et-EE"/>
        </w:rPr>
        <w:t>teavet platvormitöö korralduse ja automaatsete süsteemide kasutamise kohta</w:t>
      </w:r>
      <w:r w:rsidR="00E251B6" w:rsidRPr="00972CEF">
        <w:rPr>
          <w:rFonts w:ascii="Times New Roman" w:eastAsia="Times New Roman" w:hAnsi="Times New Roman" w:cs="Times New Roman"/>
          <w:sz w:val="24"/>
          <w:szCs w:val="24"/>
          <w:lang w:eastAsia="et-EE"/>
        </w:rPr>
        <w:t>, aga</w:t>
      </w:r>
      <w:r w:rsidR="00C6791E" w:rsidRPr="00972CEF">
        <w:rPr>
          <w:rFonts w:ascii="Times New Roman" w:eastAsia="Times New Roman" w:hAnsi="Times New Roman" w:cs="Times New Roman"/>
          <w:sz w:val="24"/>
          <w:szCs w:val="24"/>
          <w:lang w:eastAsia="et-EE"/>
        </w:rPr>
        <w:t xml:space="preserve"> ka nende nõudmisel, sealhulgas töötegijate arvu, töötundide, lepingutingimuste, vahendajate, automaatsete otsuste mõjuhinnangute j</w:t>
      </w:r>
      <w:r w:rsidR="00E251B6" w:rsidRPr="00972CEF">
        <w:rPr>
          <w:rFonts w:ascii="Times New Roman" w:eastAsia="Times New Roman" w:hAnsi="Times New Roman" w:cs="Times New Roman"/>
          <w:sz w:val="24"/>
          <w:szCs w:val="24"/>
          <w:lang w:eastAsia="et-EE"/>
        </w:rPr>
        <w:t>m</w:t>
      </w:r>
      <w:r w:rsidR="00C6791E" w:rsidRPr="00972CEF">
        <w:rPr>
          <w:rFonts w:ascii="Times New Roman" w:eastAsia="Times New Roman" w:hAnsi="Times New Roman" w:cs="Times New Roman"/>
          <w:sz w:val="24"/>
          <w:szCs w:val="24"/>
          <w:lang w:eastAsia="et-EE"/>
        </w:rPr>
        <w:t xml:space="preserve"> kohta.</w:t>
      </w:r>
    </w:p>
    <w:p w14:paraId="264B1AFF" w14:textId="77777777" w:rsidR="00C6791E" w:rsidRPr="00972CEF" w:rsidRDefault="00C6791E" w:rsidP="00C6791E">
      <w:pPr>
        <w:spacing w:after="0" w:line="240" w:lineRule="auto"/>
        <w:jc w:val="both"/>
        <w:rPr>
          <w:rFonts w:ascii="Times New Roman" w:eastAsia="Times New Roman" w:hAnsi="Times New Roman" w:cs="Times New Roman"/>
          <w:sz w:val="24"/>
          <w:szCs w:val="24"/>
          <w:lang w:eastAsia="et-EE"/>
        </w:rPr>
      </w:pPr>
    </w:p>
    <w:p w14:paraId="2A577FDB" w14:textId="02D09FD6" w:rsidR="00C6791E" w:rsidRPr="00972CEF" w:rsidRDefault="00C6791E" w:rsidP="00C6791E">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Kohustuse täitmine tähendab platvormi</w:t>
      </w:r>
      <w:r w:rsidR="00E251B6"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olemasolevate andmete koondamist ja </w:t>
      </w:r>
      <w:r w:rsidR="009F1144" w:rsidRPr="00972CEF">
        <w:rPr>
          <w:rFonts w:ascii="Times New Roman" w:eastAsia="Times New Roman" w:hAnsi="Times New Roman" w:cs="Times New Roman"/>
          <w:sz w:val="24"/>
          <w:szCs w:val="24"/>
          <w:lang w:eastAsia="et-EE"/>
        </w:rPr>
        <w:t>kättesaadavaks tegemist</w:t>
      </w:r>
      <w:r w:rsidRPr="00972CEF">
        <w:rPr>
          <w:rFonts w:ascii="Times New Roman" w:eastAsia="Times New Roman" w:hAnsi="Times New Roman" w:cs="Times New Roman"/>
          <w:sz w:val="24"/>
          <w:szCs w:val="24"/>
          <w:lang w:eastAsia="et-EE"/>
        </w:rPr>
        <w:t xml:space="preserve">. Mõju platvormile väljendub eelkõige suurenevas halduskoormuses andmete vormistamisest ning mis on </w:t>
      </w:r>
      <w:r w:rsidR="00E972E0" w:rsidRPr="00972CEF">
        <w:rPr>
          <w:rFonts w:ascii="Times New Roman" w:eastAsia="Times New Roman" w:hAnsi="Times New Roman" w:cs="Times New Roman"/>
          <w:sz w:val="24"/>
          <w:szCs w:val="24"/>
          <w:lang w:eastAsia="et-EE"/>
        </w:rPr>
        <w:t xml:space="preserve">suurematel platvormidel </w:t>
      </w:r>
      <w:r w:rsidR="0027263E" w:rsidRPr="00972CEF">
        <w:rPr>
          <w:rFonts w:ascii="Times New Roman" w:eastAsia="Times New Roman" w:hAnsi="Times New Roman" w:cs="Times New Roman"/>
          <w:sz w:val="24"/>
          <w:szCs w:val="24"/>
          <w:lang w:eastAsia="et-EE"/>
        </w:rPr>
        <w:t>kaks</w:t>
      </w:r>
      <w:r w:rsidRPr="00972CEF">
        <w:rPr>
          <w:rFonts w:ascii="Times New Roman" w:eastAsia="Times New Roman" w:hAnsi="Times New Roman" w:cs="Times New Roman"/>
          <w:sz w:val="24"/>
          <w:szCs w:val="24"/>
          <w:lang w:eastAsia="et-EE"/>
        </w:rPr>
        <w:t xml:space="preserve"> korda aastas; väikestel ja keskmise suurusega platvormidel korra aastas.</w:t>
      </w:r>
    </w:p>
    <w:p w14:paraId="07B7E166" w14:textId="48D06379" w:rsidR="00151872" w:rsidRPr="00972CEF" w:rsidRDefault="00151872" w:rsidP="00151872">
      <w:pPr>
        <w:spacing w:after="0" w:line="240" w:lineRule="auto"/>
        <w:jc w:val="both"/>
        <w:rPr>
          <w:rFonts w:ascii="Times New Roman" w:eastAsia="Times New Roman" w:hAnsi="Times New Roman" w:cs="Times New Roman"/>
          <w:sz w:val="24"/>
          <w:szCs w:val="24"/>
          <w:lang w:eastAsia="et-EE"/>
        </w:rPr>
      </w:pPr>
    </w:p>
    <w:p w14:paraId="344EA7D9" w14:textId="364B0070" w:rsidR="00151872" w:rsidRPr="00972CEF" w:rsidRDefault="00151872"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i/>
          <w:iCs/>
          <w:sz w:val="24"/>
          <w:szCs w:val="24"/>
          <w:u w:val="single"/>
          <w:lang w:eastAsia="et-EE"/>
        </w:rPr>
        <w:t>Töötervishoid- ja tööohutus</w:t>
      </w:r>
    </w:p>
    <w:p w14:paraId="54F3F243" w14:textId="3296E1CD" w:rsidR="002F49CB" w:rsidRPr="00972CEF" w:rsidRDefault="00B56CC2" w:rsidP="002F49CB">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Seadusega</w:t>
      </w:r>
      <w:r w:rsidR="002F49CB" w:rsidRPr="00972CEF">
        <w:rPr>
          <w:rFonts w:ascii="Times New Roman" w:eastAsia="Times New Roman" w:hAnsi="Times New Roman" w:cs="Times New Roman"/>
          <w:sz w:val="24"/>
          <w:szCs w:val="24"/>
          <w:lang w:eastAsia="et-EE"/>
        </w:rPr>
        <w:t xml:space="preserve"> täpsustatakse platvormi kohustusi töötervishoiu ja tööohutuse valdkonnas. Lisanduv nõue võib eeldada olemasolevate riskianalüüside täiendamist ning sisemiste protsesside kohandamist. Samuti peab platvorm jälgima, et algoritmid ei kujundaks töötingimusi viisil, mis põhjustab töötegijale näiteks ebamõistlikku ajasurvet või töötempot. See võib kaasa tuua olemasolevate süsteemide toimimise hindamise ja muutmise </w:t>
      </w:r>
      <w:r w:rsidR="00C60A9E" w:rsidRPr="00972CEF">
        <w:rPr>
          <w:rFonts w:ascii="Times New Roman" w:eastAsia="Times New Roman" w:hAnsi="Times New Roman" w:cs="Times New Roman"/>
          <w:sz w:val="24"/>
          <w:szCs w:val="24"/>
          <w:lang w:eastAsia="et-EE"/>
        </w:rPr>
        <w:t>ning</w:t>
      </w:r>
      <w:r w:rsidR="002F49CB" w:rsidRPr="00972CEF">
        <w:rPr>
          <w:rFonts w:ascii="Times New Roman" w:eastAsia="Times New Roman" w:hAnsi="Times New Roman" w:cs="Times New Roman"/>
          <w:sz w:val="24"/>
          <w:szCs w:val="24"/>
          <w:lang w:eastAsia="et-EE"/>
        </w:rPr>
        <w:t xml:space="preserve"> </w:t>
      </w:r>
      <w:r w:rsidR="00C60A9E" w:rsidRPr="00972CEF">
        <w:rPr>
          <w:rFonts w:ascii="Times New Roman" w:eastAsia="Times New Roman" w:hAnsi="Times New Roman" w:cs="Times New Roman"/>
          <w:sz w:val="24"/>
          <w:szCs w:val="24"/>
          <w:lang w:eastAsia="et-EE"/>
        </w:rPr>
        <w:t>suurendada</w:t>
      </w:r>
      <w:r w:rsidR="002F49CB" w:rsidRPr="00972CEF">
        <w:rPr>
          <w:rFonts w:ascii="Times New Roman" w:eastAsia="Times New Roman" w:hAnsi="Times New Roman" w:cs="Times New Roman"/>
          <w:sz w:val="24"/>
          <w:szCs w:val="24"/>
          <w:lang w:eastAsia="et-EE"/>
        </w:rPr>
        <w:t xml:space="preserve"> seega ajutiselt platvormide halduskoormust.</w:t>
      </w:r>
    </w:p>
    <w:p w14:paraId="2DA1D932" w14:textId="77777777" w:rsidR="002F49CB" w:rsidRPr="00972CEF" w:rsidRDefault="002F49CB" w:rsidP="002F49CB">
      <w:pPr>
        <w:spacing w:after="0" w:line="240" w:lineRule="auto"/>
        <w:jc w:val="both"/>
        <w:rPr>
          <w:rFonts w:ascii="Times New Roman" w:eastAsia="Times New Roman" w:hAnsi="Times New Roman" w:cs="Times New Roman"/>
          <w:sz w:val="24"/>
          <w:szCs w:val="24"/>
          <w:lang w:eastAsia="et-EE"/>
        </w:rPr>
      </w:pPr>
    </w:p>
    <w:p w14:paraId="3516195F" w14:textId="5DF36F4C" w:rsidR="002F49CB" w:rsidRPr="00972CEF" w:rsidRDefault="002F49CB" w:rsidP="002F49CB">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Ohutusnõuete rakendamine võib mõjutada platvormi töökorralduslikke valikuid, sealhulgas tööülesannete jaotust, töötempo kujundamist või teenuse osutamise tingimusi. Sellised muudatused võivad piirata platvormi võime</w:t>
      </w:r>
      <w:r w:rsidR="00BF5824" w:rsidRPr="00972CEF">
        <w:rPr>
          <w:rFonts w:ascii="Times New Roman" w:eastAsia="Times New Roman" w:hAnsi="Times New Roman" w:cs="Times New Roman"/>
          <w:sz w:val="24"/>
          <w:szCs w:val="24"/>
          <w:lang w:eastAsia="et-EE"/>
        </w:rPr>
        <w:t>t</w:t>
      </w:r>
      <w:r w:rsidRPr="00972CEF">
        <w:rPr>
          <w:rFonts w:ascii="Times New Roman" w:eastAsia="Times New Roman" w:hAnsi="Times New Roman" w:cs="Times New Roman"/>
          <w:sz w:val="24"/>
          <w:szCs w:val="24"/>
          <w:lang w:eastAsia="et-EE"/>
        </w:rPr>
        <w:t xml:space="preserve"> pakkuda teenust varasemas mahus ja avaldada seega mõju platvormide tuludele. Sellise mõju ulatus sõltub platvormi ärimudelist ja senisest töökorralduse</w:t>
      </w:r>
      <w:r w:rsidR="00E66FCB" w:rsidRPr="00972CEF">
        <w:rPr>
          <w:rFonts w:ascii="Times New Roman" w:eastAsia="Times New Roman" w:hAnsi="Times New Roman" w:cs="Times New Roman"/>
          <w:sz w:val="24"/>
          <w:szCs w:val="24"/>
          <w:lang w:eastAsia="et-EE"/>
        </w:rPr>
        <w:t>st</w:t>
      </w:r>
      <w:r w:rsidRPr="00972CEF">
        <w:rPr>
          <w:rFonts w:ascii="Times New Roman" w:eastAsia="Times New Roman" w:hAnsi="Times New Roman" w:cs="Times New Roman"/>
          <w:sz w:val="24"/>
          <w:szCs w:val="24"/>
          <w:lang w:eastAsia="et-EE"/>
        </w:rPr>
        <w:t xml:space="preserve"> ja töölepinguga töötajate arvust </w:t>
      </w:r>
      <w:r w:rsidR="00DE76BC" w:rsidRPr="00972CEF">
        <w:rPr>
          <w:rFonts w:ascii="Times New Roman" w:eastAsia="Times New Roman" w:hAnsi="Times New Roman" w:cs="Times New Roman"/>
          <w:sz w:val="24"/>
          <w:szCs w:val="24"/>
          <w:lang w:eastAsia="et-EE"/>
        </w:rPr>
        <w:t xml:space="preserve">ega </w:t>
      </w:r>
      <w:r w:rsidRPr="00972CEF">
        <w:rPr>
          <w:rFonts w:ascii="Times New Roman" w:eastAsia="Times New Roman" w:hAnsi="Times New Roman" w:cs="Times New Roman"/>
          <w:sz w:val="24"/>
          <w:szCs w:val="24"/>
          <w:lang w:eastAsia="et-EE"/>
        </w:rPr>
        <w:t>ole seega üheselt prognoositav. Samas võivad ohutumad töötingimused vähendada tööga seotud terviseriske ning parandada platvormitöö jätkusuutlikkust.</w:t>
      </w:r>
    </w:p>
    <w:p w14:paraId="19F8F3A6" w14:textId="094CA67F" w:rsidR="00151872" w:rsidRPr="00972CEF" w:rsidRDefault="00151872" w:rsidP="00151872">
      <w:pPr>
        <w:spacing w:after="0" w:line="240" w:lineRule="auto"/>
        <w:jc w:val="both"/>
        <w:rPr>
          <w:rFonts w:ascii="Times New Roman" w:eastAsia="Times New Roman" w:hAnsi="Times New Roman" w:cs="Times New Roman"/>
          <w:sz w:val="24"/>
          <w:szCs w:val="24"/>
          <w:lang w:eastAsia="et-EE"/>
        </w:rPr>
      </w:pPr>
    </w:p>
    <w:p w14:paraId="472D544F" w14:textId="77777777" w:rsidR="004312F3" w:rsidRPr="00972CEF" w:rsidRDefault="004312F3" w:rsidP="004312F3">
      <w:pPr>
        <w:spacing w:after="0" w:line="240" w:lineRule="auto"/>
        <w:jc w:val="both"/>
        <w:rPr>
          <w:rFonts w:ascii="Times New Roman" w:eastAsia="Times New Roman" w:hAnsi="Times New Roman" w:cs="Times New Roman"/>
          <w:i/>
          <w:iCs/>
          <w:sz w:val="24"/>
          <w:szCs w:val="24"/>
          <w:u w:val="single"/>
          <w:lang w:eastAsia="et-EE"/>
        </w:rPr>
      </w:pPr>
      <w:r w:rsidRPr="00972CEF">
        <w:rPr>
          <w:rFonts w:ascii="Times New Roman" w:eastAsia="Times New Roman" w:hAnsi="Times New Roman" w:cs="Times New Roman"/>
          <w:i/>
          <w:iCs/>
          <w:sz w:val="24"/>
          <w:szCs w:val="24"/>
          <w:u w:val="single"/>
          <w:lang w:eastAsia="et-EE"/>
        </w:rPr>
        <w:t>Kaitse tagamine vahendajate kasutamisel</w:t>
      </w:r>
    </w:p>
    <w:p w14:paraId="31084759" w14:textId="239DCB20" w:rsidR="004312F3" w:rsidRPr="00972CEF" w:rsidRDefault="004312F3" w:rsidP="004312F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Platvormidele toob vahendajate kasutamist puudutav </w:t>
      </w:r>
      <w:r w:rsidR="00DE76BC" w:rsidRPr="00972CEF">
        <w:rPr>
          <w:rFonts w:ascii="Times New Roman" w:eastAsia="Times New Roman" w:hAnsi="Times New Roman" w:cs="Times New Roman"/>
          <w:sz w:val="24"/>
          <w:szCs w:val="24"/>
          <w:lang w:eastAsia="et-EE"/>
        </w:rPr>
        <w:t>kord</w:t>
      </w:r>
      <w:r w:rsidRPr="00972CEF">
        <w:rPr>
          <w:rFonts w:ascii="Times New Roman" w:eastAsia="Times New Roman" w:hAnsi="Times New Roman" w:cs="Times New Roman"/>
          <w:sz w:val="24"/>
          <w:szCs w:val="24"/>
          <w:lang w:eastAsia="et-EE"/>
        </w:rPr>
        <w:t xml:space="preserve"> kaasa kohustuse selgelt määrat</w:t>
      </w:r>
      <w:r w:rsidR="00DE76BC" w:rsidRPr="00972CEF">
        <w:rPr>
          <w:rFonts w:ascii="Times New Roman" w:eastAsia="Times New Roman" w:hAnsi="Times New Roman" w:cs="Times New Roman"/>
          <w:sz w:val="24"/>
          <w:szCs w:val="24"/>
          <w:lang w:eastAsia="et-EE"/>
        </w:rPr>
        <w:t>a</w:t>
      </w:r>
      <w:r w:rsidRPr="00972CEF">
        <w:rPr>
          <w:rFonts w:ascii="Times New Roman" w:eastAsia="Times New Roman" w:hAnsi="Times New Roman" w:cs="Times New Roman"/>
          <w:sz w:val="24"/>
          <w:szCs w:val="24"/>
          <w:lang w:eastAsia="et-EE"/>
        </w:rPr>
        <w:t xml:space="preserve"> ja kokku leppida vastutuse jaotus vahendajatega</w:t>
      </w:r>
      <w:r w:rsidR="00DE76BC" w:rsidRPr="00972CEF">
        <w:rPr>
          <w:rFonts w:ascii="Times New Roman" w:eastAsia="Times New Roman" w:hAnsi="Times New Roman" w:cs="Times New Roman"/>
          <w:sz w:val="24"/>
          <w:szCs w:val="24"/>
          <w:lang w:eastAsia="et-EE"/>
        </w:rPr>
        <w:t>, kui</w:t>
      </w:r>
      <w:r w:rsidRPr="00972CEF">
        <w:rPr>
          <w:rFonts w:ascii="Times New Roman" w:eastAsia="Times New Roman" w:hAnsi="Times New Roman" w:cs="Times New Roman"/>
          <w:sz w:val="24"/>
          <w:szCs w:val="24"/>
          <w:lang w:eastAsia="et-EE"/>
        </w:rPr>
        <w:t xml:space="preserve"> platvormitööd tehakse vahendaja kaudu. See eeldab olemasolevate koostöölepingute ülevaatamist ning vajaduse</w:t>
      </w:r>
      <w:r w:rsidR="00DE76BC" w:rsidRPr="00972CEF">
        <w:rPr>
          <w:rFonts w:ascii="Times New Roman" w:eastAsia="Times New Roman" w:hAnsi="Times New Roman" w:cs="Times New Roman"/>
          <w:sz w:val="24"/>
          <w:szCs w:val="24"/>
          <w:lang w:eastAsia="et-EE"/>
        </w:rPr>
        <w:t xml:space="preserve"> korra</w:t>
      </w:r>
      <w:r w:rsidRPr="00972CEF">
        <w:rPr>
          <w:rFonts w:ascii="Times New Roman" w:eastAsia="Times New Roman" w:hAnsi="Times New Roman" w:cs="Times New Roman"/>
          <w:sz w:val="24"/>
          <w:szCs w:val="24"/>
          <w:lang w:eastAsia="et-EE"/>
        </w:rPr>
        <w:t>l täiendamist, et oleks selgelt kokku lepitud, kumb täidab platvormitöö seadusest tulenevaid kohustusi (nt töötegijate teavitamine, automaatsete otsuste selgitamine või mõjuhinnangute tegemine). Kui vastutuse jaotus ei ole (piisavalt selgelt) kokku lepitud, kaasneb platvormile solidaarvastutus, mis tähendab, et platvormitöö tegija võib oma nõuete ja päringutega pöörduda kas vahendaja või platvormi poole. Muudatus suurendab teataval määral platvormide halduskoormust.</w:t>
      </w:r>
    </w:p>
    <w:p w14:paraId="1A985E9B" w14:textId="77777777" w:rsidR="004312F3" w:rsidRPr="00972CEF" w:rsidRDefault="004312F3" w:rsidP="00151872">
      <w:pPr>
        <w:spacing w:after="0" w:line="240" w:lineRule="auto"/>
        <w:jc w:val="both"/>
        <w:rPr>
          <w:rFonts w:ascii="Times New Roman" w:eastAsia="Times New Roman" w:hAnsi="Times New Roman" w:cs="Times New Roman"/>
          <w:sz w:val="24"/>
          <w:szCs w:val="24"/>
          <w:lang w:eastAsia="et-EE"/>
        </w:rPr>
      </w:pPr>
    </w:p>
    <w:p w14:paraId="7EA7E9FD" w14:textId="70D9919C"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Järelevalve</w:t>
      </w:r>
    </w:p>
    <w:p w14:paraId="3C020D03" w14:textId="5089FC4D" w:rsidR="00F02157" w:rsidRPr="00972CEF" w:rsidRDefault="00F02157" w:rsidP="00F0215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Seaduse</w:t>
      </w:r>
      <w:r w:rsidR="0035478A"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sätestatakse, et isikuandmete töötlemisega seotud nõuete üle teeb järelevalvet Andmekaitse Inspektsioon ning muude platvormitööga seotud kohustuste üle Tööinspektsioon.</w:t>
      </w:r>
    </w:p>
    <w:p w14:paraId="35B9F4B2" w14:textId="77777777" w:rsidR="00F02157" w:rsidRPr="00972CEF" w:rsidRDefault="00F02157" w:rsidP="00F02157">
      <w:pPr>
        <w:spacing w:after="0" w:line="240" w:lineRule="auto"/>
        <w:jc w:val="both"/>
        <w:rPr>
          <w:rFonts w:ascii="Times New Roman" w:eastAsia="Times New Roman" w:hAnsi="Times New Roman" w:cs="Times New Roman"/>
          <w:sz w:val="24"/>
          <w:szCs w:val="24"/>
          <w:lang w:eastAsia="et-EE"/>
        </w:rPr>
      </w:pPr>
    </w:p>
    <w:p w14:paraId="39ED2AE1" w14:textId="049950C2" w:rsidR="00F02157" w:rsidRPr="00972CEF" w:rsidRDefault="00F02157" w:rsidP="00F0215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Andmekaitse Inspektsiooni järelevalve </w:t>
      </w:r>
      <w:r w:rsidR="00A63DFD" w:rsidRPr="00972CEF">
        <w:rPr>
          <w:rFonts w:ascii="Times New Roman" w:eastAsia="Times New Roman" w:hAnsi="Times New Roman" w:cs="Times New Roman"/>
          <w:sz w:val="24"/>
          <w:szCs w:val="24"/>
          <w:lang w:eastAsia="et-EE"/>
        </w:rPr>
        <w:t>eesmärk on</w:t>
      </w:r>
      <w:r w:rsidRPr="00972CEF">
        <w:rPr>
          <w:rFonts w:ascii="Times New Roman" w:eastAsia="Times New Roman" w:hAnsi="Times New Roman" w:cs="Times New Roman"/>
          <w:sz w:val="24"/>
          <w:szCs w:val="24"/>
          <w:lang w:eastAsia="et-EE"/>
        </w:rPr>
        <w:t xml:space="preserve"> tagada, et automatiseeritud süsteem</w:t>
      </w:r>
      <w:r w:rsidR="00D9506B" w:rsidRPr="00972CEF">
        <w:rPr>
          <w:rFonts w:ascii="Times New Roman" w:eastAsia="Times New Roman" w:hAnsi="Times New Roman" w:cs="Times New Roman"/>
          <w:sz w:val="24"/>
          <w:szCs w:val="24"/>
          <w:lang w:eastAsia="et-EE"/>
        </w:rPr>
        <w:t>e</w:t>
      </w:r>
      <w:r w:rsidRPr="00972CEF">
        <w:rPr>
          <w:rFonts w:ascii="Times New Roman" w:eastAsia="Times New Roman" w:hAnsi="Times New Roman" w:cs="Times New Roman"/>
          <w:sz w:val="24"/>
          <w:szCs w:val="24"/>
          <w:lang w:eastAsia="et-EE"/>
        </w:rPr>
        <w:t xml:space="preserve"> kasuta</w:t>
      </w:r>
      <w:r w:rsidR="00D9506B" w:rsidRPr="00972CEF">
        <w:rPr>
          <w:rFonts w:ascii="Times New Roman" w:eastAsia="Times New Roman" w:hAnsi="Times New Roman" w:cs="Times New Roman"/>
          <w:sz w:val="24"/>
          <w:szCs w:val="24"/>
          <w:lang w:eastAsia="et-EE"/>
        </w:rPr>
        <w:t>takse</w:t>
      </w:r>
      <w:r w:rsidR="00C80A23" w:rsidRPr="00972CEF">
        <w:rPr>
          <w:rFonts w:ascii="Times New Roman" w:eastAsia="Times New Roman" w:hAnsi="Times New Roman" w:cs="Times New Roman"/>
          <w:sz w:val="24"/>
          <w:szCs w:val="24"/>
          <w:lang w:eastAsia="et-EE"/>
        </w:rPr>
        <w:t xml:space="preserve"> nõuete kohaselt</w:t>
      </w:r>
      <w:r w:rsidRPr="00972CEF">
        <w:rPr>
          <w:rFonts w:ascii="Times New Roman" w:eastAsia="Times New Roman" w:hAnsi="Times New Roman" w:cs="Times New Roman"/>
          <w:sz w:val="24"/>
          <w:szCs w:val="24"/>
          <w:lang w:eastAsia="et-EE"/>
        </w:rPr>
        <w:t xml:space="preserve">, andmekaitsealased mõjuhinnangud </w:t>
      </w:r>
      <w:r w:rsidR="00C80A23" w:rsidRPr="00972CEF">
        <w:rPr>
          <w:rFonts w:ascii="Times New Roman" w:eastAsia="Times New Roman" w:hAnsi="Times New Roman" w:cs="Times New Roman"/>
          <w:sz w:val="24"/>
          <w:szCs w:val="24"/>
          <w:lang w:eastAsia="et-EE"/>
        </w:rPr>
        <w:t xml:space="preserve">on tehtud </w:t>
      </w:r>
      <w:r w:rsidRPr="00972CEF">
        <w:rPr>
          <w:rFonts w:ascii="Times New Roman" w:eastAsia="Times New Roman" w:hAnsi="Times New Roman" w:cs="Times New Roman"/>
          <w:sz w:val="24"/>
          <w:szCs w:val="24"/>
          <w:lang w:eastAsia="et-EE"/>
        </w:rPr>
        <w:t xml:space="preserve">ja läbipaistvust tagavad kohustused on </w:t>
      </w:r>
      <w:r w:rsidR="00C80A23" w:rsidRPr="00972CEF">
        <w:rPr>
          <w:rFonts w:ascii="Times New Roman" w:eastAsia="Times New Roman" w:hAnsi="Times New Roman" w:cs="Times New Roman"/>
          <w:sz w:val="24"/>
          <w:szCs w:val="24"/>
          <w:lang w:eastAsia="et-EE"/>
        </w:rPr>
        <w:t>täidetud</w:t>
      </w:r>
      <w:r w:rsidRPr="00972CEF">
        <w:rPr>
          <w:rFonts w:ascii="Times New Roman" w:eastAsia="Times New Roman" w:hAnsi="Times New Roman" w:cs="Times New Roman"/>
          <w:sz w:val="24"/>
          <w:szCs w:val="24"/>
          <w:lang w:eastAsia="et-EE"/>
        </w:rPr>
        <w:t xml:space="preserve"> ja dokumenteeritud. Rikkumiste puhul tuleb platvormidel arvestada IKÜMist tulenevate trahvimääradega (kuni 20 miljonit eurot või kuni 4% ettevõtte ülemaailmsest aastakäibest). Tööinspektsiooni järelevalve toob platvormidele kaasa kohustuse tõendada korrektset lepinguliste suhete korraldust, inim</w:t>
      </w:r>
      <w:r w:rsidR="000C7DC7" w:rsidRPr="00972CEF">
        <w:rPr>
          <w:rFonts w:ascii="Times New Roman" w:eastAsia="Times New Roman" w:hAnsi="Times New Roman" w:cs="Times New Roman"/>
          <w:sz w:val="24"/>
          <w:szCs w:val="24"/>
          <w:lang w:eastAsia="et-EE"/>
        </w:rPr>
        <w:t xml:space="preserve">ese tehtava </w:t>
      </w:r>
      <w:r w:rsidR="007D56F7" w:rsidRPr="00972CEF">
        <w:rPr>
          <w:rFonts w:ascii="Times New Roman" w:eastAsia="Times New Roman" w:hAnsi="Times New Roman" w:cs="Times New Roman"/>
          <w:sz w:val="24"/>
          <w:szCs w:val="24"/>
          <w:lang w:eastAsia="et-EE"/>
        </w:rPr>
        <w:t xml:space="preserve">automaatsete süsteemide </w:t>
      </w:r>
      <w:r w:rsidRPr="00972CEF">
        <w:rPr>
          <w:rFonts w:ascii="Times New Roman" w:eastAsia="Times New Roman" w:hAnsi="Times New Roman" w:cs="Times New Roman"/>
          <w:sz w:val="24"/>
          <w:szCs w:val="24"/>
          <w:lang w:eastAsia="et-EE"/>
        </w:rPr>
        <w:t>järelevalve toimimist ning töötervishoiu ja tööohutuse nõuete täitmist. Järelevalve eesmärk on eeskätt ennetav ja korrastav, mitte karistuslik, kuid siiski kaasneb võimalus sunniraha määramiseks.</w:t>
      </w:r>
    </w:p>
    <w:p w14:paraId="5A92C7E3" w14:textId="77777777" w:rsidR="00F02157" w:rsidRPr="00972CEF" w:rsidRDefault="00F02157" w:rsidP="00F02157">
      <w:pPr>
        <w:spacing w:after="0" w:line="240" w:lineRule="auto"/>
        <w:jc w:val="both"/>
        <w:rPr>
          <w:rFonts w:ascii="Times New Roman" w:eastAsia="Times New Roman" w:hAnsi="Times New Roman" w:cs="Times New Roman"/>
          <w:sz w:val="24"/>
          <w:szCs w:val="24"/>
          <w:lang w:eastAsia="et-EE"/>
        </w:rPr>
      </w:pPr>
    </w:p>
    <w:p w14:paraId="5B42D7C4" w14:textId="0F0D3CF6" w:rsidR="00A614B9" w:rsidRPr="00972CEF" w:rsidRDefault="00F02157"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Selle tulemusena võib teataval määral </w:t>
      </w:r>
      <w:r w:rsidR="00A14566" w:rsidRPr="00972CEF">
        <w:rPr>
          <w:rFonts w:ascii="Times New Roman" w:eastAsia="Times New Roman" w:hAnsi="Times New Roman" w:cs="Times New Roman"/>
          <w:sz w:val="24"/>
          <w:szCs w:val="24"/>
          <w:lang w:eastAsia="et-EE"/>
        </w:rPr>
        <w:t>kasvada</w:t>
      </w:r>
      <w:r w:rsidRPr="00972CEF">
        <w:rPr>
          <w:rFonts w:ascii="Times New Roman" w:eastAsia="Times New Roman" w:hAnsi="Times New Roman" w:cs="Times New Roman"/>
          <w:sz w:val="24"/>
          <w:szCs w:val="24"/>
          <w:lang w:eastAsia="et-EE"/>
        </w:rPr>
        <w:t xml:space="preserve"> platvormide halduskoormus ja kulud, kuna platvormid peavad olema valmis järelevalvemenetluseks, s</w:t>
      </w:r>
      <w:r w:rsidR="00612838" w:rsidRPr="00972CEF">
        <w:rPr>
          <w:rFonts w:ascii="Times New Roman" w:eastAsia="Times New Roman" w:hAnsi="Times New Roman" w:cs="Times New Roman"/>
          <w:sz w:val="24"/>
          <w:szCs w:val="24"/>
          <w:lang w:eastAsia="et-EE"/>
        </w:rPr>
        <w:t>ealhulgas</w:t>
      </w:r>
      <w:r w:rsidRPr="00972CEF">
        <w:rPr>
          <w:rFonts w:ascii="Times New Roman" w:eastAsia="Times New Roman" w:hAnsi="Times New Roman" w:cs="Times New Roman"/>
          <w:sz w:val="24"/>
          <w:szCs w:val="24"/>
          <w:lang w:eastAsia="et-EE"/>
        </w:rPr>
        <w:t xml:space="preserve"> esita</w:t>
      </w:r>
      <w:r w:rsidR="00CE7D36" w:rsidRPr="00972CEF">
        <w:rPr>
          <w:rFonts w:ascii="Times New Roman" w:eastAsia="Times New Roman" w:hAnsi="Times New Roman" w:cs="Times New Roman"/>
          <w:sz w:val="24"/>
          <w:szCs w:val="24"/>
          <w:lang w:eastAsia="et-EE"/>
        </w:rPr>
        <w:t>m</w:t>
      </w:r>
      <w:r w:rsidRPr="00972CEF">
        <w:rPr>
          <w:rFonts w:ascii="Times New Roman" w:eastAsia="Times New Roman" w:hAnsi="Times New Roman" w:cs="Times New Roman"/>
          <w:sz w:val="24"/>
          <w:szCs w:val="24"/>
          <w:lang w:eastAsia="et-EE"/>
        </w:rPr>
        <w:t>a dokumente, selgitusi ja andmeid ning te</w:t>
      </w:r>
      <w:r w:rsidR="00CE7D36" w:rsidRPr="00972CEF">
        <w:rPr>
          <w:rFonts w:ascii="Times New Roman" w:eastAsia="Times New Roman" w:hAnsi="Times New Roman" w:cs="Times New Roman"/>
          <w:sz w:val="24"/>
          <w:szCs w:val="24"/>
          <w:lang w:eastAsia="et-EE"/>
        </w:rPr>
        <w:t>gema</w:t>
      </w:r>
      <w:r w:rsidRPr="00972CEF">
        <w:rPr>
          <w:rFonts w:ascii="Times New Roman" w:eastAsia="Times New Roman" w:hAnsi="Times New Roman" w:cs="Times New Roman"/>
          <w:sz w:val="24"/>
          <w:szCs w:val="24"/>
          <w:lang w:eastAsia="et-EE"/>
        </w:rPr>
        <w:t xml:space="preserve"> koostööd järelevalveasutustega nii kaebuste alusel kui ka asutuste omaalgatusliku kontrolli korral</w:t>
      </w:r>
      <w:r w:rsidR="00005D5F"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w:t>
      </w:r>
      <w:r w:rsidR="00005D5F" w:rsidRPr="00972CEF">
        <w:rPr>
          <w:rFonts w:ascii="Times New Roman" w:eastAsia="Times New Roman" w:hAnsi="Times New Roman" w:cs="Times New Roman"/>
          <w:sz w:val="24"/>
          <w:szCs w:val="24"/>
          <w:lang w:eastAsia="et-EE"/>
        </w:rPr>
        <w:t>L</w:t>
      </w:r>
      <w:r w:rsidRPr="00972CEF">
        <w:rPr>
          <w:rFonts w:ascii="Times New Roman" w:eastAsia="Times New Roman" w:hAnsi="Times New Roman" w:cs="Times New Roman"/>
          <w:sz w:val="24"/>
          <w:szCs w:val="24"/>
          <w:lang w:eastAsia="et-EE"/>
        </w:rPr>
        <w:t>isaks võib</w:t>
      </w:r>
      <w:r w:rsidR="00986E62" w:rsidRPr="00972CEF">
        <w:rPr>
          <w:rFonts w:ascii="Times New Roman" w:eastAsia="Times New Roman" w:hAnsi="Times New Roman" w:cs="Times New Roman"/>
          <w:sz w:val="24"/>
          <w:szCs w:val="24"/>
          <w:lang w:eastAsia="et-EE"/>
        </w:rPr>
        <w:t xml:space="preserve"> rikkumise korral</w:t>
      </w:r>
      <w:r w:rsidRPr="00972CEF">
        <w:rPr>
          <w:rFonts w:ascii="Times New Roman" w:eastAsia="Times New Roman" w:hAnsi="Times New Roman" w:cs="Times New Roman"/>
          <w:sz w:val="24"/>
          <w:szCs w:val="24"/>
          <w:lang w:eastAsia="et-EE"/>
        </w:rPr>
        <w:t xml:space="preserve"> kaasneda trahvi- või sunniraha maksmise kohustus.</w:t>
      </w:r>
    </w:p>
    <w:p w14:paraId="3D3595C7" w14:textId="754C9219"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4BBFBE5F" w14:textId="175C76E0" w:rsidR="00151872" w:rsidRPr="00972CEF" w:rsidRDefault="001D37F8" w:rsidP="001D37F8">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6.2.2.</w:t>
      </w:r>
      <w:r w:rsidR="00151872" w:rsidRPr="00972CEF">
        <w:rPr>
          <w:rFonts w:ascii="Times New Roman" w:eastAsia="Times New Roman" w:hAnsi="Times New Roman" w:cs="Times New Roman"/>
          <w:b/>
          <w:bCs/>
          <w:sz w:val="24"/>
          <w:szCs w:val="24"/>
          <w:lang w:eastAsia="et-EE"/>
        </w:rPr>
        <w:t xml:space="preserve"> Sihtrühm: </w:t>
      </w:r>
      <w:r w:rsidR="00005D5F" w:rsidRPr="00972CEF">
        <w:rPr>
          <w:rFonts w:ascii="Times New Roman" w:eastAsia="Times New Roman" w:hAnsi="Times New Roman" w:cs="Times New Roman"/>
          <w:b/>
          <w:bCs/>
          <w:sz w:val="24"/>
          <w:szCs w:val="24"/>
          <w:lang w:eastAsia="et-EE"/>
        </w:rPr>
        <w:t>v</w:t>
      </w:r>
      <w:r w:rsidR="00151872" w:rsidRPr="00972CEF">
        <w:rPr>
          <w:rFonts w:ascii="Times New Roman" w:eastAsia="Times New Roman" w:hAnsi="Times New Roman" w:cs="Times New Roman"/>
          <w:b/>
          <w:bCs/>
          <w:sz w:val="24"/>
          <w:szCs w:val="24"/>
          <w:lang w:eastAsia="et-EE"/>
        </w:rPr>
        <w:t>ahendajad</w:t>
      </w:r>
    </w:p>
    <w:p w14:paraId="0440416D" w14:textId="7B4EECDF" w:rsidR="00253663" w:rsidRPr="00972CEF" w:rsidRDefault="00253663" w:rsidP="0025366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Vahendaja eesmärk on teha platvormitöö </w:t>
      </w:r>
      <w:r w:rsidR="00F6279E" w:rsidRPr="00972CEF">
        <w:rPr>
          <w:rFonts w:ascii="Times New Roman" w:eastAsia="Times New Roman" w:hAnsi="Times New Roman" w:cs="Times New Roman"/>
          <w:sz w:val="24"/>
          <w:szCs w:val="24"/>
          <w:lang w:eastAsia="et-EE"/>
        </w:rPr>
        <w:t>selle</w:t>
      </w:r>
      <w:r w:rsidRPr="00972CEF">
        <w:rPr>
          <w:rFonts w:ascii="Times New Roman" w:eastAsia="Times New Roman" w:hAnsi="Times New Roman" w:cs="Times New Roman"/>
          <w:sz w:val="24"/>
          <w:szCs w:val="24"/>
          <w:lang w:eastAsia="et-EE"/>
        </w:rPr>
        <w:t xml:space="preserve"> tegijatele kättesaadavaks, olles lepingulises suhtes nii platvormi kui </w:t>
      </w:r>
      <w:r w:rsidR="00005D5F" w:rsidRPr="00972CEF">
        <w:rPr>
          <w:rFonts w:ascii="Times New Roman" w:eastAsia="Times New Roman" w:hAnsi="Times New Roman" w:cs="Times New Roman"/>
          <w:sz w:val="24"/>
          <w:szCs w:val="24"/>
          <w:lang w:eastAsia="et-EE"/>
        </w:rPr>
        <w:t xml:space="preserve">ka </w:t>
      </w:r>
      <w:r w:rsidRPr="00972CEF">
        <w:rPr>
          <w:rFonts w:ascii="Times New Roman" w:eastAsia="Times New Roman" w:hAnsi="Times New Roman" w:cs="Times New Roman"/>
          <w:sz w:val="24"/>
          <w:szCs w:val="24"/>
          <w:lang w:eastAsia="et-EE"/>
        </w:rPr>
        <w:t xml:space="preserve">platvormitöö tegijaga või osaledes nendevahelises alltöövõtuahelas. Vahendajate arv Eestis ei ole </w:t>
      </w:r>
      <w:commentRangeStart w:id="21"/>
      <w:r w:rsidRPr="00972CEF">
        <w:rPr>
          <w:rFonts w:ascii="Times New Roman" w:eastAsia="Times New Roman" w:hAnsi="Times New Roman" w:cs="Times New Roman"/>
          <w:sz w:val="24"/>
          <w:szCs w:val="24"/>
          <w:lang w:eastAsia="et-EE"/>
        </w:rPr>
        <w:t>teada</w:t>
      </w:r>
      <w:commentRangeEnd w:id="21"/>
      <w:r w:rsidR="00AA187B">
        <w:rPr>
          <w:rStyle w:val="Kommentaariviide"/>
        </w:rPr>
        <w:commentReference w:id="21"/>
      </w:r>
      <w:r w:rsidRPr="00972CEF">
        <w:rPr>
          <w:rFonts w:ascii="Times New Roman" w:eastAsia="Times New Roman" w:hAnsi="Times New Roman" w:cs="Times New Roman"/>
          <w:sz w:val="24"/>
          <w:szCs w:val="24"/>
          <w:lang w:eastAsia="et-EE"/>
        </w:rPr>
        <w:t>.</w:t>
      </w:r>
    </w:p>
    <w:p w14:paraId="301A9451" w14:textId="77777777" w:rsidR="00253663" w:rsidRPr="00972CEF" w:rsidRDefault="00253663" w:rsidP="00253663">
      <w:pPr>
        <w:spacing w:after="0" w:line="240" w:lineRule="auto"/>
        <w:jc w:val="both"/>
        <w:rPr>
          <w:rFonts w:ascii="Times New Roman" w:eastAsia="Times New Roman" w:hAnsi="Times New Roman" w:cs="Times New Roman"/>
          <w:sz w:val="24"/>
          <w:szCs w:val="24"/>
          <w:lang w:eastAsia="et-EE"/>
        </w:rPr>
      </w:pPr>
    </w:p>
    <w:p w14:paraId="30FC58EA" w14:textId="1766742A" w:rsidR="00151872" w:rsidRPr="00972CEF" w:rsidRDefault="00253663" w:rsidP="00151872">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sz w:val="24"/>
          <w:szCs w:val="24"/>
          <w:lang w:eastAsia="et-EE"/>
        </w:rPr>
        <w:t>Seadus täpsustab vahendajate rolli platvormitöö korraldamisel ning seob nad otsesemalt vastutusega tagada, et ka vahendaja kaudu töötavad platvormitöö tegijad saaksid seadusest tulenevaid õigusi kasutada. See eeldab vahendajatelt koostööd platvormiga, selget vastutuse jaotuse kokkuleppimist ning valmisolekut töötegijatele teavet edastada ja nende pöördumistele reageerida. Seadus ei muuda vahendajate põhitegevuse olemust, kuid suurendab teataval määral vahendajate halduskoormust</w:t>
      </w:r>
      <w:r w:rsidR="00DD3048" w:rsidRPr="009F2C0D">
        <w:rPr>
          <w:rFonts w:ascii="Times New Roman" w:eastAsia="Times New Roman" w:hAnsi="Times New Roman" w:cs="Times New Roman"/>
          <w:sz w:val="24"/>
          <w:szCs w:val="24"/>
          <w:lang w:eastAsia="et-EE"/>
        </w:rPr>
        <w:t>.</w:t>
      </w:r>
    </w:p>
    <w:p w14:paraId="5BEBD236" w14:textId="0B264C1F"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045B0A88" w14:textId="2A0FDCB8" w:rsidR="00151872" w:rsidRPr="00972CEF" w:rsidRDefault="00151872"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i/>
          <w:iCs/>
          <w:sz w:val="24"/>
          <w:szCs w:val="24"/>
          <w:u w:val="single"/>
          <w:lang w:eastAsia="et-EE"/>
        </w:rPr>
        <w:t>Kokkuvõttev hinnang majanduslikele mõjudele</w:t>
      </w:r>
    </w:p>
    <w:p w14:paraId="7453186F" w14:textId="3D5C514F" w:rsidR="00151872" w:rsidRPr="00972CEF" w:rsidRDefault="00BD346C" w:rsidP="00151872">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sz w:val="24"/>
          <w:szCs w:val="24"/>
          <w:lang w:eastAsia="et-EE"/>
        </w:rPr>
        <w:t>Uued kohustused eeldavad platvormidelt (ja teataval määral ka vahendajatelt) tehnilisi kohandusi ning tööprotsesside arendamist, millega kaasneb halduskoormuse ja kulude kasv. Majandusliku mõju ulatus on hinnanguliselt keskmine, kuid varieerub oluliselt platvormi suuruse, ärimudeli ning selle</w:t>
      </w:r>
      <w:r w:rsidR="003A1C5A" w:rsidRPr="00972CEF">
        <w:rPr>
          <w:rFonts w:ascii="Times New Roman" w:eastAsia="Times New Roman" w:hAnsi="Times New Roman" w:cs="Times New Roman"/>
          <w:sz w:val="24"/>
          <w:szCs w:val="24"/>
          <w:lang w:eastAsia="et-EE"/>
        </w:rPr>
        <w:t xml:space="preserve"> järgi</w:t>
      </w:r>
      <w:r w:rsidRPr="00972CEF">
        <w:rPr>
          <w:rFonts w:ascii="Times New Roman" w:eastAsia="Times New Roman" w:hAnsi="Times New Roman" w:cs="Times New Roman"/>
          <w:sz w:val="24"/>
          <w:szCs w:val="24"/>
          <w:lang w:eastAsia="et-EE"/>
        </w:rPr>
        <w:t>, k</w:t>
      </w:r>
      <w:r w:rsidR="003A1C5A" w:rsidRPr="00972CEF">
        <w:rPr>
          <w:rFonts w:ascii="Times New Roman" w:eastAsia="Times New Roman" w:hAnsi="Times New Roman" w:cs="Times New Roman"/>
          <w:sz w:val="24"/>
          <w:szCs w:val="24"/>
          <w:lang w:eastAsia="et-EE"/>
        </w:rPr>
        <w:t>as</w:t>
      </w:r>
      <w:r w:rsidRPr="00972CEF">
        <w:rPr>
          <w:rFonts w:ascii="Times New Roman" w:eastAsia="Times New Roman" w:hAnsi="Times New Roman" w:cs="Times New Roman"/>
          <w:sz w:val="24"/>
          <w:szCs w:val="24"/>
          <w:lang w:eastAsia="et-EE"/>
        </w:rPr>
        <w:t xml:space="preserve"> nõuete täitmiseks vajalikud lahendused ja protsessid</w:t>
      </w:r>
      <w:r w:rsidR="003A1C5A" w:rsidRPr="00972CEF">
        <w:rPr>
          <w:rFonts w:ascii="Times New Roman" w:eastAsia="Times New Roman" w:hAnsi="Times New Roman" w:cs="Times New Roman"/>
          <w:sz w:val="24"/>
          <w:szCs w:val="24"/>
          <w:lang w:eastAsia="et-EE"/>
        </w:rPr>
        <w:t xml:space="preserve"> on</w:t>
      </w:r>
      <w:r w:rsidRPr="00972CEF">
        <w:rPr>
          <w:rFonts w:ascii="Times New Roman" w:eastAsia="Times New Roman" w:hAnsi="Times New Roman" w:cs="Times New Roman"/>
          <w:sz w:val="24"/>
          <w:szCs w:val="24"/>
          <w:lang w:eastAsia="et-EE"/>
        </w:rPr>
        <w:t xml:space="preserve"> juba olemas. Osa nõudeid tugineb platvormidel olemasolevatele andmetele, kuid </w:t>
      </w:r>
      <w:r w:rsidR="00646678" w:rsidRPr="00972CEF">
        <w:rPr>
          <w:rFonts w:ascii="Times New Roman" w:eastAsia="Times New Roman" w:hAnsi="Times New Roman" w:cs="Times New Roman"/>
          <w:sz w:val="24"/>
          <w:szCs w:val="24"/>
          <w:lang w:eastAsia="et-EE"/>
        </w:rPr>
        <w:t xml:space="preserve">tööd </w:t>
      </w:r>
      <w:r w:rsidR="00EA3423" w:rsidRPr="00972CEF">
        <w:rPr>
          <w:rFonts w:ascii="Times New Roman" w:eastAsia="Times New Roman" w:hAnsi="Times New Roman" w:cs="Times New Roman"/>
          <w:sz w:val="24"/>
          <w:szCs w:val="24"/>
          <w:lang w:eastAsia="et-EE"/>
        </w:rPr>
        <w:t>lisa</w:t>
      </w:r>
      <w:r w:rsidR="00646678" w:rsidRPr="00972CEF">
        <w:rPr>
          <w:rFonts w:ascii="Times New Roman" w:eastAsia="Times New Roman" w:hAnsi="Times New Roman" w:cs="Times New Roman"/>
          <w:sz w:val="24"/>
          <w:szCs w:val="24"/>
          <w:lang w:eastAsia="et-EE"/>
        </w:rPr>
        <w:t>b juurde</w:t>
      </w:r>
      <w:r w:rsidRPr="00972CEF">
        <w:rPr>
          <w:rFonts w:ascii="Times New Roman" w:eastAsia="Times New Roman" w:hAnsi="Times New Roman" w:cs="Times New Roman"/>
          <w:sz w:val="24"/>
          <w:szCs w:val="24"/>
          <w:lang w:eastAsia="et-EE"/>
        </w:rPr>
        <w:t xml:space="preserve"> andmete koondami</w:t>
      </w:r>
      <w:r w:rsidR="00646678" w:rsidRPr="00972CEF">
        <w:rPr>
          <w:rFonts w:ascii="Times New Roman" w:eastAsia="Times New Roman" w:hAnsi="Times New Roman" w:cs="Times New Roman"/>
          <w:sz w:val="24"/>
          <w:szCs w:val="24"/>
          <w:lang w:eastAsia="et-EE"/>
        </w:rPr>
        <w:t>ne</w:t>
      </w:r>
      <w:r w:rsidRPr="00972CEF">
        <w:rPr>
          <w:rFonts w:ascii="Times New Roman" w:eastAsia="Times New Roman" w:hAnsi="Times New Roman" w:cs="Times New Roman"/>
          <w:sz w:val="24"/>
          <w:szCs w:val="24"/>
          <w:lang w:eastAsia="et-EE"/>
        </w:rPr>
        <w:t>, vormistami</w:t>
      </w:r>
      <w:r w:rsidR="00FD6155" w:rsidRPr="00972CEF">
        <w:rPr>
          <w:rFonts w:ascii="Times New Roman" w:eastAsia="Times New Roman" w:hAnsi="Times New Roman" w:cs="Times New Roman"/>
          <w:sz w:val="24"/>
          <w:szCs w:val="24"/>
          <w:lang w:eastAsia="et-EE"/>
        </w:rPr>
        <w:t>ne</w:t>
      </w:r>
      <w:r w:rsidRPr="00972CEF">
        <w:rPr>
          <w:rFonts w:ascii="Times New Roman" w:eastAsia="Times New Roman" w:hAnsi="Times New Roman" w:cs="Times New Roman"/>
          <w:sz w:val="24"/>
          <w:szCs w:val="24"/>
          <w:lang w:eastAsia="et-EE"/>
        </w:rPr>
        <w:t>, dokumenteerimi</w:t>
      </w:r>
      <w:r w:rsidR="00FD6155" w:rsidRPr="00972CEF">
        <w:rPr>
          <w:rFonts w:ascii="Times New Roman" w:eastAsia="Times New Roman" w:hAnsi="Times New Roman" w:cs="Times New Roman"/>
          <w:sz w:val="24"/>
          <w:szCs w:val="24"/>
          <w:lang w:eastAsia="et-EE"/>
        </w:rPr>
        <w:t>ne</w:t>
      </w:r>
      <w:r w:rsidRPr="00972CEF">
        <w:rPr>
          <w:rFonts w:ascii="Times New Roman" w:eastAsia="Times New Roman" w:hAnsi="Times New Roman" w:cs="Times New Roman"/>
          <w:sz w:val="24"/>
          <w:szCs w:val="24"/>
          <w:lang w:eastAsia="et-EE"/>
        </w:rPr>
        <w:t xml:space="preserve"> ning päringutele vastami</w:t>
      </w:r>
      <w:r w:rsidR="000667A8" w:rsidRPr="00972CEF">
        <w:rPr>
          <w:rFonts w:ascii="Times New Roman" w:eastAsia="Times New Roman" w:hAnsi="Times New Roman" w:cs="Times New Roman"/>
          <w:sz w:val="24"/>
          <w:szCs w:val="24"/>
          <w:lang w:eastAsia="et-EE"/>
        </w:rPr>
        <w:t>ne</w:t>
      </w:r>
      <w:r w:rsidRPr="00972CEF">
        <w:rPr>
          <w:rFonts w:ascii="Times New Roman" w:eastAsia="Times New Roman" w:hAnsi="Times New Roman" w:cs="Times New Roman"/>
          <w:sz w:val="24"/>
          <w:szCs w:val="24"/>
          <w:lang w:eastAsia="et-EE"/>
        </w:rPr>
        <w:t>. Tööjõukulud võivad suureneda juhul, kui töösuhteid klassifitseeritakse ümber töölepingulisteks, kuid olemasoleva info põhjal on selliste juhtumite arv tõenäoliselt piiratud ning kulude täpset suurusjärku ei ole võimalik hinnata. Lisaks võib järelevalve- ja vastavusnõuete täitmata jätmise korral kaasneda trahvi- või sunniraha risk. Mõju avaldumise sagedus on keskmine, kuna osa kohustusi on ühekordsed (nt süsteemide ja protsesside kohandamine), kuid osa korduvad (nt aruandlus, mõjuhinnangute ajakohastamine, päringutele vastamine ning järelevalvemenetluseks valmisolek). Mõjutatud sihtrühma suurus on platvormide puhul väike (Eestis hinnanguliselt 17 platvormiettevõtet), vahendajate puhul teadmata. Kokkuvõtvalt kaasnevad seaduse rakendamisega sihtrühmale oluli</w:t>
      </w:r>
      <w:r w:rsidR="00BB377B" w:rsidRPr="00972CEF">
        <w:rPr>
          <w:rFonts w:ascii="Times New Roman" w:eastAsia="Times New Roman" w:hAnsi="Times New Roman" w:cs="Times New Roman"/>
          <w:sz w:val="24"/>
          <w:szCs w:val="24"/>
          <w:lang w:eastAsia="et-EE"/>
        </w:rPr>
        <w:t>ne</w:t>
      </w:r>
      <w:r w:rsidRPr="00972CEF">
        <w:rPr>
          <w:rFonts w:ascii="Times New Roman" w:eastAsia="Times New Roman" w:hAnsi="Times New Roman" w:cs="Times New Roman"/>
          <w:sz w:val="24"/>
          <w:szCs w:val="24"/>
          <w:lang w:eastAsia="et-EE"/>
        </w:rPr>
        <w:t xml:space="preserve"> majanduslik mõju, mis väljendu</w:t>
      </w:r>
      <w:r w:rsidR="00BB377B" w:rsidRPr="00972CEF">
        <w:rPr>
          <w:rFonts w:ascii="Times New Roman" w:eastAsia="Times New Roman" w:hAnsi="Times New Roman" w:cs="Times New Roman"/>
          <w:sz w:val="24"/>
          <w:szCs w:val="24"/>
          <w:lang w:eastAsia="et-EE"/>
        </w:rPr>
        <w:t>b</w:t>
      </w:r>
      <w:r w:rsidRPr="00972CEF">
        <w:rPr>
          <w:rFonts w:ascii="Times New Roman" w:eastAsia="Times New Roman" w:hAnsi="Times New Roman" w:cs="Times New Roman"/>
          <w:sz w:val="24"/>
          <w:szCs w:val="24"/>
          <w:lang w:eastAsia="et-EE"/>
        </w:rPr>
        <w:t xml:space="preserve"> eeskätt haldus- ja arenduskoormuse kasvus.</w:t>
      </w:r>
      <w:r w:rsidR="00440CDC" w:rsidRPr="00972CEF">
        <w:rPr>
          <w:rFonts w:ascii="Times New Roman" w:eastAsia="Times New Roman" w:hAnsi="Times New Roman" w:cs="Times New Roman"/>
          <w:sz w:val="24"/>
          <w:szCs w:val="24"/>
          <w:lang w:eastAsia="et-EE"/>
        </w:rPr>
        <w:t xml:space="preserve"> Kuigi </w:t>
      </w:r>
      <w:r w:rsidR="00040792" w:rsidRPr="00972CEF">
        <w:rPr>
          <w:rFonts w:ascii="Times New Roman" w:eastAsia="Times New Roman" w:hAnsi="Times New Roman" w:cs="Times New Roman"/>
          <w:sz w:val="24"/>
          <w:szCs w:val="24"/>
          <w:lang w:eastAsia="et-EE"/>
        </w:rPr>
        <w:t>seaduse</w:t>
      </w:r>
      <w:r w:rsidR="00440CDC" w:rsidRPr="00972CEF">
        <w:rPr>
          <w:rFonts w:ascii="Times New Roman" w:eastAsia="Times New Roman" w:hAnsi="Times New Roman" w:cs="Times New Roman"/>
          <w:sz w:val="24"/>
          <w:szCs w:val="24"/>
          <w:lang w:eastAsia="et-EE"/>
        </w:rPr>
        <w:t xml:space="preserve"> rakendamine toob platvormidele kaasa </w:t>
      </w:r>
      <w:r w:rsidR="00040792" w:rsidRPr="00972CEF">
        <w:rPr>
          <w:rFonts w:ascii="Times New Roman" w:eastAsia="Times New Roman" w:hAnsi="Times New Roman" w:cs="Times New Roman"/>
          <w:sz w:val="24"/>
          <w:szCs w:val="24"/>
          <w:lang w:eastAsia="et-EE"/>
        </w:rPr>
        <w:t>lisa</w:t>
      </w:r>
      <w:r w:rsidR="00440CDC" w:rsidRPr="00972CEF">
        <w:rPr>
          <w:rFonts w:ascii="Times New Roman" w:eastAsia="Times New Roman" w:hAnsi="Times New Roman" w:cs="Times New Roman"/>
          <w:sz w:val="24"/>
          <w:szCs w:val="24"/>
          <w:lang w:eastAsia="et-EE"/>
        </w:rPr>
        <w:t xml:space="preserve">kohustusi, on </w:t>
      </w:r>
      <w:r w:rsidR="00040792" w:rsidRPr="00972CEF">
        <w:rPr>
          <w:rFonts w:ascii="Times New Roman" w:eastAsia="Times New Roman" w:hAnsi="Times New Roman" w:cs="Times New Roman"/>
          <w:sz w:val="24"/>
          <w:szCs w:val="24"/>
          <w:lang w:eastAsia="et-EE"/>
        </w:rPr>
        <w:t>kavandatu</w:t>
      </w:r>
      <w:r w:rsidR="00440CDC" w:rsidRPr="00972CEF">
        <w:rPr>
          <w:rFonts w:ascii="Times New Roman" w:eastAsia="Times New Roman" w:hAnsi="Times New Roman" w:cs="Times New Roman"/>
          <w:sz w:val="24"/>
          <w:szCs w:val="24"/>
          <w:lang w:eastAsia="et-EE"/>
        </w:rPr>
        <w:t xml:space="preserve"> keskne eesmärk platvormitöö tegijate õigus</w:t>
      </w:r>
      <w:r w:rsidR="00494384" w:rsidRPr="00972CEF">
        <w:rPr>
          <w:rFonts w:ascii="Times New Roman" w:eastAsia="Times New Roman" w:hAnsi="Times New Roman" w:cs="Times New Roman"/>
          <w:sz w:val="24"/>
          <w:szCs w:val="24"/>
          <w:lang w:eastAsia="et-EE"/>
        </w:rPr>
        <w:t xml:space="preserve">te </w:t>
      </w:r>
      <w:r w:rsidR="00440CDC" w:rsidRPr="00972CEF">
        <w:rPr>
          <w:rFonts w:ascii="Times New Roman" w:eastAsia="Times New Roman" w:hAnsi="Times New Roman" w:cs="Times New Roman"/>
          <w:sz w:val="24"/>
          <w:szCs w:val="24"/>
          <w:lang w:eastAsia="et-EE"/>
        </w:rPr>
        <w:t>kaitse</w:t>
      </w:r>
      <w:r w:rsidR="005A23A6" w:rsidRPr="00972CEF">
        <w:rPr>
          <w:rFonts w:ascii="Times New Roman" w:eastAsia="Times New Roman" w:hAnsi="Times New Roman" w:cs="Times New Roman"/>
          <w:sz w:val="24"/>
          <w:szCs w:val="24"/>
          <w:lang w:eastAsia="et-EE"/>
        </w:rPr>
        <w:t>. Nii õigused kui võimalus neid kasutada</w:t>
      </w:r>
      <w:r w:rsidR="00440CDC" w:rsidRPr="00972CEF">
        <w:rPr>
          <w:rFonts w:ascii="Times New Roman" w:eastAsia="Times New Roman" w:hAnsi="Times New Roman" w:cs="Times New Roman"/>
          <w:sz w:val="24"/>
          <w:szCs w:val="24"/>
          <w:lang w:eastAsia="et-EE"/>
        </w:rPr>
        <w:t xml:space="preserve"> on seni olnud ebaselged ning sõltunud suurel määral platvormi valitud tehnoloogilisest </w:t>
      </w:r>
      <w:commentRangeStart w:id="22"/>
      <w:r w:rsidR="00440CDC" w:rsidRPr="00972CEF">
        <w:rPr>
          <w:rFonts w:ascii="Times New Roman" w:eastAsia="Times New Roman" w:hAnsi="Times New Roman" w:cs="Times New Roman"/>
          <w:sz w:val="24"/>
          <w:szCs w:val="24"/>
          <w:lang w:eastAsia="et-EE"/>
        </w:rPr>
        <w:t>töökorraldusest</w:t>
      </w:r>
      <w:commentRangeEnd w:id="22"/>
      <w:r w:rsidR="00E02265">
        <w:rPr>
          <w:rStyle w:val="Kommentaariviide"/>
        </w:rPr>
        <w:commentReference w:id="22"/>
      </w:r>
      <w:r w:rsidR="00440CDC" w:rsidRPr="00972CEF">
        <w:rPr>
          <w:rFonts w:ascii="Times New Roman" w:eastAsia="Times New Roman" w:hAnsi="Times New Roman" w:cs="Times New Roman"/>
          <w:sz w:val="24"/>
          <w:szCs w:val="24"/>
          <w:lang w:eastAsia="et-EE"/>
        </w:rPr>
        <w:t>.</w:t>
      </w:r>
    </w:p>
    <w:p w14:paraId="32DD5CD0" w14:textId="15B732CE"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713E6ACE" w14:textId="3024D736" w:rsidR="00151872" w:rsidRPr="00972CEF" w:rsidRDefault="00574EF7" w:rsidP="00574EF7">
      <w:pPr>
        <w:pStyle w:val="Loendilik"/>
        <w:numPr>
          <w:ilvl w:val="1"/>
          <w:numId w:val="2"/>
        </w:numPr>
        <w:spacing w:after="0" w:line="240" w:lineRule="auto"/>
        <w:jc w:val="both"/>
        <w:rPr>
          <w:rFonts w:ascii="Times New Roman" w:eastAsia="Times New Roman" w:hAnsi="Times New Roman" w:cs="Times New Roman"/>
          <w:b/>
          <w:bCs/>
          <w:sz w:val="24"/>
          <w:szCs w:val="24"/>
          <w:u w:val="single"/>
          <w:lang w:eastAsia="et-EE"/>
        </w:rPr>
      </w:pPr>
      <w:r w:rsidRPr="00972CEF">
        <w:rPr>
          <w:rFonts w:ascii="Times New Roman" w:eastAsia="Times New Roman" w:hAnsi="Times New Roman" w:cs="Times New Roman"/>
          <w:b/>
          <w:bCs/>
          <w:sz w:val="24"/>
          <w:szCs w:val="24"/>
          <w:u w:val="single"/>
          <w:lang w:eastAsia="et-EE"/>
        </w:rPr>
        <w:t xml:space="preserve"> </w:t>
      </w:r>
      <w:r w:rsidR="00151872" w:rsidRPr="00972CEF">
        <w:rPr>
          <w:rFonts w:ascii="Times New Roman" w:eastAsia="Times New Roman" w:hAnsi="Times New Roman" w:cs="Times New Roman"/>
          <w:b/>
          <w:bCs/>
          <w:sz w:val="24"/>
          <w:szCs w:val="24"/>
          <w:u w:val="single"/>
          <w:lang w:eastAsia="et-EE"/>
        </w:rPr>
        <w:t>Mõjud riigiasutustele</w:t>
      </w:r>
    </w:p>
    <w:p w14:paraId="02945979" w14:textId="79406646"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10393B85" w14:textId="5BFED54C" w:rsidR="00151872" w:rsidRPr="00972CEF" w:rsidRDefault="00151872" w:rsidP="007D397D">
      <w:pPr>
        <w:pStyle w:val="Loendilik"/>
        <w:numPr>
          <w:ilvl w:val="2"/>
          <w:numId w:val="2"/>
        </w:num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Sihtrühm: Tööinspektsioon </w:t>
      </w:r>
      <w:r w:rsidR="00D51E0C" w:rsidRPr="00972CEF">
        <w:rPr>
          <w:rFonts w:ascii="Times New Roman" w:eastAsia="Times New Roman" w:hAnsi="Times New Roman" w:cs="Times New Roman"/>
          <w:b/>
          <w:bCs/>
          <w:sz w:val="24"/>
          <w:szCs w:val="24"/>
          <w:lang w:eastAsia="et-EE"/>
        </w:rPr>
        <w:t>ja Andmekaitse Inspektsioon</w:t>
      </w:r>
    </w:p>
    <w:p w14:paraId="43392BC6" w14:textId="3F64A739" w:rsidR="00737803" w:rsidRPr="00972CEF" w:rsidRDefault="005828C0" w:rsidP="00737803">
      <w:pPr>
        <w:spacing w:after="0" w:line="240" w:lineRule="auto"/>
        <w:jc w:val="both"/>
        <w:rPr>
          <w:rFonts w:ascii="Times New Roman" w:eastAsia="Calibri" w:hAnsi="Times New Roman" w:cs="Times New Roman"/>
          <w:sz w:val="24"/>
        </w:rPr>
      </w:pPr>
      <w:bookmarkStart w:id="23" w:name="_Hlk217321699"/>
      <w:r w:rsidRPr="00972CEF">
        <w:rPr>
          <w:rFonts w:ascii="Times New Roman" w:eastAsia="Calibri" w:hAnsi="Times New Roman" w:cs="Times New Roman"/>
          <w:sz w:val="24"/>
        </w:rPr>
        <w:t>Seaduse</w:t>
      </w:r>
      <w:r w:rsidR="00737803" w:rsidRPr="00972CEF">
        <w:rPr>
          <w:rFonts w:ascii="Times New Roman" w:eastAsia="Calibri" w:hAnsi="Times New Roman" w:cs="Times New Roman"/>
          <w:sz w:val="24"/>
        </w:rPr>
        <w:t xml:space="preserve"> rakendamine eeldab Tööinspektsioonilt ja Andmekaitse Inspektsioonilt seaduses sätestatud uute ülesannete täitmist. Nende hulka kuulub platvormide poolt </w:t>
      </w:r>
      <w:r w:rsidR="00E0473F" w:rsidRPr="00972CEF">
        <w:rPr>
          <w:rFonts w:ascii="Times New Roman" w:eastAsia="Calibri" w:hAnsi="Times New Roman" w:cs="Times New Roman"/>
          <w:sz w:val="24"/>
        </w:rPr>
        <w:t>ko</w:t>
      </w:r>
      <w:r w:rsidR="00BC5576" w:rsidRPr="00972CEF">
        <w:rPr>
          <w:rFonts w:ascii="Times New Roman" w:eastAsia="Calibri" w:hAnsi="Times New Roman" w:cs="Times New Roman"/>
          <w:sz w:val="24"/>
        </w:rPr>
        <w:t>rrapäraselt</w:t>
      </w:r>
      <w:r w:rsidR="00737803" w:rsidRPr="00972CEF">
        <w:rPr>
          <w:rFonts w:ascii="Times New Roman" w:eastAsia="Calibri" w:hAnsi="Times New Roman" w:cs="Times New Roman"/>
          <w:sz w:val="24"/>
        </w:rPr>
        <w:t xml:space="preserve"> esitatava teabe vastuvõtmine, haldamine ja analüüs, järelevalvemenetlus</w:t>
      </w:r>
      <w:r w:rsidR="00BC5576" w:rsidRPr="00972CEF">
        <w:rPr>
          <w:rFonts w:ascii="Times New Roman" w:eastAsia="Calibri" w:hAnsi="Times New Roman" w:cs="Times New Roman"/>
          <w:sz w:val="24"/>
        </w:rPr>
        <w:t>ed</w:t>
      </w:r>
      <w:r w:rsidR="00737803" w:rsidRPr="00972CEF">
        <w:rPr>
          <w:rFonts w:ascii="Times New Roman" w:eastAsia="Calibri" w:hAnsi="Times New Roman" w:cs="Times New Roman"/>
          <w:sz w:val="24"/>
        </w:rPr>
        <w:t xml:space="preserve"> ning </w:t>
      </w:r>
      <w:r w:rsidR="00B9487A" w:rsidRPr="00972CEF">
        <w:rPr>
          <w:rFonts w:ascii="Times New Roman" w:eastAsia="Calibri" w:hAnsi="Times New Roman" w:cs="Times New Roman"/>
          <w:sz w:val="24"/>
        </w:rPr>
        <w:t>ennetus-, teavitus- ja nõustamistöö</w:t>
      </w:r>
      <w:r w:rsidR="00737803" w:rsidRPr="00972CEF">
        <w:rPr>
          <w:rFonts w:ascii="Times New Roman" w:eastAsia="Calibri" w:hAnsi="Times New Roman" w:cs="Times New Roman"/>
          <w:sz w:val="24"/>
        </w:rPr>
        <w:t>.</w:t>
      </w:r>
    </w:p>
    <w:p w14:paraId="0DFCB404" w14:textId="77777777" w:rsidR="00B308A2" w:rsidRPr="00972CEF" w:rsidRDefault="00B308A2" w:rsidP="00737803">
      <w:pPr>
        <w:spacing w:after="0" w:line="240" w:lineRule="auto"/>
        <w:jc w:val="both"/>
        <w:rPr>
          <w:rFonts w:ascii="Times New Roman" w:eastAsia="Calibri" w:hAnsi="Times New Roman" w:cs="Times New Roman"/>
          <w:sz w:val="24"/>
        </w:rPr>
      </w:pPr>
    </w:p>
    <w:p w14:paraId="0E24961D" w14:textId="4CA5DDEE" w:rsidR="00B303E7" w:rsidRPr="00972CEF" w:rsidRDefault="00BC5576" w:rsidP="00F24C09">
      <w:pPr>
        <w:spacing w:after="0" w:line="240" w:lineRule="auto"/>
        <w:jc w:val="both"/>
        <w:rPr>
          <w:rFonts w:ascii="Times New Roman" w:eastAsia="Calibri" w:hAnsi="Times New Roman" w:cs="Times New Roman"/>
          <w:sz w:val="24"/>
        </w:rPr>
      </w:pPr>
      <w:r w:rsidRPr="00972CEF">
        <w:rPr>
          <w:rFonts w:ascii="Times New Roman" w:eastAsia="Calibri" w:hAnsi="Times New Roman" w:cs="Times New Roman"/>
          <w:sz w:val="24"/>
        </w:rPr>
        <w:t>Seaduse</w:t>
      </w:r>
      <w:r w:rsidR="00183CA9" w:rsidRPr="00972CEF">
        <w:rPr>
          <w:rFonts w:ascii="Times New Roman" w:eastAsia="Calibri" w:hAnsi="Times New Roman" w:cs="Times New Roman"/>
          <w:sz w:val="24"/>
        </w:rPr>
        <w:t xml:space="preserve"> rakendamisega s</w:t>
      </w:r>
      <w:r w:rsidR="00B54A34" w:rsidRPr="00972CEF">
        <w:rPr>
          <w:rFonts w:ascii="Times New Roman" w:eastAsia="Calibri" w:hAnsi="Times New Roman" w:cs="Times New Roman"/>
          <w:sz w:val="24"/>
        </w:rPr>
        <w:t>uureneb</w:t>
      </w:r>
      <w:r w:rsidR="00737803" w:rsidRPr="00972CEF">
        <w:rPr>
          <w:rFonts w:ascii="Times New Roman" w:eastAsia="Calibri" w:hAnsi="Times New Roman" w:cs="Times New Roman"/>
          <w:sz w:val="24"/>
        </w:rPr>
        <w:t xml:space="preserve"> vajadus Tööinspektsiooni ja Andmekaitse Inspektsiooni süstemaatilise koostöö järele</w:t>
      </w:r>
      <w:r w:rsidR="00BB47D6" w:rsidRPr="00972CEF">
        <w:rPr>
          <w:rFonts w:ascii="Times New Roman" w:eastAsia="Calibri" w:hAnsi="Times New Roman" w:cs="Times New Roman"/>
          <w:sz w:val="24"/>
        </w:rPr>
        <w:t>.</w:t>
      </w:r>
      <w:r w:rsidR="00E86FFD" w:rsidRPr="00972CEF">
        <w:rPr>
          <w:rFonts w:ascii="Times New Roman" w:eastAsia="Calibri" w:hAnsi="Times New Roman" w:cs="Times New Roman"/>
          <w:sz w:val="24"/>
        </w:rPr>
        <w:t xml:space="preserve"> Platvormid võivad paralleelselt kasutada automatiseeritud otsustussüsteeme, mille suhtes kohaldub nii tööõigus kui ka isikuandmete kaitse normistik</w:t>
      </w:r>
      <w:r w:rsidR="005C6DB5" w:rsidRPr="00972CEF">
        <w:rPr>
          <w:rFonts w:ascii="Times New Roman" w:eastAsia="Calibri" w:hAnsi="Times New Roman" w:cs="Times New Roman"/>
          <w:sz w:val="24"/>
        </w:rPr>
        <w:t>.</w:t>
      </w:r>
      <w:r w:rsidR="00E86FFD" w:rsidRPr="00972CEF">
        <w:rPr>
          <w:rFonts w:ascii="Times New Roman" w:eastAsia="Calibri" w:hAnsi="Times New Roman" w:cs="Times New Roman"/>
          <w:sz w:val="24"/>
        </w:rPr>
        <w:t xml:space="preserve"> </w:t>
      </w:r>
      <w:r w:rsidR="00CE4264" w:rsidRPr="00972CEF">
        <w:rPr>
          <w:rFonts w:ascii="Times New Roman" w:eastAsia="Calibri" w:hAnsi="Times New Roman" w:cs="Times New Roman"/>
          <w:sz w:val="24"/>
        </w:rPr>
        <w:t xml:space="preserve">Pädevuste ja </w:t>
      </w:r>
      <w:r w:rsidR="006F5CB8" w:rsidRPr="00972CEF">
        <w:rPr>
          <w:rFonts w:ascii="Times New Roman" w:eastAsia="Calibri" w:hAnsi="Times New Roman" w:cs="Times New Roman"/>
          <w:sz w:val="24"/>
        </w:rPr>
        <w:t>nõuete</w:t>
      </w:r>
      <w:r w:rsidR="00CE4264" w:rsidRPr="00972CEF">
        <w:rPr>
          <w:rFonts w:ascii="Times New Roman" w:eastAsia="Calibri" w:hAnsi="Times New Roman" w:cs="Times New Roman"/>
          <w:sz w:val="24"/>
        </w:rPr>
        <w:t xml:space="preserve"> kattumine eeldab, et mõlemad asutused </w:t>
      </w:r>
      <w:r w:rsidR="00D21C62" w:rsidRPr="00972CEF">
        <w:rPr>
          <w:rFonts w:ascii="Times New Roman" w:eastAsia="Calibri" w:hAnsi="Times New Roman" w:cs="Times New Roman"/>
          <w:sz w:val="24"/>
        </w:rPr>
        <w:t>parandavad oma teadmisi</w:t>
      </w:r>
      <w:r w:rsidR="00CE4264" w:rsidRPr="00972CEF">
        <w:rPr>
          <w:rFonts w:ascii="Times New Roman" w:eastAsia="Calibri" w:hAnsi="Times New Roman" w:cs="Times New Roman"/>
          <w:sz w:val="24"/>
        </w:rPr>
        <w:t xml:space="preserve"> nii platvormitöö spetsiifika</w:t>
      </w:r>
      <w:r w:rsidR="00D21C62" w:rsidRPr="00972CEF">
        <w:rPr>
          <w:rFonts w:ascii="Times New Roman" w:eastAsia="Calibri" w:hAnsi="Times New Roman" w:cs="Times New Roman"/>
          <w:sz w:val="24"/>
        </w:rPr>
        <w:t>st</w:t>
      </w:r>
      <w:r w:rsidR="00CE4264" w:rsidRPr="00972CEF">
        <w:rPr>
          <w:rFonts w:ascii="Times New Roman" w:eastAsia="Calibri" w:hAnsi="Times New Roman" w:cs="Times New Roman"/>
          <w:sz w:val="24"/>
        </w:rPr>
        <w:t xml:space="preserve"> kui ka teineteise valdkondade</w:t>
      </w:r>
      <w:r w:rsidR="00D21C62" w:rsidRPr="00972CEF">
        <w:rPr>
          <w:rFonts w:ascii="Times New Roman" w:eastAsia="Calibri" w:hAnsi="Times New Roman" w:cs="Times New Roman"/>
          <w:sz w:val="24"/>
        </w:rPr>
        <w:t>st.</w:t>
      </w:r>
      <w:r w:rsidR="00CE4264" w:rsidRPr="00972CEF">
        <w:rPr>
          <w:rFonts w:ascii="Times New Roman" w:eastAsia="Calibri" w:hAnsi="Times New Roman" w:cs="Times New Roman"/>
          <w:sz w:val="24"/>
        </w:rPr>
        <w:t xml:space="preserve"> Se</w:t>
      </w:r>
      <w:r w:rsidR="00DC42E5" w:rsidRPr="00972CEF">
        <w:rPr>
          <w:rFonts w:ascii="Times New Roman" w:eastAsia="Calibri" w:hAnsi="Times New Roman" w:cs="Times New Roman"/>
          <w:sz w:val="24"/>
        </w:rPr>
        <w:t>etõttu</w:t>
      </w:r>
      <w:r w:rsidR="00CE4264" w:rsidRPr="00972CEF">
        <w:rPr>
          <w:rFonts w:ascii="Times New Roman" w:eastAsia="Calibri" w:hAnsi="Times New Roman" w:cs="Times New Roman"/>
          <w:sz w:val="24"/>
        </w:rPr>
        <w:t xml:space="preserve"> on vaja </w:t>
      </w:r>
      <w:r w:rsidR="00DC42E5" w:rsidRPr="00972CEF">
        <w:rPr>
          <w:rFonts w:ascii="Times New Roman" w:eastAsia="Calibri" w:hAnsi="Times New Roman" w:cs="Times New Roman"/>
          <w:sz w:val="24"/>
        </w:rPr>
        <w:t xml:space="preserve">koolitada </w:t>
      </w:r>
      <w:r w:rsidR="00CE4264" w:rsidRPr="00972CEF">
        <w:rPr>
          <w:rFonts w:ascii="Times New Roman" w:eastAsia="Calibri" w:hAnsi="Times New Roman" w:cs="Times New Roman"/>
          <w:sz w:val="24"/>
        </w:rPr>
        <w:t>asutuste töötaja</w:t>
      </w:r>
      <w:r w:rsidR="00DC42E5" w:rsidRPr="00972CEF">
        <w:rPr>
          <w:rFonts w:ascii="Times New Roman" w:eastAsia="Calibri" w:hAnsi="Times New Roman" w:cs="Times New Roman"/>
          <w:sz w:val="24"/>
        </w:rPr>
        <w:t>id</w:t>
      </w:r>
      <w:r w:rsidR="00CE4264" w:rsidRPr="00972CEF">
        <w:rPr>
          <w:rFonts w:ascii="Times New Roman" w:eastAsia="Calibri" w:hAnsi="Times New Roman" w:cs="Times New Roman"/>
          <w:sz w:val="24"/>
        </w:rPr>
        <w:t>, se</w:t>
      </w:r>
      <w:r w:rsidR="00A6020E" w:rsidRPr="00972CEF">
        <w:rPr>
          <w:rFonts w:ascii="Times New Roman" w:eastAsia="Calibri" w:hAnsi="Times New Roman" w:cs="Times New Roman"/>
          <w:sz w:val="24"/>
        </w:rPr>
        <w:t>ejuures nende</w:t>
      </w:r>
      <w:r w:rsidR="00CE4264" w:rsidRPr="00972CEF">
        <w:rPr>
          <w:rFonts w:ascii="Times New Roman" w:eastAsia="Calibri" w:hAnsi="Times New Roman" w:cs="Times New Roman"/>
          <w:sz w:val="24"/>
        </w:rPr>
        <w:t xml:space="preserve"> arusaam</w:t>
      </w:r>
      <w:r w:rsidR="00562717" w:rsidRPr="00972CEF">
        <w:rPr>
          <w:rFonts w:ascii="Times New Roman" w:eastAsia="Calibri" w:hAnsi="Times New Roman" w:cs="Times New Roman"/>
          <w:sz w:val="24"/>
        </w:rPr>
        <w:t>a</w:t>
      </w:r>
      <w:r w:rsidR="00CE4264" w:rsidRPr="00972CEF">
        <w:rPr>
          <w:rFonts w:ascii="Times New Roman" w:eastAsia="Calibri" w:hAnsi="Times New Roman" w:cs="Times New Roman"/>
          <w:sz w:val="24"/>
        </w:rPr>
        <w:t xml:space="preserve"> platvormitöö eripärast, automaatsete seire- ja otsustussüsteemide toimimisest ning isikuandmete töötlemisega seotud </w:t>
      </w:r>
      <w:r w:rsidR="00562717" w:rsidRPr="00972CEF">
        <w:rPr>
          <w:rFonts w:ascii="Times New Roman" w:eastAsia="Calibri" w:hAnsi="Times New Roman" w:cs="Times New Roman"/>
          <w:sz w:val="24"/>
        </w:rPr>
        <w:t>uutest</w:t>
      </w:r>
      <w:r w:rsidR="00CE4264" w:rsidRPr="00972CEF">
        <w:rPr>
          <w:rFonts w:ascii="Times New Roman" w:eastAsia="Calibri" w:hAnsi="Times New Roman" w:cs="Times New Roman"/>
          <w:sz w:val="24"/>
        </w:rPr>
        <w:t xml:space="preserve"> nõuetest.</w:t>
      </w:r>
    </w:p>
    <w:p w14:paraId="712F6987" w14:textId="77777777" w:rsidR="00B303E7" w:rsidRPr="00972CEF" w:rsidRDefault="00B303E7" w:rsidP="00F24C09">
      <w:pPr>
        <w:spacing w:after="0" w:line="240" w:lineRule="auto"/>
        <w:jc w:val="both"/>
        <w:rPr>
          <w:rFonts w:ascii="Times New Roman" w:eastAsia="Calibri" w:hAnsi="Times New Roman" w:cs="Times New Roman"/>
          <w:sz w:val="24"/>
        </w:rPr>
      </w:pPr>
    </w:p>
    <w:p w14:paraId="6462A852" w14:textId="6A2D4B2D" w:rsidR="00F24C09" w:rsidRPr="00972CEF" w:rsidRDefault="00F24C09" w:rsidP="00F24C09">
      <w:pPr>
        <w:spacing w:after="0" w:line="240" w:lineRule="auto"/>
        <w:contextualSpacing/>
        <w:jc w:val="both"/>
        <w:rPr>
          <w:rFonts w:ascii="Times New Roman" w:eastAsia="Calibri" w:hAnsi="Times New Roman" w:cs="Times New Roman"/>
          <w:sz w:val="24"/>
        </w:rPr>
      </w:pPr>
      <w:r w:rsidRPr="00972CEF">
        <w:rPr>
          <w:rFonts w:ascii="Times New Roman" w:eastAsia="Calibri" w:hAnsi="Times New Roman" w:cs="Times New Roman"/>
          <w:sz w:val="24"/>
        </w:rPr>
        <w:t>Seaduse rakendamisega kaasnev</w:t>
      </w:r>
      <w:r w:rsidR="00562717" w:rsidRPr="00972CEF">
        <w:rPr>
          <w:rFonts w:ascii="Times New Roman" w:eastAsia="Calibri" w:hAnsi="Times New Roman" w:cs="Times New Roman"/>
          <w:sz w:val="24"/>
        </w:rPr>
        <w:t>a</w:t>
      </w:r>
      <w:r w:rsidRPr="00972CEF">
        <w:rPr>
          <w:rFonts w:ascii="Times New Roman" w:eastAsia="Calibri" w:hAnsi="Times New Roman" w:cs="Times New Roman"/>
          <w:sz w:val="24"/>
        </w:rPr>
        <w:t xml:space="preserve"> järelevalvetegevuse maht ja sellega seotud töökoormus sõltuvad suurel määral seaduse rakendumise praktikast, sealhulgas sellest, mil määral ilmneb vajadus sihtkontrolli</w:t>
      </w:r>
      <w:r w:rsidR="00562717" w:rsidRPr="00972CEF">
        <w:rPr>
          <w:rFonts w:ascii="Times New Roman" w:eastAsia="Calibri" w:hAnsi="Times New Roman" w:cs="Times New Roman"/>
          <w:sz w:val="24"/>
        </w:rPr>
        <w:t>miseks</w:t>
      </w:r>
      <w:r w:rsidRPr="00972CEF">
        <w:rPr>
          <w:rFonts w:ascii="Times New Roman" w:eastAsia="Calibri" w:hAnsi="Times New Roman" w:cs="Times New Roman"/>
          <w:sz w:val="24"/>
        </w:rPr>
        <w:t xml:space="preserve"> ning kui palju esitatakse kaebusi või pöördumisi. </w:t>
      </w:r>
      <w:r w:rsidR="002577BE" w:rsidRPr="00972CEF">
        <w:rPr>
          <w:rFonts w:ascii="Times New Roman" w:eastAsia="Calibri" w:hAnsi="Times New Roman" w:cs="Times New Roman"/>
          <w:sz w:val="24"/>
        </w:rPr>
        <w:t>Samuti sellest, kui paljud</w:t>
      </w:r>
      <w:r w:rsidR="001E7D73" w:rsidRPr="00972CEF">
        <w:rPr>
          <w:rFonts w:ascii="Times New Roman" w:eastAsia="Calibri" w:hAnsi="Times New Roman" w:cs="Times New Roman"/>
          <w:sz w:val="24"/>
        </w:rPr>
        <w:t>e platvormide puhul on vaja piiriüle</w:t>
      </w:r>
      <w:r w:rsidR="00562717" w:rsidRPr="00972CEF">
        <w:rPr>
          <w:rFonts w:ascii="Times New Roman" w:eastAsia="Calibri" w:hAnsi="Times New Roman" w:cs="Times New Roman"/>
          <w:sz w:val="24"/>
        </w:rPr>
        <w:t>st</w:t>
      </w:r>
      <w:r w:rsidR="001E7D73" w:rsidRPr="00972CEF">
        <w:rPr>
          <w:rFonts w:ascii="Times New Roman" w:eastAsia="Calibri" w:hAnsi="Times New Roman" w:cs="Times New Roman"/>
          <w:sz w:val="24"/>
        </w:rPr>
        <w:t xml:space="preserve"> koostöö</w:t>
      </w:r>
      <w:r w:rsidR="00562717" w:rsidRPr="00972CEF">
        <w:rPr>
          <w:rFonts w:ascii="Times New Roman" w:eastAsia="Calibri" w:hAnsi="Times New Roman" w:cs="Times New Roman"/>
          <w:sz w:val="24"/>
        </w:rPr>
        <w:t>d</w:t>
      </w:r>
      <w:r w:rsidR="001E7D73" w:rsidRPr="00972CEF">
        <w:rPr>
          <w:rFonts w:ascii="Times New Roman" w:eastAsia="Calibri" w:hAnsi="Times New Roman" w:cs="Times New Roman"/>
          <w:sz w:val="24"/>
        </w:rPr>
        <w:t xml:space="preserve"> teiste </w:t>
      </w:r>
      <w:r w:rsidR="00986AB5" w:rsidRPr="00972CEF">
        <w:rPr>
          <w:rFonts w:ascii="Times New Roman" w:eastAsia="Calibri" w:hAnsi="Times New Roman" w:cs="Times New Roman"/>
          <w:sz w:val="24"/>
        </w:rPr>
        <w:t>riikide järelevalveasutustega</w:t>
      </w:r>
      <w:r w:rsidR="00B47F86" w:rsidRPr="00972CEF">
        <w:rPr>
          <w:rFonts w:ascii="Times New Roman" w:eastAsia="Calibri" w:hAnsi="Times New Roman" w:cs="Times New Roman"/>
          <w:sz w:val="24"/>
        </w:rPr>
        <w:t xml:space="preserve">. </w:t>
      </w:r>
      <w:r w:rsidRPr="00972CEF">
        <w:rPr>
          <w:rFonts w:ascii="Times New Roman" w:eastAsia="Calibri" w:hAnsi="Times New Roman" w:cs="Times New Roman"/>
          <w:sz w:val="24"/>
        </w:rPr>
        <w:t>On tõenäoline, et järelevalvekoormus suure</w:t>
      </w:r>
      <w:r w:rsidR="00B47F86" w:rsidRPr="00972CEF">
        <w:rPr>
          <w:rFonts w:ascii="Times New Roman" w:eastAsia="Calibri" w:hAnsi="Times New Roman" w:cs="Times New Roman"/>
          <w:sz w:val="24"/>
        </w:rPr>
        <w:t>neb</w:t>
      </w:r>
      <w:r w:rsidRPr="00972CEF">
        <w:rPr>
          <w:rFonts w:ascii="Times New Roman" w:eastAsia="Calibri" w:hAnsi="Times New Roman" w:cs="Times New Roman"/>
          <w:sz w:val="24"/>
        </w:rPr>
        <w:t xml:space="preserve"> eeskätt seaduse rakendumise alg</w:t>
      </w:r>
      <w:r w:rsidR="00A52507" w:rsidRPr="00972CEF">
        <w:rPr>
          <w:rFonts w:ascii="Times New Roman" w:eastAsia="Calibri" w:hAnsi="Times New Roman" w:cs="Times New Roman"/>
          <w:sz w:val="24"/>
        </w:rPr>
        <w:t>uses</w:t>
      </w:r>
      <w:r w:rsidRPr="00972CEF">
        <w:rPr>
          <w:rFonts w:ascii="Times New Roman" w:eastAsia="Calibri" w:hAnsi="Times New Roman" w:cs="Times New Roman"/>
          <w:sz w:val="24"/>
        </w:rPr>
        <w:t xml:space="preserve">, mil </w:t>
      </w:r>
      <w:r w:rsidR="00A52507" w:rsidRPr="00972CEF">
        <w:rPr>
          <w:rFonts w:ascii="Times New Roman" w:eastAsia="Calibri" w:hAnsi="Times New Roman" w:cs="Times New Roman"/>
          <w:sz w:val="24"/>
        </w:rPr>
        <w:t>tehakse</w:t>
      </w:r>
      <w:r w:rsidRPr="00972CEF">
        <w:rPr>
          <w:rFonts w:ascii="Times New Roman" w:eastAsia="Calibri" w:hAnsi="Times New Roman" w:cs="Times New Roman"/>
          <w:sz w:val="24"/>
        </w:rPr>
        <w:t xml:space="preserve"> esimesed sihtkontrollid ja kujundatakse välja edasine järelevalve</w:t>
      </w:r>
      <w:r w:rsidR="009E6A5B" w:rsidRPr="00972CEF">
        <w:rPr>
          <w:rFonts w:ascii="Times New Roman" w:eastAsia="Calibri" w:hAnsi="Times New Roman" w:cs="Times New Roman"/>
          <w:sz w:val="24"/>
        </w:rPr>
        <w:t>tegevus</w:t>
      </w:r>
      <w:r w:rsidRPr="00972CEF">
        <w:rPr>
          <w:rFonts w:ascii="Times New Roman" w:eastAsia="Calibri" w:hAnsi="Times New Roman" w:cs="Times New Roman"/>
          <w:sz w:val="24"/>
        </w:rPr>
        <w:t>. Kui esialgsete kontrollide käigus selgub, et seadusest tulenevad nõuded on täidetud, võib eeldada, et edas</w:t>
      </w:r>
      <w:r w:rsidR="00293930" w:rsidRPr="00972CEF">
        <w:rPr>
          <w:rFonts w:ascii="Times New Roman" w:eastAsia="Calibri" w:hAnsi="Times New Roman" w:cs="Times New Roman"/>
          <w:sz w:val="24"/>
        </w:rPr>
        <w:t>pidi tehakse</w:t>
      </w:r>
      <w:r w:rsidRPr="00972CEF">
        <w:rPr>
          <w:rFonts w:ascii="Times New Roman" w:eastAsia="Calibri" w:hAnsi="Times New Roman" w:cs="Times New Roman"/>
          <w:sz w:val="24"/>
        </w:rPr>
        <w:t xml:space="preserve"> järelevalve</w:t>
      </w:r>
      <w:r w:rsidR="00293930" w:rsidRPr="00972CEF">
        <w:rPr>
          <w:rFonts w:ascii="Times New Roman" w:eastAsia="Calibri" w:hAnsi="Times New Roman" w:cs="Times New Roman"/>
          <w:sz w:val="24"/>
        </w:rPr>
        <w:t>t</w:t>
      </w:r>
      <w:r w:rsidRPr="00972CEF">
        <w:rPr>
          <w:rFonts w:ascii="Times New Roman" w:eastAsia="Calibri" w:hAnsi="Times New Roman" w:cs="Times New Roman"/>
          <w:sz w:val="24"/>
        </w:rPr>
        <w:t xml:space="preserve"> pigem tavapära</w:t>
      </w:r>
      <w:r w:rsidR="00293930" w:rsidRPr="00972CEF">
        <w:rPr>
          <w:rFonts w:ascii="Times New Roman" w:eastAsia="Calibri" w:hAnsi="Times New Roman" w:cs="Times New Roman"/>
          <w:sz w:val="24"/>
        </w:rPr>
        <w:t>selt</w:t>
      </w:r>
      <w:r w:rsidR="0027362C" w:rsidRPr="00972CEF">
        <w:rPr>
          <w:rFonts w:ascii="Times New Roman" w:eastAsia="Calibri" w:hAnsi="Times New Roman" w:cs="Times New Roman"/>
          <w:sz w:val="24"/>
        </w:rPr>
        <w:t>.</w:t>
      </w:r>
    </w:p>
    <w:p w14:paraId="37E0493A" w14:textId="77777777" w:rsidR="00F24C09" w:rsidRPr="00972CEF" w:rsidRDefault="00F24C09" w:rsidP="00593177">
      <w:pPr>
        <w:spacing w:after="0" w:line="240" w:lineRule="auto"/>
        <w:contextualSpacing/>
        <w:jc w:val="both"/>
        <w:rPr>
          <w:rFonts w:ascii="Times New Roman" w:eastAsia="Calibri" w:hAnsi="Times New Roman" w:cs="Times New Roman"/>
          <w:sz w:val="24"/>
        </w:rPr>
      </w:pPr>
    </w:p>
    <w:p w14:paraId="6DD49C1A" w14:textId="60257487" w:rsidR="00B451D8" w:rsidRPr="00972CEF" w:rsidRDefault="00B35564" w:rsidP="00151872">
      <w:pPr>
        <w:spacing w:after="0" w:line="240" w:lineRule="auto"/>
        <w:contextualSpacing/>
        <w:jc w:val="both"/>
        <w:rPr>
          <w:rFonts w:ascii="Times New Roman" w:eastAsia="Times New Roman" w:hAnsi="Times New Roman" w:cs="Times New Roman"/>
          <w:sz w:val="24"/>
          <w:szCs w:val="24"/>
          <w:lang w:eastAsia="et-EE"/>
        </w:rPr>
      </w:pPr>
      <w:r w:rsidRPr="00972CEF">
        <w:rPr>
          <w:rFonts w:ascii="Times New Roman" w:eastAsia="Calibri" w:hAnsi="Times New Roman" w:cs="Times New Roman"/>
          <w:sz w:val="24"/>
        </w:rPr>
        <w:t>V</w:t>
      </w:r>
      <w:r w:rsidR="00F24C09" w:rsidRPr="00972CEF">
        <w:rPr>
          <w:rFonts w:ascii="Times New Roman" w:eastAsia="Calibri" w:hAnsi="Times New Roman" w:cs="Times New Roman"/>
          <w:sz w:val="24"/>
        </w:rPr>
        <w:t>õib eeldada</w:t>
      </w:r>
      <w:r w:rsidRPr="00972CEF">
        <w:rPr>
          <w:rFonts w:ascii="Times New Roman" w:eastAsia="Calibri" w:hAnsi="Times New Roman" w:cs="Times New Roman"/>
          <w:sz w:val="24"/>
        </w:rPr>
        <w:t>, et pärast seaduse jõustumist</w:t>
      </w:r>
      <w:r w:rsidR="00F24C09" w:rsidRPr="00972CEF">
        <w:rPr>
          <w:rFonts w:ascii="Times New Roman" w:eastAsia="Calibri" w:hAnsi="Times New Roman" w:cs="Times New Roman"/>
          <w:sz w:val="24"/>
        </w:rPr>
        <w:t xml:space="preserve"> suurene</w:t>
      </w:r>
      <w:r w:rsidRPr="00972CEF">
        <w:rPr>
          <w:rFonts w:ascii="Times New Roman" w:eastAsia="Calibri" w:hAnsi="Times New Roman" w:cs="Times New Roman"/>
          <w:sz w:val="24"/>
        </w:rPr>
        <w:t>b</w:t>
      </w:r>
      <w:r w:rsidR="00F24C09" w:rsidRPr="00972CEF">
        <w:rPr>
          <w:rFonts w:ascii="Times New Roman" w:eastAsia="Calibri" w:hAnsi="Times New Roman" w:cs="Times New Roman"/>
          <w:sz w:val="24"/>
        </w:rPr>
        <w:t xml:space="preserve"> töövaidluste arv</w:t>
      </w:r>
      <w:r w:rsidR="00836725" w:rsidRPr="00972CEF">
        <w:rPr>
          <w:rFonts w:ascii="Times New Roman" w:eastAsia="Calibri" w:hAnsi="Times New Roman" w:cs="Times New Roman"/>
          <w:sz w:val="24"/>
        </w:rPr>
        <w:t xml:space="preserve">, </w:t>
      </w:r>
      <w:r w:rsidR="004C00D4" w:rsidRPr="00834ED1">
        <w:rPr>
          <w:rFonts w:ascii="Times New Roman" w:eastAsia="Calibri" w:hAnsi="Times New Roman" w:cs="Times New Roman"/>
          <w:sz w:val="24"/>
        </w:rPr>
        <w:t>mis v</w:t>
      </w:r>
      <w:r w:rsidR="00BB4A7D" w:rsidRPr="00834ED1">
        <w:rPr>
          <w:rFonts w:ascii="Times New Roman" w:eastAsia="Calibri" w:hAnsi="Times New Roman" w:cs="Times New Roman"/>
          <w:sz w:val="24"/>
        </w:rPr>
        <w:t>õib</w:t>
      </w:r>
      <w:r w:rsidR="00836725" w:rsidRPr="00972CEF">
        <w:rPr>
          <w:rFonts w:ascii="Times New Roman" w:eastAsia="Calibri" w:hAnsi="Times New Roman" w:cs="Times New Roman"/>
          <w:sz w:val="24"/>
        </w:rPr>
        <w:t xml:space="preserve"> </w:t>
      </w:r>
      <w:r w:rsidR="00BB4A7D" w:rsidRPr="00593177">
        <w:rPr>
          <w:rFonts w:ascii="Times New Roman" w:eastAsia="Calibri" w:hAnsi="Times New Roman" w:cs="Times New Roman"/>
          <w:sz w:val="24"/>
        </w:rPr>
        <w:t>mõnevõrra suu</w:t>
      </w:r>
      <w:r w:rsidR="00FF36CE" w:rsidRPr="00593177">
        <w:rPr>
          <w:rFonts w:ascii="Times New Roman" w:eastAsia="Calibri" w:hAnsi="Times New Roman" w:cs="Times New Roman"/>
          <w:sz w:val="24"/>
        </w:rPr>
        <w:t xml:space="preserve">rendada </w:t>
      </w:r>
      <w:r w:rsidR="000E212F" w:rsidRPr="00972CEF">
        <w:rPr>
          <w:rFonts w:ascii="Times New Roman" w:eastAsia="Calibri" w:hAnsi="Times New Roman" w:cs="Times New Roman"/>
          <w:sz w:val="24"/>
        </w:rPr>
        <w:t xml:space="preserve">Tööinspektsiooni </w:t>
      </w:r>
      <w:r w:rsidR="00836725" w:rsidRPr="00972CEF">
        <w:rPr>
          <w:rFonts w:ascii="Times New Roman" w:eastAsia="Calibri" w:hAnsi="Times New Roman" w:cs="Times New Roman"/>
          <w:sz w:val="24"/>
        </w:rPr>
        <w:t>koormus</w:t>
      </w:r>
      <w:r w:rsidR="00FF36CE" w:rsidRPr="00593177">
        <w:rPr>
          <w:rFonts w:ascii="Times New Roman" w:eastAsia="Calibri" w:hAnsi="Times New Roman" w:cs="Times New Roman"/>
          <w:sz w:val="24"/>
        </w:rPr>
        <w:t xml:space="preserve">t, </w:t>
      </w:r>
      <w:r w:rsidRPr="00972CEF">
        <w:rPr>
          <w:rFonts w:ascii="Times New Roman" w:eastAsia="Calibri" w:hAnsi="Times New Roman" w:cs="Times New Roman"/>
          <w:sz w:val="24"/>
        </w:rPr>
        <w:t>mida aga</w:t>
      </w:r>
      <w:r w:rsidR="00836725" w:rsidRPr="00972CEF">
        <w:rPr>
          <w:rFonts w:ascii="Times New Roman" w:eastAsia="Calibri" w:hAnsi="Times New Roman" w:cs="Times New Roman"/>
          <w:sz w:val="24"/>
        </w:rPr>
        <w:t xml:space="preserve"> ei ole võimalik </w:t>
      </w:r>
      <w:r w:rsidR="00FF36CE" w:rsidRPr="00834ED1">
        <w:rPr>
          <w:rFonts w:ascii="Times New Roman" w:eastAsia="Calibri" w:hAnsi="Times New Roman" w:cs="Times New Roman"/>
          <w:sz w:val="24"/>
        </w:rPr>
        <w:t>täpse</w:t>
      </w:r>
      <w:r w:rsidR="001E1D4C" w:rsidRPr="00834ED1">
        <w:rPr>
          <w:rFonts w:ascii="Times New Roman" w:eastAsia="Calibri" w:hAnsi="Times New Roman" w:cs="Times New Roman"/>
          <w:sz w:val="24"/>
        </w:rPr>
        <w:t xml:space="preserve">lt </w:t>
      </w:r>
      <w:r w:rsidR="00836725" w:rsidRPr="00972CEF">
        <w:rPr>
          <w:rFonts w:ascii="Times New Roman" w:eastAsia="Calibri" w:hAnsi="Times New Roman" w:cs="Times New Roman"/>
          <w:sz w:val="24"/>
        </w:rPr>
        <w:t>hinnata.</w:t>
      </w:r>
      <w:r w:rsidR="00F24C09" w:rsidRPr="00972CEF">
        <w:rPr>
          <w:rFonts w:ascii="Times New Roman" w:eastAsia="Calibri" w:hAnsi="Times New Roman" w:cs="Times New Roman"/>
          <w:sz w:val="24"/>
        </w:rPr>
        <w:t xml:space="preserve"> </w:t>
      </w:r>
      <w:r w:rsidR="009931CB" w:rsidRPr="00972CEF">
        <w:rPr>
          <w:rFonts w:ascii="Times New Roman" w:eastAsia="Calibri" w:hAnsi="Times New Roman" w:cs="Times New Roman"/>
          <w:sz w:val="24"/>
        </w:rPr>
        <w:t>See võib tuleneda töösuhete ümberklassifitseerimise nõuetest</w:t>
      </w:r>
      <w:r w:rsidR="008A1636" w:rsidRPr="00972CEF">
        <w:rPr>
          <w:rFonts w:ascii="Times New Roman" w:eastAsia="Calibri" w:hAnsi="Times New Roman" w:cs="Times New Roman"/>
          <w:sz w:val="24"/>
        </w:rPr>
        <w:t xml:space="preserve">. </w:t>
      </w:r>
      <w:r w:rsidR="00FD5189" w:rsidRPr="00972CEF">
        <w:rPr>
          <w:rFonts w:ascii="Times New Roman" w:eastAsia="Calibri" w:hAnsi="Times New Roman" w:cs="Times New Roman"/>
          <w:sz w:val="24"/>
        </w:rPr>
        <w:t xml:space="preserve">Kehtiva korra alusel </w:t>
      </w:r>
      <w:r w:rsidR="008A1636" w:rsidRPr="00972CEF">
        <w:rPr>
          <w:rFonts w:ascii="Times New Roman" w:eastAsia="Calibri" w:hAnsi="Times New Roman" w:cs="Times New Roman"/>
          <w:sz w:val="24"/>
        </w:rPr>
        <w:t>on õ</w:t>
      </w:r>
      <w:r w:rsidR="00F61E02" w:rsidRPr="00972CEF">
        <w:rPr>
          <w:rFonts w:ascii="Times New Roman" w:eastAsia="Calibri" w:hAnsi="Times New Roman" w:cs="Times New Roman"/>
          <w:sz w:val="24"/>
        </w:rPr>
        <w:t xml:space="preserve">igussuhete ümberklassifitseerimist </w:t>
      </w:r>
      <w:r w:rsidR="005F2DEE" w:rsidRPr="00972CEF">
        <w:rPr>
          <w:rFonts w:ascii="Times New Roman" w:eastAsia="Calibri" w:hAnsi="Times New Roman" w:cs="Times New Roman"/>
          <w:sz w:val="24"/>
        </w:rPr>
        <w:t xml:space="preserve">töölepinguliseks töösuhteks </w:t>
      </w:r>
      <w:r w:rsidR="00B16552" w:rsidRPr="00972CEF">
        <w:rPr>
          <w:rFonts w:ascii="Times New Roman" w:eastAsia="Calibri" w:hAnsi="Times New Roman" w:cs="Times New Roman"/>
          <w:sz w:val="24"/>
        </w:rPr>
        <w:t>taot</w:t>
      </w:r>
      <w:r w:rsidR="004F4B91" w:rsidRPr="00972CEF">
        <w:rPr>
          <w:rFonts w:ascii="Times New Roman" w:eastAsia="Calibri" w:hAnsi="Times New Roman" w:cs="Times New Roman"/>
          <w:sz w:val="24"/>
        </w:rPr>
        <w:t>letud</w:t>
      </w:r>
      <w:r w:rsidR="005F2DEE" w:rsidRPr="00972CEF">
        <w:rPr>
          <w:rFonts w:ascii="Times New Roman" w:eastAsia="Calibri" w:hAnsi="Times New Roman" w:cs="Times New Roman"/>
          <w:sz w:val="24"/>
        </w:rPr>
        <w:t xml:space="preserve"> üsna vähe</w:t>
      </w:r>
      <w:r w:rsidR="00F24C09" w:rsidRPr="00972CEF" w:rsidDel="00085E73">
        <w:rPr>
          <w:rFonts w:ascii="Times New Roman" w:eastAsia="Calibri" w:hAnsi="Times New Roman" w:cs="Times New Roman"/>
          <w:sz w:val="24"/>
        </w:rPr>
        <w:t>.</w:t>
      </w:r>
      <w:r w:rsidR="00F24C09" w:rsidRPr="00972CEF">
        <w:rPr>
          <w:rFonts w:ascii="Times New Roman" w:eastAsia="Calibri" w:hAnsi="Times New Roman" w:cs="Times New Roman"/>
          <w:sz w:val="24"/>
        </w:rPr>
        <w:t xml:space="preserve"> </w:t>
      </w:r>
      <w:r w:rsidR="008E331A" w:rsidRPr="00972CEF">
        <w:rPr>
          <w:rFonts w:ascii="Times New Roman" w:eastAsia="Calibri" w:hAnsi="Times New Roman" w:cs="Times New Roman"/>
          <w:sz w:val="24"/>
        </w:rPr>
        <w:t>2024. a</w:t>
      </w:r>
      <w:r w:rsidR="00FD5189" w:rsidRPr="00972CEF">
        <w:rPr>
          <w:rFonts w:ascii="Times New Roman" w:eastAsia="Calibri" w:hAnsi="Times New Roman" w:cs="Times New Roman"/>
          <w:sz w:val="24"/>
        </w:rPr>
        <w:t>astal</w:t>
      </w:r>
      <w:r w:rsidR="008E331A" w:rsidRPr="00972CEF">
        <w:rPr>
          <w:rFonts w:ascii="Times New Roman" w:eastAsia="Calibri" w:hAnsi="Times New Roman" w:cs="Times New Roman"/>
          <w:sz w:val="24"/>
        </w:rPr>
        <w:t xml:space="preserve"> </w:t>
      </w:r>
      <w:r w:rsidR="00E01089" w:rsidRPr="00972CEF">
        <w:rPr>
          <w:rFonts w:ascii="Times New Roman" w:eastAsia="Calibri" w:hAnsi="Times New Roman" w:cs="Times New Roman"/>
          <w:sz w:val="24"/>
        </w:rPr>
        <w:t>esitati</w:t>
      </w:r>
      <w:r w:rsidR="008E331A" w:rsidRPr="00972CEF">
        <w:rPr>
          <w:rFonts w:ascii="Times New Roman" w:eastAsia="Calibri" w:hAnsi="Times New Roman" w:cs="Times New Roman"/>
          <w:sz w:val="24"/>
        </w:rPr>
        <w:t xml:space="preserve"> 128</w:t>
      </w:r>
      <w:r w:rsidR="00E01089" w:rsidRPr="00834ED1">
        <w:rPr>
          <w:rFonts w:ascii="Times New Roman" w:eastAsia="Calibri" w:hAnsi="Times New Roman" w:cs="Times New Roman"/>
          <w:sz w:val="24"/>
        </w:rPr>
        <w:t xml:space="preserve"> nõuet</w:t>
      </w:r>
      <w:r w:rsidR="008E331A" w:rsidRPr="00972CEF">
        <w:rPr>
          <w:rFonts w:ascii="Times New Roman" w:eastAsia="Calibri" w:hAnsi="Times New Roman" w:cs="Times New Roman"/>
          <w:sz w:val="24"/>
        </w:rPr>
        <w:t>, neist vaid osa puudutas õigussuhte ümberklassifitseerimist töölepinguliseks suhteks</w:t>
      </w:r>
      <w:r w:rsidR="00512FE5" w:rsidRPr="00972CEF">
        <w:rPr>
          <w:rFonts w:ascii="Times New Roman" w:eastAsia="Calibri" w:hAnsi="Times New Roman" w:cs="Times New Roman"/>
          <w:sz w:val="24"/>
        </w:rPr>
        <w:t>,</w:t>
      </w:r>
      <w:r w:rsidR="008E331A" w:rsidRPr="00972CEF">
        <w:rPr>
          <w:rFonts w:ascii="Times New Roman" w:eastAsia="Calibri" w:hAnsi="Times New Roman" w:cs="Times New Roman"/>
          <w:sz w:val="24"/>
        </w:rPr>
        <w:t xml:space="preserve"> moodusta</w:t>
      </w:r>
      <w:r w:rsidR="00512FE5" w:rsidRPr="00972CEF">
        <w:rPr>
          <w:rFonts w:ascii="Times New Roman" w:eastAsia="Calibri" w:hAnsi="Times New Roman" w:cs="Times New Roman"/>
          <w:sz w:val="24"/>
        </w:rPr>
        <w:t>des</w:t>
      </w:r>
      <w:r w:rsidR="008E331A" w:rsidRPr="00972CEF">
        <w:rPr>
          <w:rFonts w:ascii="Times New Roman" w:eastAsia="Calibri" w:hAnsi="Times New Roman" w:cs="Times New Roman"/>
          <w:sz w:val="24"/>
        </w:rPr>
        <w:t xml:space="preserve"> kõikidest töövaidluskomisjonile esitatud töötajate ja tööandjate nõuetest 2,4%. </w:t>
      </w:r>
      <w:r w:rsidR="00674A88" w:rsidRPr="00972CEF">
        <w:rPr>
          <w:rFonts w:ascii="Times New Roman" w:eastAsia="Calibri" w:hAnsi="Times New Roman" w:cs="Times New Roman"/>
          <w:sz w:val="24"/>
        </w:rPr>
        <w:t>P</w:t>
      </w:r>
      <w:r w:rsidR="00294C42" w:rsidRPr="00972CEF">
        <w:rPr>
          <w:rFonts w:ascii="Times New Roman" w:eastAsia="Calibri" w:hAnsi="Times New Roman" w:cs="Times New Roman"/>
          <w:sz w:val="24"/>
        </w:rPr>
        <w:t>latvormitöö tegijad esita</w:t>
      </w:r>
      <w:r w:rsidR="00674A88" w:rsidRPr="00972CEF">
        <w:rPr>
          <w:rFonts w:ascii="Times New Roman" w:eastAsia="Calibri" w:hAnsi="Times New Roman" w:cs="Times New Roman"/>
          <w:sz w:val="24"/>
        </w:rPr>
        <w:t xml:space="preserve">sid </w:t>
      </w:r>
      <w:r w:rsidR="00294C42" w:rsidRPr="00972CEF">
        <w:rPr>
          <w:rFonts w:ascii="Times New Roman" w:eastAsia="Calibri" w:hAnsi="Times New Roman" w:cs="Times New Roman"/>
          <w:sz w:val="24"/>
        </w:rPr>
        <w:t>muid</w:t>
      </w:r>
      <w:r w:rsidR="00674A88" w:rsidRPr="00972CEF">
        <w:rPr>
          <w:rFonts w:ascii="Times New Roman" w:eastAsia="Calibri" w:hAnsi="Times New Roman" w:cs="Times New Roman"/>
          <w:sz w:val="24"/>
        </w:rPr>
        <w:t>ki</w:t>
      </w:r>
      <w:r w:rsidR="00294C42" w:rsidRPr="00972CEF">
        <w:rPr>
          <w:rFonts w:ascii="Times New Roman" w:eastAsia="Calibri" w:hAnsi="Times New Roman" w:cs="Times New Roman"/>
          <w:sz w:val="24"/>
        </w:rPr>
        <w:t xml:space="preserve"> nõudeid, n</w:t>
      </w:r>
      <w:r w:rsidR="00BA4EE7" w:rsidRPr="00972CEF">
        <w:rPr>
          <w:rFonts w:ascii="Times New Roman" w:eastAsia="Calibri" w:hAnsi="Times New Roman" w:cs="Times New Roman"/>
          <w:sz w:val="24"/>
        </w:rPr>
        <w:t>äiteks</w:t>
      </w:r>
      <w:r w:rsidR="00294C42" w:rsidRPr="00972CEF">
        <w:rPr>
          <w:rFonts w:ascii="Times New Roman" w:eastAsia="Calibri" w:hAnsi="Times New Roman" w:cs="Times New Roman"/>
          <w:sz w:val="24"/>
        </w:rPr>
        <w:t xml:space="preserve"> töötasu </w:t>
      </w:r>
      <w:r w:rsidR="00F921BA" w:rsidRPr="00972CEF">
        <w:rPr>
          <w:rFonts w:ascii="Times New Roman" w:eastAsia="Calibri" w:hAnsi="Times New Roman" w:cs="Times New Roman"/>
          <w:sz w:val="24"/>
        </w:rPr>
        <w:t>nõudeid, millest osa on rahuldatud</w:t>
      </w:r>
      <w:r w:rsidR="00D31DEC" w:rsidRPr="00972CEF">
        <w:rPr>
          <w:rFonts w:ascii="Times New Roman" w:eastAsia="Calibri" w:hAnsi="Times New Roman" w:cs="Times New Roman"/>
          <w:sz w:val="24"/>
        </w:rPr>
        <w:t>.</w:t>
      </w:r>
      <w:bookmarkEnd w:id="23"/>
    </w:p>
    <w:p w14:paraId="2D83C634" w14:textId="67133FC1" w:rsidR="007B1023" w:rsidRPr="00972CEF" w:rsidRDefault="007B1023" w:rsidP="00151872">
      <w:pPr>
        <w:spacing w:after="0" w:line="240" w:lineRule="auto"/>
        <w:jc w:val="both"/>
        <w:rPr>
          <w:rFonts w:ascii="Times New Roman" w:eastAsia="Times New Roman" w:hAnsi="Times New Roman" w:cs="Times New Roman"/>
          <w:b/>
          <w:sz w:val="24"/>
          <w:szCs w:val="24"/>
          <w:lang w:eastAsia="et-EE"/>
        </w:rPr>
      </w:pPr>
    </w:p>
    <w:p w14:paraId="01899E50" w14:textId="4D02EE90" w:rsidR="00FD5E76" w:rsidRPr="00972CEF" w:rsidRDefault="00FD5E76" w:rsidP="00FD5E76">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Ennetus-, teavitus- ja nõustamistöö </w:t>
      </w:r>
      <w:r w:rsidR="00F83CA3" w:rsidRPr="00972CEF">
        <w:rPr>
          <w:rFonts w:ascii="Times New Roman" w:eastAsia="Times New Roman" w:hAnsi="Times New Roman" w:cs="Times New Roman"/>
          <w:sz w:val="24"/>
          <w:szCs w:val="24"/>
          <w:lang w:eastAsia="et-EE"/>
        </w:rPr>
        <w:t>käigus tuleb koostada</w:t>
      </w:r>
      <w:r w:rsidRPr="00972CEF">
        <w:rPr>
          <w:rFonts w:ascii="Times New Roman" w:eastAsia="Times New Roman" w:hAnsi="Times New Roman" w:cs="Times New Roman"/>
          <w:sz w:val="24"/>
          <w:szCs w:val="24"/>
          <w:lang w:eastAsia="et-EE"/>
        </w:rPr>
        <w:t xml:space="preserve"> teavitusmaterjal</w:t>
      </w:r>
      <w:r w:rsidR="00F83CA3" w:rsidRPr="00972CEF">
        <w:rPr>
          <w:rFonts w:ascii="Times New Roman" w:eastAsia="Times New Roman" w:hAnsi="Times New Roman" w:cs="Times New Roman"/>
          <w:sz w:val="24"/>
          <w:szCs w:val="24"/>
          <w:lang w:eastAsia="et-EE"/>
        </w:rPr>
        <w:t>e</w:t>
      </w:r>
      <w:r w:rsidRPr="00972CEF">
        <w:rPr>
          <w:rFonts w:ascii="Times New Roman" w:eastAsia="Times New Roman" w:hAnsi="Times New Roman" w:cs="Times New Roman"/>
          <w:sz w:val="24"/>
          <w:szCs w:val="24"/>
          <w:lang w:eastAsia="et-EE"/>
        </w:rPr>
        <w:t xml:space="preserve"> ja juhend</w:t>
      </w:r>
      <w:r w:rsidR="00F83CA3" w:rsidRPr="00972CEF">
        <w:rPr>
          <w:rFonts w:ascii="Times New Roman" w:eastAsia="Times New Roman" w:hAnsi="Times New Roman" w:cs="Times New Roman"/>
          <w:sz w:val="24"/>
          <w:szCs w:val="24"/>
          <w:lang w:eastAsia="et-EE"/>
        </w:rPr>
        <w:t>eid</w:t>
      </w:r>
      <w:r w:rsidRPr="00972CEF">
        <w:rPr>
          <w:rFonts w:ascii="Times New Roman" w:eastAsia="Times New Roman" w:hAnsi="Times New Roman" w:cs="Times New Roman"/>
          <w:sz w:val="24"/>
          <w:szCs w:val="24"/>
          <w:lang w:eastAsia="et-EE"/>
        </w:rPr>
        <w:t>,</w:t>
      </w:r>
      <w:r w:rsidR="002B1FA5" w:rsidRPr="00972CEF">
        <w:rPr>
          <w:rFonts w:ascii="Times New Roman" w:eastAsia="Times New Roman" w:hAnsi="Times New Roman" w:cs="Times New Roman"/>
          <w:sz w:val="24"/>
          <w:szCs w:val="24"/>
          <w:lang w:eastAsia="et-EE"/>
        </w:rPr>
        <w:t xml:space="preserve"> korraldada</w:t>
      </w:r>
      <w:r w:rsidRPr="00972CEF">
        <w:rPr>
          <w:rFonts w:ascii="Times New Roman" w:eastAsia="Times New Roman" w:hAnsi="Times New Roman" w:cs="Times New Roman"/>
          <w:sz w:val="24"/>
          <w:szCs w:val="24"/>
          <w:lang w:eastAsia="et-EE"/>
        </w:rPr>
        <w:t xml:space="preserve"> infopäev</w:t>
      </w:r>
      <w:r w:rsidR="002B1FA5"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ja koolitus</w:t>
      </w:r>
      <w:r w:rsidR="002B1FA5"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ning </w:t>
      </w:r>
      <w:r w:rsidR="002B1FA5" w:rsidRPr="00972CEF">
        <w:rPr>
          <w:rFonts w:ascii="Times New Roman" w:eastAsia="Times New Roman" w:hAnsi="Times New Roman" w:cs="Times New Roman"/>
          <w:sz w:val="24"/>
          <w:szCs w:val="24"/>
          <w:lang w:eastAsia="et-EE"/>
        </w:rPr>
        <w:t xml:space="preserve">nõustada </w:t>
      </w:r>
      <w:r w:rsidRPr="00972CEF">
        <w:rPr>
          <w:rFonts w:ascii="Times New Roman" w:eastAsia="Times New Roman" w:hAnsi="Times New Roman" w:cs="Times New Roman"/>
          <w:sz w:val="24"/>
          <w:szCs w:val="24"/>
          <w:lang w:eastAsia="et-EE"/>
        </w:rPr>
        <w:t>sihtrühm</w:t>
      </w:r>
      <w:r w:rsidR="002B1FA5"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mis omakorda nõuab </w:t>
      </w:r>
      <w:r w:rsidR="003F6962" w:rsidRPr="00972CEF">
        <w:rPr>
          <w:rFonts w:ascii="Times New Roman" w:eastAsia="Times New Roman" w:hAnsi="Times New Roman" w:cs="Times New Roman"/>
          <w:sz w:val="24"/>
          <w:szCs w:val="24"/>
          <w:lang w:eastAsia="et-EE"/>
        </w:rPr>
        <w:t xml:space="preserve">rohkem </w:t>
      </w:r>
      <w:r w:rsidR="00AC6C47" w:rsidRPr="00972CEF">
        <w:rPr>
          <w:rFonts w:ascii="Times New Roman" w:eastAsia="Times New Roman" w:hAnsi="Times New Roman" w:cs="Times New Roman"/>
          <w:sz w:val="24"/>
          <w:szCs w:val="24"/>
          <w:lang w:eastAsia="et-EE"/>
        </w:rPr>
        <w:t>aega</w:t>
      </w:r>
      <w:r w:rsidR="004D1BFE" w:rsidRPr="00972CEF">
        <w:rPr>
          <w:rFonts w:ascii="Times New Roman" w:eastAsia="Times New Roman" w:hAnsi="Times New Roman" w:cs="Times New Roman"/>
          <w:sz w:val="24"/>
          <w:szCs w:val="24"/>
          <w:lang w:eastAsia="et-EE"/>
        </w:rPr>
        <w:t xml:space="preserve"> </w:t>
      </w:r>
      <w:r w:rsidR="00217C82" w:rsidRPr="00972CEF">
        <w:rPr>
          <w:rFonts w:ascii="Times New Roman" w:eastAsia="Times New Roman" w:hAnsi="Times New Roman" w:cs="Times New Roman"/>
          <w:sz w:val="24"/>
          <w:szCs w:val="24"/>
          <w:lang w:eastAsia="et-EE"/>
        </w:rPr>
        <w:t>j</w:t>
      </w:r>
      <w:r w:rsidR="004D1BFE" w:rsidRPr="00972CEF">
        <w:rPr>
          <w:rFonts w:ascii="Times New Roman" w:eastAsia="Times New Roman" w:hAnsi="Times New Roman" w:cs="Times New Roman"/>
          <w:sz w:val="24"/>
          <w:szCs w:val="24"/>
          <w:lang w:eastAsia="et-EE"/>
        </w:rPr>
        <w:t>a tööjõudu.</w:t>
      </w:r>
    </w:p>
    <w:p w14:paraId="5AF6E277" w14:textId="77777777" w:rsidR="00FD5E76" w:rsidRPr="00972CEF" w:rsidRDefault="00FD5E76" w:rsidP="00151872">
      <w:pPr>
        <w:spacing w:after="0" w:line="240" w:lineRule="auto"/>
        <w:jc w:val="both"/>
        <w:rPr>
          <w:rFonts w:ascii="Times New Roman" w:eastAsia="Times New Roman" w:hAnsi="Times New Roman" w:cs="Times New Roman"/>
          <w:sz w:val="24"/>
          <w:szCs w:val="24"/>
          <w:lang w:eastAsia="et-EE"/>
        </w:rPr>
      </w:pPr>
    </w:p>
    <w:p w14:paraId="24DDA0BE" w14:textId="30242BB5" w:rsidR="008E3E2A" w:rsidRPr="00972CEF" w:rsidRDefault="003A0E42"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Andmekaitse Inspektsiooni hinnangul võib osutuda vajalikuks </w:t>
      </w:r>
      <w:r w:rsidR="00F81592" w:rsidRPr="00972CEF">
        <w:rPr>
          <w:rFonts w:ascii="Times New Roman" w:eastAsia="Times New Roman" w:hAnsi="Times New Roman" w:cs="Times New Roman"/>
          <w:sz w:val="24"/>
          <w:szCs w:val="24"/>
          <w:lang w:eastAsia="et-EE"/>
        </w:rPr>
        <w:t xml:space="preserve">palgata juurde </w:t>
      </w:r>
      <w:r w:rsidR="00B652EA" w:rsidRPr="00972CEF">
        <w:rPr>
          <w:rFonts w:ascii="Times New Roman" w:eastAsia="Times New Roman" w:hAnsi="Times New Roman" w:cs="Times New Roman"/>
          <w:sz w:val="24"/>
          <w:szCs w:val="24"/>
          <w:lang w:eastAsia="et-EE"/>
        </w:rPr>
        <w:t xml:space="preserve">üks </w:t>
      </w:r>
      <w:r w:rsidRPr="00972CEF">
        <w:rPr>
          <w:rFonts w:ascii="Times New Roman" w:eastAsia="Times New Roman" w:hAnsi="Times New Roman" w:cs="Times New Roman"/>
          <w:sz w:val="24"/>
          <w:szCs w:val="24"/>
          <w:lang w:eastAsia="et-EE"/>
        </w:rPr>
        <w:t>spetsialist, ke</w:t>
      </w:r>
      <w:r w:rsidR="00F81592" w:rsidRPr="00972CEF">
        <w:rPr>
          <w:rFonts w:ascii="Times New Roman" w:eastAsia="Times New Roman" w:hAnsi="Times New Roman" w:cs="Times New Roman"/>
          <w:sz w:val="24"/>
          <w:szCs w:val="24"/>
          <w:lang w:eastAsia="et-EE"/>
        </w:rPr>
        <w:t xml:space="preserve">s muu hulgas </w:t>
      </w:r>
      <w:r w:rsidR="009830B6" w:rsidRPr="00972CEF">
        <w:rPr>
          <w:rFonts w:ascii="Times New Roman" w:eastAsia="Times New Roman" w:hAnsi="Times New Roman" w:cs="Times New Roman"/>
          <w:sz w:val="24"/>
          <w:szCs w:val="24"/>
          <w:lang w:eastAsia="et-EE"/>
        </w:rPr>
        <w:t>nõustaks</w:t>
      </w:r>
      <w:r w:rsidRPr="00972CEF">
        <w:rPr>
          <w:rFonts w:ascii="Times New Roman" w:eastAsia="Times New Roman" w:hAnsi="Times New Roman" w:cs="Times New Roman"/>
          <w:sz w:val="24"/>
          <w:szCs w:val="24"/>
          <w:lang w:eastAsia="et-EE"/>
        </w:rPr>
        <w:t xml:space="preserve"> </w:t>
      </w:r>
      <w:r w:rsidR="00F56B4B" w:rsidRPr="00972CEF">
        <w:rPr>
          <w:rFonts w:ascii="Times New Roman" w:eastAsia="Times New Roman" w:hAnsi="Times New Roman" w:cs="Times New Roman"/>
          <w:sz w:val="24"/>
          <w:szCs w:val="24"/>
          <w:lang w:eastAsia="et-EE"/>
        </w:rPr>
        <w:t xml:space="preserve">ka </w:t>
      </w:r>
      <w:r w:rsidRPr="00972CEF">
        <w:rPr>
          <w:rFonts w:ascii="Times New Roman" w:eastAsia="Times New Roman" w:hAnsi="Times New Roman" w:cs="Times New Roman"/>
          <w:sz w:val="24"/>
          <w:szCs w:val="24"/>
          <w:lang w:eastAsia="et-EE"/>
        </w:rPr>
        <w:t>algoritmiliste süsteemide, logide ning automatiseeritud otsuste toimimise ja testimisega seotud küsimustes</w:t>
      </w:r>
      <w:r w:rsidR="00723D83" w:rsidRPr="00972CEF">
        <w:rPr>
          <w:rFonts w:ascii="Times New Roman" w:eastAsia="Times New Roman" w:hAnsi="Times New Roman" w:cs="Times New Roman"/>
          <w:sz w:val="24"/>
          <w:szCs w:val="24"/>
          <w:lang w:eastAsia="et-EE"/>
        </w:rPr>
        <w:t>.</w:t>
      </w:r>
    </w:p>
    <w:p w14:paraId="61549BD1" w14:textId="77777777" w:rsidR="003A0E42" w:rsidRPr="00972CEF" w:rsidRDefault="003A0E42" w:rsidP="00151872">
      <w:pPr>
        <w:spacing w:after="0" w:line="240" w:lineRule="auto"/>
        <w:jc w:val="both"/>
        <w:rPr>
          <w:rFonts w:ascii="Times New Roman" w:eastAsia="Times New Roman" w:hAnsi="Times New Roman" w:cs="Times New Roman"/>
          <w:b/>
          <w:bCs/>
          <w:sz w:val="24"/>
          <w:szCs w:val="24"/>
          <w:lang w:eastAsia="et-EE"/>
        </w:rPr>
      </w:pPr>
    </w:p>
    <w:p w14:paraId="2EC09A0D" w14:textId="77777777" w:rsidR="007B1023" w:rsidRPr="00972CEF" w:rsidRDefault="007B1023" w:rsidP="007B1023">
      <w:pPr>
        <w:pStyle w:val="Loendilik"/>
        <w:numPr>
          <w:ilvl w:val="0"/>
          <w:numId w:val="2"/>
        </w:numPr>
        <w:spacing w:after="0" w:line="240" w:lineRule="auto"/>
        <w:jc w:val="both"/>
        <w:rPr>
          <w:rFonts w:ascii="Times New Roman" w:hAnsi="Times New Roman"/>
          <w:b/>
          <w:sz w:val="24"/>
          <w:szCs w:val="24"/>
        </w:rPr>
      </w:pPr>
      <w:r w:rsidRPr="00972CEF">
        <w:rPr>
          <w:rFonts w:ascii="Times New Roman" w:hAnsi="Times New Roman"/>
          <w:b/>
          <w:sz w:val="24"/>
          <w:szCs w:val="24"/>
        </w:rPr>
        <w:t xml:space="preserve">Seaduse rakendamisega seotud riigi ja kohaliku omavalitsuse tegevused, eeldatavad kulud ja </w:t>
      </w:r>
      <w:commentRangeStart w:id="24"/>
      <w:r w:rsidRPr="00972CEF">
        <w:rPr>
          <w:rFonts w:ascii="Times New Roman" w:hAnsi="Times New Roman"/>
          <w:b/>
          <w:sz w:val="24"/>
          <w:szCs w:val="24"/>
        </w:rPr>
        <w:t>tulud</w:t>
      </w:r>
      <w:commentRangeEnd w:id="24"/>
      <w:r w:rsidR="00631B10">
        <w:rPr>
          <w:rStyle w:val="Kommentaariviide"/>
        </w:rPr>
        <w:commentReference w:id="24"/>
      </w:r>
    </w:p>
    <w:p w14:paraId="3FA8187F" w14:textId="77777777" w:rsidR="007B1023" w:rsidRPr="00972CEF" w:rsidRDefault="007B1023" w:rsidP="00151872">
      <w:pPr>
        <w:spacing w:after="0" w:line="240" w:lineRule="auto"/>
        <w:jc w:val="both"/>
        <w:rPr>
          <w:rFonts w:ascii="Times New Roman" w:eastAsia="Times New Roman" w:hAnsi="Times New Roman" w:cs="Times New Roman"/>
          <w:sz w:val="24"/>
          <w:szCs w:val="24"/>
          <w:lang w:eastAsia="et-EE"/>
        </w:rPr>
      </w:pPr>
    </w:p>
    <w:p w14:paraId="356221EB" w14:textId="0B0C607A" w:rsidR="00EC4913" w:rsidRPr="00972CEF" w:rsidRDefault="0049560C" w:rsidP="00E5533E">
      <w:pPr>
        <w:spacing w:after="0" w:line="240" w:lineRule="auto"/>
        <w:jc w:val="both"/>
        <w:rPr>
          <w:rFonts w:ascii="Times New Roman" w:hAnsi="Times New Roman" w:cs="Times New Roman"/>
          <w:sz w:val="24"/>
          <w:szCs w:val="24"/>
        </w:rPr>
      </w:pPr>
      <w:r w:rsidRPr="00972CEF">
        <w:rPr>
          <w:rFonts w:ascii="Times New Roman" w:hAnsi="Times New Roman" w:cs="Times New Roman"/>
          <w:sz w:val="24"/>
          <w:szCs w:val="24"/>
        </w:rPr>
        <w:t>Seaduse</w:t>
      </w:r>
      <w:r w:rsidR="00E203FC" w:rsidRPr="00972CEF">
        <w:rPr>
          <w:rFonts w:ascii="Times New Roman" w:hAnsi="Times New Roman" w:cs="Times New Roman"/>
          <w:sz w:val="24"/>
          <w:szCs w:val="24"/>
        </w:rPr>
        <w:t>s sätestatud</w:t>
      </w:r>
      <w:r w:rsidR="00DA3E71" w:rsidRPr="00972CEF">
        <w:rPr>
          <w:rFonts w:ascii="Times New Roman" w:hAnsi="Times New Roman" w:cs="Times New Roman"/>
          <w:sz w:val="24"/>
          <w:szCs w:val="24"/>
        </w:rPr>
        <w:t xml:space="preserve"> kohustustega</w:t>
      </w:r>
      <w:r w:rsidRPr="00972CEF">
        <w:rPr>
          <w:rFonts w:ascii="Times New Roman" w:hAnsi="Times New Roman" w:cs="Times New Roman"/>
          <w:sz w:val="24"/>
          <w:szCs w:val="24"/>
        </w:rPr>
        <w:t xml:space="preserve"> kaasnevad kulud eeskätt Tööinspektsioonile ja Andmekaitse Inspektsioonile. Tegevused</w:t>
      </w:r>
      <w:r w:rsidR="0002226D" w:rsidRPr="00972CEF">
        <w:rPr>
          <w:rFonts w:ascii="Times New Roman" w:hAnsi="Times New Roman" w:cs="Times New Roman"/>
          <w:sz w:val="24"/>
          <w:szCs w:val="24"/>
        </w:rPr>
        <w:t xml:space="preserve"> on </w:t>
      </w:r>
      <w:r w:rsidRPr="00972CEF">
        <w:rPr>
          <w:rFonts w:ascii="Times New Roman" w:hAnsi="Times New Roman" w:cs="Times New Roman"/>
          <w:sz w:val="24"/>
          <w:szCs w:val="24"/>
        </w:rPr>
        <w:t xml:space="preserve">kirjeldatud peatükis </w:t>
      </w:r>
      <w:r w:rsidR="003474EB" w:rsidRPr="00972CEF">
        <w:rPr>
          <w:rFonts w:ascii="Times New Roman" w:hAnsi="Times New Roman" w:cs="Times New Roman"/>
          <w:sz w:val="24"/>
          <w:szCs w:val="24"/>
        </w:rPr>
        <w:t>6.3.</w:t>
      </w:r>
      <w:r w:rsidR="0002226D" w:rsidRPr="00972CEF">
        <w:rPr>
          <w:rFonts w:ascii="Times New Roman" w:hAnsi="Times New Roman" w:cs="Times New Roman"/>
          <w:sz w:val="24"/>
          <w:szCs w:val="24"/>
        </w:rPr>
        <w:t xml:space="preserve"> </w:t>
      </w:r>
      <w:r w:rsidR="00DA3E71" w:rsidRPr="00972CEF">
        <w:rPr>
          <w:rFonts w:ascii="Times New Roman" w:hAnsi="Times New Roman" w:cs="Times New Roman"/>
          <w:sz w:val="24"/>
          <w:szCs w:val="24"/>
        </w:rPr>
        <w:t>K</w:t>
      </w:r>
      <w:r w:rsidR="0002226D" w:rsidRPr="00972CEF">
        <w:rPr>
          <w:rFonts w:ascii="Times New Roman" w:hAnsi="Times New Roman" w:cs="Times New Roman"/>
          <w:sz w:val="24"/>
          <w:szCs w:val="24"/>
        </w:rPr>
        <w:t xml:space="preserve">ulud on kavandatud esialgu katta Tööinspektsiooni ja Andmekaitse Inspektsiooni </w:t>
      </w:r>
      <w:r w:rsidR="00A81559" w:rsidRPr="00972CEF">
        <w:rPr>
          <w:rFonts w:ascii="Times New Roman" w:hAnsi="Times New Roman" w:cs="Times New Roman"/>
          <w:sz w:val="24"/>
          <w:szCs w:val="24"/>
        </w:rPr>
        <w:t>eelarvest</w:t>
      </w:r>
      <w:r w:rsidR="0002226D" w:rsidRPr="00972CEF">
        <w:rPr>
          <w:rFonts w:ascii="Times New Roman" w:hAnsi="Times New Roman" w:cs="Times New Roman"/>
          <w:sz w:val="24"/>
          <w:szCs w:val="24"/>
        </w:rPr>
        <w:t>.</w:t>
      </w:r>
    </w:p>
    <w:p w14:paraId="1AD7177D" w14:textId="77777777" w:rsidR="00802F02" w:rsidRPr="00972CEF" w:rsidRDefault="00802F02" w:rsidP="00E5533E">
      <w:pPr>
        <w:spacing w:after="0" w:line="240" w:lineRule="auto"/>
        <w:jc w:val="both"/>
        <w:rPr>
          <w:rFonts w:ascii="Times New Roman" w:hAnsi="Times New Roman" w:cs="Times New Roman"/>
          <w:sz w:val="24"/>
          <w:szCs w:val="24"/>
        </w:rPr>
      </w:pPr>
    </w:p>
    <w:p w14:paraId="2D6FB80F" w14:textId="4D484A73" w:rsidR="00053DF5" w:rsidRPr="00972CEF" w:rsidRDefault="00F440AB" w:rsidP="00E5533E">
      <w:pPr>
        <w:spacing w:after="0" w:line="240" w:lineRule="auto"/>
        <w:jc w:val="both"/>
        <w:rPr>
          <w:rFonts w:ascii="Times New Roman" w:hAnsi="Times New Roman" w:cs="Times New Roman"/>
          <w:sz w:val="24"/>
          <w:szCs w:val="24"/>
        </w:rPr>
      </w:pPr>
      <w:r w:rsidRPr="00972CEF">
        <w:rPr>
          <w:rFonts w:ascii="Times New Roman" w:hAnsi="Times New Roman" w:cs="Times New Roman"/>
          <w:sz w:val="24"/>
          <w:szCs w:val="24"/>
        </w:rPr>
        <w:t xml:space="preserve">Andmekaitse Inspektsiooni hinnangul </w:t>
      </w:r>
      <w:r w:rsidR="00305FB0" w:rsidRPr="00972CEF">
        <w:rPr>
          <w:rFonts w:ascii="Times New Roman" w:hAnsi="Times New Roman" w:cs="Times New Roman"/>
          <w:sz w:val="24"/>
          <w:szCs w:val="24"/>
        </w:rPr>
        <w:t xml:space="preserve">on </w:t>
      </w:r>
      <w:r w:rsidR="00063F1C" w:rsidRPr="00972CEF">
        <w:rPr>
          <w:rFonts w:ascii="Times New Roman" w:hAnsi="Times New Roman" w:cs="Times New Roman"/>
          <w:sz w:val="24"/>
          <w:szCs w:val="24"/>
        </w:rPr>
        <w:t xml:space="preserve">lisanduvate </w:t>
      </w:r>
      <w:r w:rsidR="00C569CD" w:rsidRPr="00972CEF">
        <w:rPr>
          <w:rFonts w:ascii="Times New Roman" w:hAnsi="Times New Roman" w:cs="Times New Roman"/>
          <w:sz w:val="24"/>
          <w:szCs w:val="24"/>
        </w:rPr>
        <w:t xml:space="preserve">ülesannete täitmiseks </w:t>
      </w:r>
      <w:r w:rsidR="00305FB0" w:rsidRPr="00972CEF">
        <w:rPr>
          <w:rFonts w:ascii="Times New Roman" w:hAnsi="Times New Roman" w:cs="Times New Roman"/>
          <w:sz w:val="24"/>
          <w:szCs w:val="24"/>
        </w:rPr>
        <w:t>vaja pal</w:t>
      </w:r>
      <w:r w:rsidR="00A85296" w:rsidRPr="00972CEF">
        <w:rPr>
          <w:rFonts w:ascii="Times New Roman" w:hAnsi="Times New Roman" w:cs="Times New Roman"/>
          <w:sz w:val="24"/>
          <w:szCs w:val="24"/>
        </w:rPr>
        <w:t>gata juurde</w:t>
      </w:r>
      <w:r w:rsidR="00DE74C1" w:rsidRPr="00972CEF">
        <w:rPr>
          <w:rFonts w:ascii="Times New Roman" w:hAnsi="Times New Roman" w:cs="Times New Roman"/>
          <w:sz w:val="24"/>
          <w:szCs w:val="24"/>
        </w:rPr>
        <w:t xml:space="preserve"> ü</w:t>
      </w:r>
      <w:r w:rsidR="00A85296" w:rsidRPr="00972CEF">
        <w:rPr>
          <w:rFonts w:ascii="Times New Roman" w:hAnsi="Times New Roman" w:cs="Times New Roman"/>
          <w:sz w:val="24"/>
          <w:szCs w:val="24"/>
        </w:rPr>
        <w:t>ks</w:t>
      </w:r>
      <w:r w:rsidR="00DE74C1" w:rsidRPr="00972CEF">
        <w:rPr>
          <w:rFonts w:ascii="Times New Roman" w:hAnsi="Times New Roman" w:cs="Times New Roman"/>
          <w:sz w:val="24"/>
          <w:szCs w:val="24"/>
        </w:rPr>
        <w:t xml:space="preserve"> inime</w:t>
      </w:r>
      <w:r w:rsidR="00A85296" w:rsidRPr="00972CEF">
        <w:rPr>
          <w:rFonts w:ascii="Times New Roman" w:hAnsi="Times New Roman" w:cs="Times New Roman"/>
          <w:sz w:val="24"/>
          <w:szCs w:val="24"/>
        </w:rPr>
        <w:t>ne, mis suurendab</w:t>
      </w:r>
      <w:r w:rsidR="00074572" w:rsidRPr="00972CEF">
        <w:rPr>
          <w:rFonts w:ascii="Times New Roman" w:hAnsi="Times New Roman" w:cs="Times New Roman"/>
          <w:sz w:val="24"/>
          <w:szCs w:val="24"/>
        </w:rPr>
        <w:t xml:space="preserve"> personalikulu</w:t>
      </w:r>
      <w:r w:rsidR="00105DF9" w:rsidRPr="00972CEF">
        <w:rPr>
          <w:rFonts w:ascii="Times New Roman" w:hAnsi="Times New Roman" w:cs="Times New Roman"/>
          <w:sz w:val="24"/>
          <w:szCs w:val="24"/>
        </w:rPr>
        <w:t>sid</w:t>
      </w:r>
      <w:r w:rsidR="001D4085" w:rsidRPr="00972CEF">
        <w:rPr>
          <w:rFonts w:ascii="Times New Roman" w:hAnsi="Times New Roman" w:cs="Times New Roman"/>
          <w:sz w:val="24"/>
          <w:szCs w:val="24"/>
        </w:rPr>
        <w:t xml:space="preserve">, </w:t>
      </w:r>
      <w:r w:rsidR="00D07C1A" w:rsidRPr="00972CEF">
        <w:rPr>
          <w:rFonts w:ascii="Times New Roman" w:hAnsi="Times New Roman" w:cs="Times New Roman"/>
          <w:sz w:val="24"/>
          <w:szCs w:val="24"/>
        </w:rPr>
        <w:t>samuti</w:t>
      </w:r>
      <w:r w:rsidR="00520AAF" w:rsidRPr="00972CEF">
        <w:rPr>
          <w:rFonts w:ascii="Times New Roman" w:hAnsi="Times New Roman" w:cs="Times New Roman"/>
          <w:sz w:val="24"/>
          <w:szCs w:val="24"/>
        </w:rPr>
        <w:t xml:space="preserve"> nõuavad koolituste korraldam</w:t>
      </w:r>
      <w:r w:rsidR="00010837" w:rsidRPr="00972CEF">
        <w:rPr>
          <w:rFonts w:ascii="Times New Roman" w:hAnsi="Times New Roman" w:cs="Times New Roman"/>
          <w:sz w:val="24"/>
          <w:szCs w:val="24"/>
        </w:rPr>
        <w:t>ine, ennetus-, teavitus- ja nõustamistegevus lisara</w:t>
      </w:r>
      <w:r w:rsidR="00BD13D9" w:rsidRPr="00972CEF">
        <w:rPr>
          <w:rFonts w:ascii="Times New Roman" w:hAnsi="Times New Roman" w:cs="Times New Roman"/>
          <w:sz w:val="24"/>
          <w:szCs w:val="24"/>
        </w:rPr>
        <w:t>ha</w:t>
      </w:r>
      <w:r w:rsidR="00010837" w:rsidRPr="00972CEF">
        <w:rPr>
          <w:rFonts w:ascii="Times New Roman" w:hAnsi="Times New Roman" w:cs="Times New Roman"/>
          <w:sz w:val="24"/>
          <w:szCs w:val="24"/>
        </w:rPr>
        <w:t xml:space="preserve">. </w:t>
      </w:r>
      <w:r w:rsidR="00802F02" w:rsidRPr="00972CEF">
        <w:rPr>
          <w:rFonts w:ascii="Times New Roman" w:hAnsi="Times New Roman" w:cs="Times New Roman"/>
          <w:sz w:val="24"/>
          <w:szCs w:val="24"/>
        </w:rPr>
        <w:t xml:space="preserve">Aastane lisanduv kulu on </w:t>
      </w:r>
      <w:r w:rsidR="00A917B8" w:rsidRPr="00972CEF">
        <w:rPr>
          <w:rFonts w:ascii="Times New Roman" w:hAnsi="Times New Roman" w:cs="Times New Roman"/>
          <w:sz w:val="24"/>
          <w:szCs w:val="24"/>
        </w:rPr>
        <w:t xml:space="preserve">hinnanguliselt </w:t>
      </w:r>
      <w:r w:rsidR="00DB6B22" w:rsidRPr="00972CEF">
        <w:rPr>
          <w:rFonts w:ascii="Times New Roman" w:hAnsi="Times New Roman" w:cs="Times New Roman"/>
          <w:sz w:val="24"/>
          <w:szCs w:val="24"/>
        </w:rPr>
        <w:t xml:space="preserve">77 568 </w:t>
      </w:r>
      <w:commentRangeStart w:id="25"/>
      <w:r w:rsidR="00DB6B22" w:rsidRPr="00972CEF">
        <w:rPr>
          <w:rFonts w:ascii="Times New Roman" w:hAnsi="Times New Roman" w:cs="Times New Roman"/>
          <w:sz w:val="24"/>
          <w:szCs w:val="24"/>
        </w:rPr>
        <w:t>eurot</w:t>
      </w:r>
      <w:commentRangeEnd w:id="25"/>
      <w:r w:rsidR="000310F3">
        <w:rPr>
          <w:rStyle w:val="Kommentaariviide"/>
        </w:rPr>
        <w:commentReference w:id="25"/>
      </w:r>
      <w:r w:rsidR="00DB6B22" w:rsidRPr="00972CEF">
        <w:rPr>
          <w:rFonts w:ascii="Times New Roman" w:hAnsi="Times New Roman" w:cs="Times New Roman"/>
          <w:sz w:val="24"/>
          <w:szCs w:val="24"/>
        </w:rPr>
        <w:t>.</w:t>
      </w:r>
    </w:p>
    <w:p w14:paraId="4F985190" w14:textId="77777777" w:rsidR="0047578A" w:rsidRPr="00972CEF" w:rsidRDefault="0047578A" w:rsidP="00E5533E">
      <w:pPr>
        <w:spacing w:after="0" w:line="240" w:lineRule="auto"/>
        <w:jc w:val="both"/>
        <w:rPr>
          <w:rFonts w:ascii="Times New Roman" w:hAnsi="Times New Roman" w:cs="Times New Roman"/>
          <w:sz w:val="24"/>
          <w:szCs w:val="24"/>
        </w:rPr>
      </w:pPr>
    </w:p>
    <w:p w14:paraId="0C983E3E" w14:textId="10E3574A" w:rsidR="003474EB" w:rsidRPr="00972CEF" w:rsidRDefault="0047578A" w:rsidP="00E5533E">
      <w:pPr>
        <w:spacing w:after="0" w:line="240" w:lineRule="auto"/>
        <w:jc w:val="both"/>
        <w:rPr>
          <w:rFonts w:ascii="Times New Roman" w:hAnsi="Times New Roman" w:cs="Times New Roman"/>
          <w:sz w:val="24"/>
          <w:szCs w:val="24"/>
        </w:rPr>
      </w:pPr>
      <w:r w:rsidRPr="00972CEF">
        <w:rPr>
          <w:rFonts w:ascii="Times New Roman" w:hAnsi="Times New Roman" w:cs="Times New Roman"/>
          <w:sz w:val="24"/>
          <w:szCs w:val="24"/>
        </w:rPr>
        <w:t xml:space="preserve">Tööinspektsiooni hinnangul võib </w:t>
      </w:r>
      <w:r w:rsidR="00BD13D9" w:rsidRPr="00972CEF">
        <w:rPr>
          <w:rFonts w:ascii="Times New Roman" w:hAnsi="Times New Roman" w:cs="Times New Roman"/>
          <w:sz w:val="24"/>
          <w:szCs w:val="24"/>
        </w:rPr>
        <w:t>seaduse</w:t>
      </w:r>
      <w:r w:rsidRPr="00972CEF">
        <w:rPr>
          <w:rFonts w:ascii="Times New Roman" w:hAnsi="Times New Roman" w:cs="Times New Roman"/>
          <w:sz w:val="24"/>
          <w:szCs w:val="24"/>
        </w:rPr>
        <w:t xml:space="preserve"> rakendamine suurendada vajadust täiendkoolituste järele, kuna direktiivist tulenevad uued kohustused puudutavad nii riiklikku järelevalvet, teavitustööd kui ka töövaidluste lahendamist</w:t>
      </w:r>
      <w:r w:rsidR="00676227" w:rsidRPr="00972CEF">
        <w:rPr>
          <w:rFonts w:ascii="Times New Roman" w:hAnsi="Times New Roman" w:cs="Times New Roman"/>
          <w:sz w:val="24"/>
          <w:szCs w:val="24"/>
        </w:rPr>
        <w:t>, mistõttu vaja</w:t>
      </w:r>
      <w:r w:rsidR="00D66C81" w:rsidRPr="00972CEF">
        <w:rPr>
          <w:rFonts w:ascii="Times New Roman" w:hAnsi="Times New Roman" w:cs="Times New Roman"/>
          <w:sz w:val="24"/>
          <w:szCs w:val="24"/>
        </w:rPr>
        <w:t xml:space="preserve">b </w:t>
      </w:r>
      <w:r w:rsidRPr="00972CEF">
        <w:rPr>
          <w:rFonts w:ascii="Times New Roman" w:hAnsi="Times New Roman" w:cs="Times New Roman"/>
          <w:sz w:val="24"/>
          <w:szCs w:val="24"/>
        </w:rPr>
        <w:t xml:space="preserve">koolitust </w:t>
      </w:r>
      <w:r w:rsidR="00D66C81" w:rsidRPr="00972CEF">
        <w:rPr>
          <w:rFonts w:ascii="Times New Roman" w:hAnsi="Times New Roman" w:cs="Times New Roman"/>
          <w:sz w:val="24"/>
          <w:szCs w:val="24"/>
        </w:rPr>
        <w:t xml:space="preserve">suur hulk </w:t>
      </w:r>
      <w:r w:rsidRPr="00972CEF">
        <w:rPr>
          <w:rFonts w:ascii="Times New Roman" w:hAnsi="Times New Roman" w:cs="Times New Roman"/>
          <w:sz w:val="24"/>
          <w:szCs w:val="24"/>
        </w:rPr>
        <w:t>teenistuja</w:t>
      </w:r>
      <w:r w:rsidR="00BD13D9" w:rsidRPr="00972CEF">
        <w:rPr>
          <w:rFonts w:ascii="Times New Roman" w:hAnsi="Times New Roman" w:cs="Times New Roman"/>
          <w:sz w:val="24"/>
          <w:szCs w:val="24"/>
        </w:rPr>
        <w:t>id</w:t>
      </w:r>
      <w:r w:rsidR="00D66C81" w:rsidRPr="00972CEF">
        <w:rPr>
          <w:rFonts w:ascii="Times New Roman" w:hAnsi="Times New Roman" w:cs="Times New Roman"/>
          <w:sz w:val="24"/>
          <w:szCs w:val="24"/>
        </w:rPr>
        <w:t>.</w:t>
      </w:r>
      <w:r w:rsidRPr="00972CEF">
        <w:rPr>
          <w:rFonts w:ascii="Times New Roman" w:hAnsi="Times New Roman" w:cs="Times New Roman"/>
          <w:sz w:val="24"/>
          <w:szCs w:val="24"/>
        </w:rPr>
        <w:t xml:space="preserve"> Koolituste täpset mahtu ja kogukulu ei ole võimalik praegu hinnata, kuid Tööinspektsiooni 2025. aasta andmete põhjal oli tasuliste koolituste keskmine maksumus 140,93 eurot teenistuja kohta (keskmine koolituspäeva maksumus 96,77 eurot teenistuja kohta). Lisaks sõltub Tööinspektsiooni töökoormus</w:t>
      </w:r>
      <w:r w:rsidR="00D66C81" w:rsidRPr="00972CEF">
        <w:rPr>
          <w:rFonts w:ascii="Times New Roman" w:hAnsi="Times New Roman" w:cs="Times New Roman"/>
          <w:sz w:val="24"/>
          <w:szCs w:val="24"/>
        </w:rPr>
        <w:t>e kasv</w:t>
      </w:r>
      <w:r w:rsidRPr="00972CEF">
        <w:rPr>
          <w:rFonts w:ascii="Times New Roman" w:hAnsi="Times New Roman" w:cs="Times New Roman"/>
          <w:sz w:val="24"/>
          <w:szCs w:val="24"/>
        </w:rPr>
        <w:t xml:space="preserve"> eelkõige sellest, milliseid muudatusi toob kaasa platvormitöö tegijate tööalase staatuse kontrollimise menetluskorra täpsustamine</w:t>
      </w:r>
      <w:r w:rsidR="007416CE" w:rsidRPr="00972CEF">
        <w:rPr>
          <w:rFonts w:ascii="Times New Roman" w:hAnsi="Times New Roman" w:cs="Times New Roman"/>
          <w:sz w:val="24"/>
          <w:szCs w:val="24"/>
        </w:rPr>
        <w:t>, samuti võib olla vaja juurde</w:t>
      </w:r>
      <w:r w:rsidRPr="00972CEF">
        <w:rPr>
          <w:rFonts w:ascii="Times New Roman" w:hAnsi="Times New Roman" w:cs="Times New Roman"/>
          <w:sz w:val="24"/>
          <w:szCs w:val="24"/>
        </w:rPr>
        <w:t xml:space="preserve"> töö</w:t>
      </w:r>
      <w:r w:rsidR="007416CE" w:rsidRPr="00972CEF">
        <w:rPr>
          <w:rFonts w:ascii="Times New Roman" w:hAnsi="Times New Roman" w:cs="Times New Roman"/>
          <w:sz w:val="24"/>
          <w:szCs w:val="24"/>
        </w:rPr>
        <w:t>tajai</w:t>
      </w:r>
      <w:r w:rsidR="003A0935" w:rsidRPr="00972CEF">
        <w:rPr>
          <w:rFonts w:ascii="Times New Roman" w:hAnsi="Times New Roman" w:cs="Times New Roman"/>
          <w:sz w:val="24"/>
          <w:szCs w:val="24"/>
        </w:rPr>
        <w:t>d</w:t>
      </w:r>
      <w:r w:rsidRPr="00972CEF">
        <w:rPr>
          <w:rFonts w:ascii="Times New Roman" w:hAnsi="Times New Roman" w:cs="Times New Roman"/>
          <w:sz w:val="24"/>
          <w:szCs w:val="24"/>
        </w:rPr>
        <w:t xml:space="preserve"> eelkõige juriidilise ja järelevalve ning nõustamise valdkon</w:t>
      </w:r>
      <w:r w:rsidR="003A0935" w:rsidRPr="00972CEF">
        <w:rPr>
          <w:rFonts w:ascii="Times New Roman" w:hAnsi="Times New Roman" w:cs="Times New Roman"/>
          <w:sz w:val="24"/>
          <w:szCs w:val="24"/>
        </w:rPr>
        <w:t>da.</w:t>
      </w:r>
    </w:p>
    <w:p w14:paraId="23C0F97A" w14:textId="77777777" w:rsidR="00E5533E" w:rsidRPr="00972CEF" w:rsidRDefault="00E5533E" w:rsidP="00E5533E">
      <w:pPr>
        <w:spacing w:after="0" w:line="240" w:lineRule="auto"/>
        <w:jc w:val="both"/>
        <w:rPr>
          <w:rFonts w:ascii="Times New Roman" w:hAnsi="Times New Roman" w:cs="Times New Roman"/>
          <w:sz w:val="24"/>
          <w:szCs w:val="24"/>
        </w:rPr>
      </w:pPr>
    </w:p>
    <w:p w14:paraId="3C50C3A2" w14:textId="04262B47" w:rsidR="00357C7C" w:rsidRPr="00972CEF" w:rsidRDefault="0029454A" w:rsidP="00357C7C">
      <w:pPr>
        <w:pStyle w:val="Loendilik"/>
        <w:numPr>
          <w:ilvl w:val="0"/>
          <w:numId w:val="2"/>
        </w:numPr>
        <w:spacing w:after="0" w:line="240" w:lineRule="auto"/>
        <w:jc w:val="both"/>
        <w:rPr>
          <w:rFonts w:ascii="Times New Roman" w:hAnsi="Times New Roman"/>
          <w:b/>
          <w:sz w:val="24"/>
          <w:szCs w:val="24"/>
        </w:rPr>
      </w:pPr>
      <w:r w:rsidRPr="00972CEF">
        <w:rPr>
          <w:rFonts w:ascii="Times New Roman" w:hAnsi="Times New Roman"/>
          <w:b/>
          <w:sz w:val="24"/>
          <w:szCs w:val="24"/>
        </w:rPr>
        <w:t>Rakendusaktid</w:t>
      </w:r>
    </w:p>
    <w:p w14:paraId="6E9CE1F3" w14:textId="77777777" w:rsidR="0029454A" w:rsidRPr="00972CEF" w:rsidRDefault="0029454A" w:rsidP="0029454A">
      <w:pPr>
        <w:spacing w:after="0" w:line="240" w:lineRule="auto"/>
        <w:jc w:val="both"/>
        <w:rPr>
          <w:rFonts w:ascii="Times New Roman" w:hAnsi="Times New Roman"/>
          <w:b/>
          <w:sz w:val="24"/>
          <w:szCs w:val="24"/>
        </w:rPr>
      </w:pPr>
    </w:p>
    <w:p w14:paraId="620B5D1B" w14:textId="5D3E33CB" w:rsidR="0029454A" w:rsidRPr="00972CEF" w:rsidRDefault="0029454A" w:rsidP="0029454A">
      <w:pPr>
        <w:spacing w:after="0" w:line="240" w:lineRule="auto"/>
        <w:jc w:val="both"/>
        <w:rPr>
          <w:rFonts w:ascii="Times New Roman" w:hAnsi="Times New Roman"/>
          <w:sz w:val="24"/>
          <w:szCs w:val="24"/>
        </w:rPr>
      </w:pPr>
      <w:r w:rsidRPr="00972CEF">
        <w:rPr>
          <w:rFonts w:ascii="Times New Roman" w:hAnsi="Times New Roman"/>
          <w:sz w:val="24"/>
          <w:szCs w:val="24"/>
        </w:rPr>
        <w:t>Seaduse rakendamiseks ei ole vaja</w:t>
      </w:r>
      <w:r w:rsidR="006F4758" w:rsidRPr="00972CEF">
        <w:rPr>
          <w:rFonts w:ascii="Times New Roman" w:hAnsi="Times New Roman"/>
          <w:sz w:val="24"/>
          <w:szCs w:val="24"/>
        </w:rPr>
        <w:t xml:space="preserve"> kehtestada ega</w:t>
      </w:r>
      <w:r w:rsidRPr="00972CEF">
        <w:rPr>
          <w:rFonts w:ascii="Times New Roman" w:hAnsi="Times New Roman"/>
          <w:sz w:val="24"/>
          <w:szCs w:val="24"/>
        </w:rPr>
        <w:t xml:space="preserve"> muuta rakendusakte.</w:t>
      </w:r>
    </w:p>
    <w:p w14:paraId="6206EDFA" w14:textId="77777777" w:rsidR="00D1404B" w:rsidRPr="00972CEF" w:rsidRDefault="00D1404B" w:rsidP="0029454A">
      <w:pPr>
        <w:spacing w:after="0" w:line="240" w:lineRule="auto"/>
        <w:jc w:val="both"/>
        <w:rPr>
          <w:rFonts w:ascii="Times New Roman" w:hAnsi="Times New Roman"/>
          <w:sz w:val="24"/>
          <w:szCs w:val="24"/>
        </w:rPr>
      </w:pPr>
    </w:p>
    <w:p w14:paraId="2614C9D4" w14:textId="1D8795D5" w:rsidR="00D1404B" w:rsidRPr="00972CEF" w:rsidRDefault="00D1404B" w:rsidP="00D1404B">
      <w:pPr>
        <w:pStyle w:val="Loendilik"/>
        <w:numPr>
          <w:ilvl w:val="0"/>
          <w:numId w:val="2"/>
        </w:numPr>
        <w:spacing w:after="0" w:line="240" w:lineRule="auto"/>
        <w:jc w:val="both"/>
        <w:rPr>
          <w:rFonts w:ascii="Times New Roman" w:hAnsi="Times New Roman"/>
          <w:b/>
          <w:sz w:val="24"/>
          <w:szCs w:val="24"/>
        </w:rPr>
      </w:pPr>
      <w:r w:rsidRPr="00972CEF">
        <w:rPr>
          <w:rFonts w:ascii="Times New Roman" w:hAnsi="Times New Roman"/>
          <w:b/>
          <w:sz w:val="24"/>
          <w:szCs w:val="24"/>
        </w:rPr>
        <w:t>Seaduse jõustumine</w:t>
      </w:r>
    </w:p>
    <w:p w14:paraId="0D409523" w14:textId="77777777" w:rsidR="00D1404B" w:rsidRPr="00972CEF" w:rsidRDefault="00D1404B" w:rsidP="00D1404B">
      <w:pPr>
        <w:spacing w:after="0" w:line="240" w:lineRule="auto"/>
        <w:jc w:val="both"/>
        <w:rPr>
          <w:rFonts w:ascii="Times New Roman" w:hAnsi="Times New Roman"/>
          <w:b/>
          <w:sz w:val="24"/>
          <w:szCs w:val="24"/>
        </w:rPr>
      </w:pPr>
    </w:p>
    <w:p w14:paraId="38009F42" w14:textId="129B0D80" w:rsidR="00D1404B" w:rsidRPr="00972CEF" w:rsidRDefault="00D1404B" w:rsidP="00D1404B">
      <w:pPr>
        <w:spacing w:after="0" w:line="240" w:lineRule="auto"/>
        <w:jc w:val="both"/>
        <w:rPr>
          <w:rFonts w:ascii="Times New Roman" w:hAnsi="Times New Roman"/>
          <w:sz w:val="24"/>
          <w:szCs w:val="24"/>
        </w:rPr>
      </w:pPr>
      <w:r w:rsidRPr="00972CEF">
        <w:rPr>
          <w:rFonts w:ascii="Times New Roman" w:hAnsi="Times New Roman"/>
          <w:sz w:val="24"/>
          <w:szCs w:val="24"/>
        </w:rPr>
        <w:t xml:space="preserve">Seadus jõustub </w:t>
      </w:r>
      <w:r w:rsidR="00AC69F7" w:rsidRPr="00972CEF">
        <w:rPr>
          <w:rFonts w:ascii="Times New Roman" w:hAnsi="Times New Roman"/>
          <w:sz w:val="24"/>
          <w:szCs w:val="24"/>
        </w:rPr>
        <w:t>2026. aasta 2. detsembril</w:t>
      </w:r>
      <w:r w:rsidRPr="00972CEF">
        <w:rPr>
          <w:rFonts w:ascii="Times New Roman" w:hAnsi="Times New Roman"/>
          <w:sz w:val="24"/>
          <w:szCs w:val="24"/>
        </w:rPr>
        <w:t xml:space="preserve">. </w:t>
      </w:r>
      <w:r w:rsidR="00B362EF" w:rsidRPr="00972CEF">
        <w:rPr>
          <w:rFonts w:ascii="Times New Roman" w:hAnsi="Times New Roman"/>
          <w:sz w:val="24"/>
          <w:szCs w:val="24"/>
        </w:rPr>
        <w:t>S</w:t>
      </w:r>
      <w:r w:rsidR="00E50856" w:rsidRPr="00972CEF">
        <w:rPr>
          <w:rFonts w:ascii="Times New Roman" w:hAnsi="Times New Roman"/>
          <w:sz w:val="24"/>
          <w:szCs w:val="24"/>
        </w:rPr>
        <w:t>e</w:t>
      </w:r>
      <w:r w:rsidR="00F16624" w:rsidRPr="00972CEF">
        <w:rPr>
          <w:rFonts w:ascii="Times New Roman" w:hAnsi="Times New Roman"/>
          <w:sz w:val="24"/>
          <w:szCs w:val="24"/>
        </w:rPr>
        <w:t>ll</w:t>
      </w:r>
      <w:r w:rsidR="00E50856" w:rsidRPr="00972CEF">
        <w:rPr>
          <w:rFonts w:ascii="Times New Roman" w:hAnsi="Times New Roman"/>
          <w:sz w:val="24"/>
          <w:szCs w:val="24"/>
        </w:rPr>
        <w:t>e</w:t>
      </w:r>
      <w:r w:rsidR="00F16624" w:rsidRPr="00972CEF">
        <w:rPr>
          <w:rFonts w:ascii="Times New Roman" w:hAnsi="Times New Roman"/>
          <w:sz w:val="24"/>
          <w:szCs w:val="24"/>
        </w:rPr>
        <w:t>ks</w:t>
      </w:r>
      <w:r w:rsidR="00E50856" w:rsidRPr="00972CEF">
        <w:rPr>
          <w:rFonts w:ascii="Times New Roman" w:hAnsi="Times New Roman"/>
          <w:sz w:val="24"/>
          <w:szCs w:val="24"/>
        </w:rPr>
        <w:t xml:space="preserve"> kuupäev</w:t>
      </w:r>
      <w:r w:rsidR="00AC7E8B" w:rsidRPr="00972CEF">
        <w:rPr>
          <w:rFonts w:ascii="Times New Roman" w:hAnsi="Times New Roman"/>
          <w:sz w:val="24"/>
          <w:szCs w:val="24"/>
        </w:rPr>
        <w:t xml:space="preserve">aks peab liikmeriikidel olema </w:t>
      </w:r>
      <w:r w:rsidR="00E50856" w:rsidRPr="00972CEF">
        <w:rPr>
          <w:rFonts w:ascii="Times New Roman" w:hAnsi="Times New Roman"/>
          <w:sz w:val="24"/>
          <w:szCs w:val="24"/>
        </w:rPr>
        <w:t>direktiiv oma õigusesse üle võ</w:t>
      </w:r>
      <w:r w:rsidR="00D42CC2" w:rsidRPr="00972CEF">
        <w:rPr>
          <w:rFonts w:ascii="Times New Roman" w:hAnsi="Times New Roman"/>
          <w:sz w:val="24"/>
          <w:szCs w:val="24"/>
        </w:rPr>
        <w:t>etud.</w:t>
      </w:r>
    </w:p>
    <w:p w14:paraId="43FE136D" w14:textId="77777777" w:rsidR="00042C42" w:rsidRPr="00972CEF" w:rsidRDefault="00042C42" w:rsidP="00D1404B">
      <w:pPr>
        <w:spacing w:after="0" w:line="240" w:lineRule="auto"/>
        <w:jc w:val="both"/>
        <w:rPr>
          <w:rFonts w:ascii="Times New Roman" w:hAnsi="Times New Roman"/>
          <w:sz w:val="24"/>
          <w:szCs w:val="24"/>
        </w:rPr>
      </w:pPr>
    </w:p>
    <w:p w14:paraId="3D9D938D" w14:textId="467C2FB8" w:rsidR="00042C42" w:rsidRPr="00972CEF" w:rsidRDefault="00042C42" w:rsidP="00042C42">
      <w:pPr>
        <w:pStyle w:val="Loendilik"/>
        <w:numPr>
          <w:ilvl w:val="0"/>
          <w:numId w:val="2"/>
        </w:numPr>
        <w:spacing w:after="0" w:line="240" w:lineRule="auto"/>
        <w:jc w:val="both"/>
        <w:rPr>
          <w:rFonts w:ascii="Times New Roman" w:hAnsi="Times New Roman"/>
          <w:b/>
          <w:sz w:val="24"/>
          <w:szCs w:val="24"/>
        </w:rPr>
      </w:pPr>
      <w:r w:rsidRPr="00972CEF">
        <w:rPr>
          <w:rFonts w:ascii="Times New Roman" w:hAnsi="Times New Roman"/>
          <w:b/>
          <w:sz w:val="24"/>
          <w:szCs w:val="24"/>
        </w:rPr>
        <w:t>Eelnõu kooskõlastamine, huvirühmade kaasamine ja avalik konsultatsioon</w:t>
      </w:r>
    </w:p>
    <w:p w14:paraId="121796F8" w14:textId="77777777" w:rsidR="00042C42" w:rsidRPr="00972CEF" w:rsidRDefault="00042C42" w:rsidP="00042C42">
      <w:pPr>
        <w:spacing w:after="0" w:line="240" w:lineRule="auto"/>
        <w:jc w:val="both"/>
        <w:rPr>
          <w:rFonts w:ascii="Times New Roman" w:hAnsi="Times New Roman"/>
          <w:b/>
          <w:sz w:val="24"/>
          <w:szCs w:val="24"/>
        </w:rPr>
      </w:pPr>
    </w:p>
    <w:p w14:paraId="35DCBF4E" w14:textId="3506D4C2" w:rsidR="00110361" w:rsidRDefault="008D3E44" w:rsidP="00DB33F8">
      <w:pPr>
        <w:spacing w:after="0" w:line="240" w:lineRule="auto"/>
        <w:jc w:val="both"/>
        <w:rPr>
          <w:rFonts w:ascii="Times New Roman" w:hAnsi="Times New Roman"/>
          <w:sz w:val="24"/>
          <w:szCs w:val="24"/>
        </w:rPr>
      </w:pPr>
      <w:r w:rsidRPr="00972CEF">
        <w:rPr>
          <w:rFonts w:ascii="Times New Roman" w:hAnsi="Times New Roman"/>
          <w:sz w:val="24"/>
          <w:szCs w:val="24"/>
        </w:rPr>
        <w:t>Eelnõu esitata</w:t>
      </w:r>
      <w:r w:rsidR="00290513" w:rsidRPr="00972CEF">
        <w:rPr>
          <w:rFonts w:ascii="Times New Roman" w:hAnsi="Times New Roman"/>
          <w:sz w:val="24"/>
          <w:szCs w:val="24"/>
        </w:rPr>
        <w:t xml:space="preserve">kse eelnõude infosüsteemi EIS kaudu kooskõlastamiseks ministeerimitele ning arvamuse avaldamiseks </w:t>
      </w:r>
      <w:r w:rsidR="009B33C6" w:rsidRPr="00972CEF">
        <w:rPr>
          <w:rFonts w:ascii="Times New Roman" w:hAnsi="Times New Roman"/>
          <w:sz w:val="24"/>
          <w:szCs w:val="24"/>
        </w:rPr>
        <w:t>Eesti Tööandjate Keskliidule, Eesti Ametiühingute Keskliidule, Tööinspektsioonile,</w:t>
      </w:r>
      <w:r w:rsidR="003C0B42" w:rsidRPr="00972CEF">
        <w:rPr>
          <w:rFonts w:ascii="Times New Roman" w:hAnsi="Times New Roman"/>
          <w:sz w:val="24"/>
          <w:szCs w:val="24"/>
        </w:rPr>
        <w:t xml:space="preserve"> Andmekaitse Inspektsioonile,</w:t>
      </w:r>
      <w:r w:rsidR="009B33C6" w:rsidRPr="00972CEF">
        <w:rPr>
          <w:rFonts w:ascii="Times New Roman" w:hAnsi="Times New Roman"/>
          <w:sz w:val="24"/>
          <w:szCs w:val="24"/>
        </w:rPr>
        <w:t xml:space="preserve"> töövaidluskomisjonide juhatajatele, </w:t>
      </w:r>
      <w:r w:rsidR="002E23FB" w:rsidRPr="00972CEF">
        <w:rPr>
          <w:rFonts w:ascii="Times New Roman" w:hAnsi="Times New Roman"/>
          <w:sz w:val="24"/>
          <w:szCs w:val="24"/>
        </w:rPr>
        <w:t>Teenistujate Ametiliitude Keskorganisatsioonile TALO, Eesti Kaubandus-Tööstuskojale, Eesti Väike- ja Keskmiste Ettevõtjate Assotsiatsioonile, Eesti Personalijuhtimise Ühingule PARE</w:t>
      </w:r>
      <w:r w:rsidR="003C0B42" w:rsidRPr="00972CEF">
        <w:rPr>
          <w:rFonts w:ascii="Times New Roman" w:hAnsi="Times New Roman"/>
          <w:sz w:val="24"/>
          <w:szCs w:val="24"/>
        </w:rPr>
        <w:t>, Eesti Advokatuurile</w:t>
      </w:r>
      <w:r w:rsidR="00DB33F8" w:rsidRPr="00972CEF">
        <w:rPr>
          <w:rFonts w:ascii="Times New Roman" w:hAnsi="Times New Roman"/>
          <w:sz w:val="24"/>
          <w:szCs w:val="24"/>
        </w:rPr>
        <w:t>, Eesti Juristide Liidule, Eesti Kohtunike Ühingule, Riigikohtule, Tallinna Ringkonnakohtule, Tartu Ringkonnakohtule, Harju Maakohtule, Pärnu Maakohtule, Tartu Maakohtule, Viru Maakohtule</w:t>
      </w:r>
      <w:r w:rsidR="00E82E65" w:rsidRPr="00972CEF">
        <w:rPr>
          <w:rFonts w:ascii="Times New Roman" w:hAnsi="Times New Roman"/>
          <w:sz w:val="24"/>
          <w:szCs w:val="24"/>
        </w:rPr>
        <w:t xml:space="preserve">, </w:t>
      </w:r>
      <w:r w:rsidR="00725550" w:rsidRPr="00972CEF">
        <w:rPr>
          <w:rFonts w:ascii="Times New Roman" w:hAnsi="Times New Roman"/>
          <w:sz w:val="24"/>
          <w:szCs w:val="24"/>
        </w:rPr>
        <w:t xml:space="preserve">Bolt Technology OÜ-le, </w:t>
      </w:r>
      <w:r w:rsidR="00797142" w:rsidRPr="00972CEF">
        <w:rPr>
          <w:rFonts w:ascii="Times New Roman" w:hAnsi="Times New Roman"/>
          <w:sz w:val="24"/>
          <w:szCs w:val="24"/>
        </w:rPr>
        <w:t xml:space="preserve">Wolt Eesti OÜ-le, </w:t>
      </w:r>
      <w:r w:rsidR="003C3789" w:rsidRPr="00972CEF">
        <w:rPr>
          <w:rFonts w:ascii="Times New Roman" w:hAnsi="Times New Roman"/>
          <w:sz w:val="24"/>
          <w:szCs w:val="24"/>
        </w:rPr>
        <w:t>Forus Takso Eesti AS</w:t>
      </w:r>
      <w:r w:rsidR="00783E3B" w:rsidRPr="00972CEF">
        <w:rPr>
          <w:rFonts w:ascii="Times New Roman" w:hAnsi="Times New Roman"/>
          <w:sz w:val="24"/>
          <w:szCs w:val="24"/>
        </w:rPr>
        <w:t>i</w:t>
      </w:r>
      <w:r w:rsidR="003C3789" w:rsidRPr="00972CEF">
        <w:rPr>
          <w:rFonts w:ascii="Times New Roman" w:hAnsi="Times New Roman"/>
          <w:sz w:val="24"/>
          <w:szCs w:val="24"/>
        </w:rPr>
        <w:t>le,</w:t>
      </w:r>
      <w:r w:rsidR="00E318B7" w:rsidRPr="00972CEF">
        <w:rPr>
          <w:rFonts w:ascii="Times New Roman" w:hAnsi="Times New Roman"/>
          <w:sz w:val="24"/>
          <w:szCs w:val="24"/>
        </w:rPr>
        <w:t xml:space="preserve"> Uber Estonia OÜ-le,</w:t>
      </w:r>
      <w:r w:rsidR="003C3789" w:rsidRPr="00972CEF">
        <w:rPr>
          <w:rFonts w:ascii="Times New Roman" w:hAnsi="Times New Roman"/>
          <w:sz w:val="24"/>
          <w:szCs w:val="24"/>
        </w:rPr>
        <w:t xml:space="preserve"> </w:t>
      </w:r>
      <w:r w:rsidR="00E318B7" w:rsidRPr="00972CEF">
        <w:rPr>
          <w:rFonts w:ascii="Times New Roman" w:hAnsi="Times New Roman"/>
          <w:sz w:val="24"/>
          <w:szCs w:val="24"/>
        </w:rPr>
        <w:t>Goworkabit E</w:t>
      </w:r>
      <w:r w:rsidR="00E318B7" w:rsidRPr="00D25474">
        <w:rPr>
          <w:rFonts w:ascii="Times New Roman" w:hAnsi="Times New Roman"/>
          <w:sz w:val="24"/>
          <w:szCs w:val="24"/>
        </w:rPr>
        <w:t xml:space="preserve">stonia OÜ-le, </w:t>
      </w:r>
      <w:r w:rsidR="00CC4794" w:rsidRPr="00D25474">
        <w:rPr>
          <w:rFonts w:ascii="Times New Roman" w:hAnsi="Times New Roman"/>
          <w:sz w:val="24"/>
          <w:szCs w:val="24"/>
        </w:rPr>
        <w:t>Eesti Taksokoondisele</w:t>
      </w:r>
      <w:r w:rsidR="006A4199" w:rsidRPr="00D25474">
        <w:rPr>
          <w:rFonts w:ascii="Times New Roman" w:hAnsi="Times New Roman"/>
          <w:sz w:val="24"/>
          <w:szCs w:val="24"/>
        </w:rPr>
        <w:t>, Eesti HR Seltsile</w:t>
      </w:r>
      <w:r w:rsidR="008C5D2A" w:rsidRPr="00D25474">
        <w:rPr>
          <w:rFonts w:ascii="Times New Roman" w:hAnsi="Times New Roman"/>
          <w:sz w:val="24"/>
          <w:szCs w:val="24"/>
        </w:rPr>
        <w:t>,</w:t>
      </w:r>
      <w:r w:rsidR="00E318B7" w:rsidRPr="00D25474">
        <w:rPr>
          <w:rFonts w:ascii="Times New Roman" w:hAnsi="Times New Roman"/>
          <w:sz w:val="24"/>
          <w:szCs w:val="24"/>
        </w:rPr>
        <w:t xml:space="preserve"> </w:t>
      </w:r>
      <w:r w:rsidR="000141E9" w:rsidRPr="00D25474">
        <w:rPr>
          <w:rFonts w:ascii="Times New Roman" w:hAnsi="Times New Roman"/>
          <w:sz w:val="24"/>
          <w:szCs w:val="24"/>
        </w:rPr>
        <w:t>Eesti Asutajate Seltsile</w:t>
      </w:r>
      <w:r w:rsidR="004E19BA" w:rsidRPr="00D25474">
        <w:rPr>
          <w:rFonts w:ascii="Times New Roman" w:hAnsi="Times New Roman"/>
          <w:sz w:val="24"/>
          <w:szCs w:val="24"/>
        </w:rPr>
        <w:t>,</w:t>
      </w:r>
      <w:r w:rsidR="00D25474" w:rsidRPr="00D25474">
        <w:rPr>
          <w:rFonts w:ascii="Times New Roman" w:hAnsi="Times New Roman"/>
          <w:sz w:val="24"/>
          <w:szCs w:val="24"/>
        </w:rPr>
        <w:t xml:space="preserve"> </w:t>
      </w:r>
      <w:r w:rsidR="00CC4794" w:rsidRPr="00D25474">
        <w:rPr>
          <w:rFonts w:ascii="Times New Roman" w:hAnsi="Times New Roman"/>
          <w:sz w:val="24"/>
          <w:szCs w:val="24"/>
        </w:rPr>
        <w:t>teadlastele</w:t>
      </w:r>
      <w:r w:rsidR="008C5D2A" w:rsidRPr="00D25474">
        <w:rPr>
          <w:rFonts w:ascii="Times New Roman" w:hAnsi="Times New Roman"/>
          <w:sz w:val="24"/>
          <w:szCs w:val="24"/>
        </w:rPr>
        <w:t xml:space="preserve"> </w:t>
      </w:r>
      <w:r w:rsidR="00E93265" w:rsidRPr="00D25474">
        <w:rPr>
          <w:rFonts w:ascii="Times New Roman" w:hAnsi="Times New Roman"/>
          <w:sz w:val="24"/>
          <w:szCs w:val="24"/>
        </w:rPr>
        <w:t>Kaire Holts</w:t>
      </w:r>
      <w:r w:rsidR="007A3284" w:rsidRPr="00D25474">
        <w:rPr>
          <w:rFonts w:ascii="Times New Roman" w:hAnsi="Times New Roman"/>
          <w:sz w:val="24"/>
          <w:szCs w:val="24"/>
        </w:rPr>
        <w:t xml:space="preserve">, </w:t>
      </w:r>
      <w:r w:rsidR="008C5D2A" w:rsidRPr="00D25474">
        <w:rPr>
          <w:rFonts w:ascii="Times New Roman" w:hAnsi="Times New Roman"/>
          <w:sz w:val="24"/>
          <w:szCs w:val="24"/>
        </w:rPr>
        <w:t>Merle Erikson,</w:t>
      </w:r>
      <w:r w:rsidR="00CC4794" w:rsidRPr="00D25474">
        <w:rPr>
          <w:rFonts w:ascii="Times New Roman" w:hAnsi="Times New Roman"/>
          <w:sz w:val="24"/>
          <w:szCs w:val="24"/>
        </w:rPr>
        <w:t xml:space="preserve"> Johanna Vallistu, Tauri Tuvikene</w:t>
      </w:r>
      <w:r w:rsidR="00D25474" w:rsidRPr="00834ED1">
        <w:rPr>
          <w:rFonts w:ascii="Times New Roman" w:hAnsi="Times New Roman"/>
          <w:sz w:val="24"/>
          <w:szCs w:val="24"/>
        </w:rPr>
        <w:t xml:space="preserve"> ja tööõiguse ekspertidele</w:t>
      </w:r>
      <w:r w:rsidR="008C5D2A" w:rsidRPr="00D25474">
        <w:rPr>
          <w:rFonts w:ascii="Times New Roman" w:hAnsi="Times New Roman"/>
          <w:sz w:val="24"/>
          <w:szCs w:val="24"/>
        </w:rPr>
        <w:t xml:space="preserve"> Thea Rohtla ja Heli Raidve Tööõigusabi OÜ</w:t>
      </w:r>
      <w:r w:rsidR="000141E9" w:rsidRPr="00D25474">
        <w:rPr>
          <w:rFonts w:ascii="Times New Roman" w:hAnsi="Times New Roman"/>
          <w:sz w:val="24"/>
          <w:szCs w:val="24"/>
        </w:rPr>
        <w:t>.</w:t>
      </w:r>
    </w:p>
    <w:p w14:paraId="4AFBFC22" w14:textId="77777777" w:rsidR="008D452F" w:rsidRDefault="008D452F" w:rsidP="00DB33F8">
      <w:pPr>
        <w:spacing w:after="0" w:line="240" w:lineRule="auto"/>
        <w:jc w:val="both"/>
        <w:rPr>
          <w:rFonts w:ascii="Times New Roman" w:hAnsi="Times New Roman"/>
          <w:sz w:val="24"/>
          <w:szCs w:val="24"/>
        </w:rPr>
      </w:pPr>
    </w:p>
    <w:p w14:paraId="070B13BF" w14:textId="77777777" w:rsidR="008D452F" w:rsidRDefault="008D452F" w:rsidP="00DB33F8">
      <w:pPr>
        <w:spacing w:after="0" w:line="240" w:lineRule="auto"/>
        <w:jc w:val="both"/>
        <w:rPr>
          <w:rFonts w:ascii="Times New Roman" w:hAnsi="Times New Roman"/>
          <w:sz w:val="24"/>
          <w:szCs w:val="24"/>
        </w:rPr>
      </w:pPr>
    </w:p>
    <w:p w14:paraId="7A66A3DD" w14:textId="6AD75615" w:rsidR="008D452F" w:rsidRDefault="00EE2167" w:rsidP="00DB33F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F50249B" w14:textId="26283497" w:rsidR="008D452F" w:rsidRDefault="00EE2167" w:rsidP="00DB33F8">
      <w:pPr>
        <w:spacing w:after="0" w:line="240" w:lineRule="auto"/>
        <w:jc w:val="both"/>
        <w:rPr>
          <w:rFonts w:ascii="Times New Roman" w:hAnsi="Times New Roman"/>
          <w:sz w:val="24"/>
          <w:szCs w:val="24"/>
        </w:rPr>
      </w:pPr>
      <w:r>
        <w:rPr>
          <w:rFonts w:ascii="Times New Roman" w:hAnsi="Times New Roman"/>
          <w:sz w:val="24"/>
          <w:szCs w:val="24"/>
        </w:rPr>
        <w:t>Algatab Vabariigi Valitsus … 2026. a</w:t>
      </w:r>
    </w:p>
    <w:p w14:paraId="5CA5B94C" w14:textId="17E2B790" w:rsidR="00EE2167" w:rsidRDefault="00EE2167" w:rsidP="00DB33F8">
      <w:pPr>
        <w:spacing w:after="0" w:line="240" w:lineRule="auto"/>
        <w:jc w:val="both"/>
        <w:rPr>
          <w:rFonts w:ascii="Times New Roman" w:hAnsi="Times New Roman"/>
          <w:sz w:val="24"/>
          <w:szCs w:val="24"/>
        </w:rPr>
      </w:pPr>
      <w:r>
        <w:rPr>
          <w:rFonts w:ascii="Times New Roman" w:hAnsi="Times New Roman"/>
          <w:sz w:val="24"/>
          <w:szCs w:val="24"/>
        </w:rPr>
        <w:t>(allkirjastatud digitaalselt)</w:t>
      </w:r>
    </w:p>
    <w:p w14:paraId="2D5C788B" w14:textId="77777777" w:rsidR="00EE2167" w:rsidRPr="00972CEF" w:rsidRDefault="00EE2167" w:rsidP="00DB33F8">
      <w:pPr>
        <w:spacing w:after="0" w:line="240" w:lineRule="auto"/>
        <w:jc w:val="both"/>
        <w:rPr>
          <w:rFonts w:ascii="Times New Roman" w:hAnsi="Times New Roman"/>
          <w:sz w:val="24"/>
          <w:szCs w:val="24"/>
        </w:rPr>
      </w:pPr>
    </w:p>
    <w:sectPr w:rsidR="00EE2167" w:rsidRPr="00972CEF" w:rsidSect="0072715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6-03-24T10:28:00Z" w:initials="KA">
    <w:p w14:paraId="6688CBEB" w14:textId="77777777" w:rsidR="00353AB3" w:rsidRDefault="00960F2A" w:rsidP="00353AB3">
      <w:pPr>
        <w:pStyle w:val="Kommentaaritekst"/>
      </w:pPr>
      <w:r>
        <w:rPr>
          <w:rStyle w:val="Kommentaariviide"/>
        </w:rPr>
        <w:annotationRef/>
      </w:r>
      <w:r w:rsidR="00353AB3">
        <w:t>Olete koostanud põhjaliku sisukokkuvõtte. Soovitame kaaluda selle lühendamist, et see vastaks paremini HÕNTE nõuetele (vt HÕNTE § 41 lg 2). Sisukokkuvõtte eesmärk on anda kiire ülevaade eelnõust; selleks võiks lühidalt esitada lahendatava küsimuse, eesmärgi, kavandatava lahenduse ja oodatava mõju, vältides üksikasju ja erialakeelt.</w:t>
      </w:r>
    </w:p>
  </w:comment>
  <w:comment w:id="1" w:author="Karen Alamets - JUSTDIGI" w:date="2026-03-24T08:56:00Z" w:initials="KA">
    <w:p w14:paraId="756DB082" w14:textId="1E3D0897" w:rsidR="00E93F95" w:rsidRDefault="00E93F95" w:rsidP="00E93F95">
      <w:pPr>
        <w:pStyle w:val="Kommentaaritekst"/>
      </w:pPr>
      <w:r>
        <w:rPr>
          <w:rStyle w:val="Kommentaariviide"/>
        </w:rPr>
        <w:annotationRef/>
      </w:r>
      <w:r>
        <w:t>Seletuskirjas kasutatakse algoritmilise juhtimise kirjeldamiseks erinevaid väljendeid, mistõttu soovitame esmakordsel mainimisel selgitada mõistet „algoritmiline juhtimine“, lisades näiteks sulgudes või allmärkusena täpsustuse, et tegemist on töö korraldamisega automaatsete seire- ja otsustussüsteemide abil.</w:t>
      </w:r>
    </w:p>
  </w:comment>
  <w:comment w:id="2" w:author="Karen Alamets - JUSTDIGI" w:date="2026-03-24T09:05:00Z" w:initials="KA">
    <w:p w14:paraId="2C16B4B4" w14:textId="77777777" w:rsidR="006B4DFE" w:rsidRDefault="006B4DFE" w:rsidP="006B4DFE">
      <w:pPr>
        <w:pStyle w:val="Kommentaaritekst"/>
      </w:pPr>
      <w:r>
        <w:rPr>
          <w:rStyle w:val="Kommentaariviide"/>
        </w:rPr>
        <w:annotationRef/>
      </w:r>
      <w:r>
        <w:t xml:space="preserve">Soovitame ka siin selguse huvides kasutada mõistet </w:t>
      </w:r>
      <w:r>
        <w:rPr>
          <w:i/>
          <w:iCs/>
        </w:rPr>
        <w:t>algoritmiline juhtimine</w:t>
      </w:r>
      <w:r>
        <w:t xml:space="preserve">. Näiteks: </w:t>
      </w:r>
      <w:r>
        <w:rPr>
          <w:i/>
          <w:iCs/>
        </w:rPr>
        <w:t>Eelnõukohase seadusega nähakse ette kohustus hinnata platvormitööga seotud töötervishoiu ja tööohutuse riske, sealhulgas algoritmilisest juhtimisest tulenevaid psühhosotsiaalseid ja ergonoomilisi riske (nt töötempo ja -koormuse automaatne kujundamine).</w:t>
      </w:r>
    </w:p>
  </w:comment>
  <w:comment w:id="3" w:author="Karen Alamets - JUSTDIGI" w:date="2026-03-24T09:21:00Z" w:initials="KA">
    <w:p w14:paraId="4D528D4E" w14:textId="77777777" w:rsidR="00D61BA9" w:rsidRDefault="00D61BA9" w:rsidP="00D61BA9">
      <w:pPr>
        <w:pStyle w:val="Kommentaaritekst"/>
      </w:pPr>
      <w:r>
        <w:rPr>
          <w:rStyle w:val="Kommentaariviide"/>
        </w:rPr>
        <w:annotationRef/>
      </w:r>
      <w:r>
        <w:t>Soovitame lisada täpsustuse uue tervikteksti koostamise kohta seaduse eesmärki käsitlevasse ossa.</w:t>
      </w:r>
    </w:p>
  </w:comment>
  <w:comment w:id="4" w:author="Karen Alamets - JUSTDIGI" w:date="2026-03-24T09:40:00Z" w:initials="KA">
    <w:p w14:paraId="5E6D0ECC" w14:textId="77777777" w:rsidR="00250242" w:rsidRDefault="007578CE" w:rsidP="00250242">
      <w:pPr>
        <w:pStyle w:val="Kommentaaritekst"/>
      </w:pPr>
      <w:r>
        <w:rPr>
          <w:rStyle w:val="Kommentaariviide"/>
        </w:rPr>
        <w:annotationRef/>
      </w:r>
      <w:r w:rsidR="00250242">
        <w:t xml:space="preserve">Soovitame alustada positiivse mõjuga, vt direktiivi eesmärk. Näiteks: </w:t>
      </w:r>
      <w:r w:rsidR="00250242">
        <w:rPr>
          <w:i/>
          <w:iCs/>
        </w:rPr>
        <w:t>Eelnõu parandab platvormitöötajate õigusi ja töötingimusi ning muudab platvormitöö korralduse läbipaistvamaks ja selgemaks.</w:t>
      </w:r>
    </w:p>
  </w:comment>
  <w:comment w:id="5" w:author="Karen Alamets - JUSTDIGI" w:date="2026-03-24T09:31:00Z" w:initials="KA">
    <w:p w14:paraId="401610AE" w14:textId="1DA18025" w:rsidR="00DB3A48" w:rsidRDefault="000676CB" w:rsidP="00DB3A48">
      <w:pPr>
        <w:pStyle w:val="Kommentaaritekst"/>
      </w:pPr>
      <w:r>
        <w:rPr>
          <w:rStyle w:val="Kommentaariviide"/>
        </w:rPr>
        <w:annotationRef/>
      </w:r>
      <w:r w:rsidR="00DB3A48">
        <w:t>Soovitame täpsustuseks lisada ka halduskoormuse kasvuga kaasneva positiivse mõju, rõhutades, et kuigi halduskoormus mõnevõrra suureneb, aitab selgem ja ühtsem regulatsioon pikemas perspektiivis vähendada õiguslikku ebakindlust ja vaidlusi ning toetab seeläbi nii ettevõtjate kui ka järelevalveasutuste tööd.</w:t>
      </w:r>
    </w:p>
  </w:comment>
  <w:comment w:id="6" w:author="Karen Alamets - JUSTDIGI" w:date="2026-03-24T09:22:00Z" w:initials="KA">
    <w:p w14:paraId="67396B89" w14:textId="03F3E98D" w:rsidR="00AB521A" w:rsidRDefault="00D22D5C" w:rsidP="00AB521A">
      <w:pPr>
        <w:pStyle w:val="Kommentaaritekst"/>
      </w:pPr>
      <w:r>
        <w:rPr>
          <w:rStyle w:val="Kommentaariviide"/>
        </w:rPr>
        <w:annotationRef/>
      </w:r>
      <w:r w:rsidR="00AB521A">
        <w:t xml:space="preserve">Palun lisage viide seadusele </w:t>
      </w:r>
      <w:hyperlink r:id="rId1" w:history="1">
        <w:r w:rsidR="00AB521A" w:rsidRPr="00D064AD">
          <w:rPr>
            <w:rStyle w:val="Hperlink"/>
          </w:rPr>
          <w:t xml:space="preserve">Töölepingu seaduse ja teiste seaduste muutmise seadus </w:t>
        </w:r>
      </w:hyperlink>
      <w:r w:rsidR="00AB521A">
        <w:t>ning täpsustus selle kohta, miks valisite halduskoormuse vähendamiseks juba vastuvõetud seaduse.</w:t>
      </w:r>
    </w:p>
  </w:comment>
  <w:comment w:id="7" w:author="Karen Alamets - JUSTDIGI" w:date="2026-03-24T09:47:00Z" w:initials="KA">
    <w:p w14:paraId="27F3EA7D" w14:textId="77777777" w:rsidR="00CA002B" w:rsidRDefault="00CA002B" w:rsidP="00CA002B">
      <w:pPr>
        <w:pStyle w:val="Kommentaaritekst"/>
      </w:pPr>
      <w:r>
        <w:rPr>
          <w:rStyle w:val="Kommentaariviide"/>
        </w:rPr>
        <w:annotationRef/>
      </w:r>
      <w:r>
        <w:t>Palume lisada see teave seaduse eesmärgi ossa (vt HÕNTE § 42 lg 2).</w:t>
      </w:r>
    </w:p>
  </w:comment>
  <w:comment w:id="8" w:author="Karen Alamets - JUSTDIGI" w:date="2026-03-24T09:52:00Z" w:initials="KA">
    <w:p w14:paraId="1AE52223" w14:textId="77777777" w:rsidR="00AD7946" w:rsidRDefault="00AD7946" w:rsidP="00AD7946">
      <w:pPr>
        <w:pStyle w:val="Kommentaaritekst"/>
      </w:pPr>
      <w:r>
        <w:rPr>
          <w:rStyle w:val="Kommentaariviide"/>
        </w:rPr>
        <w:annotationRef/>
      </w:r>
      <w:r>
        <w:t xml:space="preserve">Palume siin selgitada VTK mittekoostamise põhjuseid (vt. HÕNTE § 1 lg 2 p 2). Lisaks soovitame kaaluda lühikese viite lisamist Euroopa Komisjoni mõjuhinnangule ning Eesti seisukohtadele direktiivi suhtes. </w:t>
      </w:r>
    </w:p>
    <w:p w14:paraId="558333A6" w14:textId="77777777" w:rsidR="00AD7946" w:rsidRDefault="00AD7946" w:rsidP="00AD7946">
      <w:pPr>
        <w:pStyle w:val="Kommentaaritekst"/>
      </w:pPr>
      <w:r>
        <w:rPr>
          <w:i/>
          <w:iCs/>
        </w:rPr>
        <w:t xml:space="preserve">Näiteks: Seaduseelnõu koostamisele ei eelnenud eraldi väljatöötamiskavatsust ega kontseptsiooni, kuna tegemist on Euroopa Liidu direktiivi ülevõtmisega ning eelnõu sisu ja eesmärgid tulenevad suurel määral direktiivist. Eelnõu aluseks oleva direktiivi menetlemisel käsitleti probleeme, sihtrühmi, eesmärki, võimalikke lahendusi ja nende võrdlust kui ka mõju. Euroopa Komisjoni mõjuhinnang on esitatud dokumendis </w:t>
      </w:r>
      <w:hyperlink r:id="rId2" w:history="1">
        <w:r w:rsidRPr="00216739">
          <w:rPr>
            <w:rStyle w:val="Hperlink"/>
            <w:i/>
            <w:iCs/>
          </w:rPr>
          <w:t>Proposal for a Directive of the European Parliament and of the Council on improving working conditions in platform work. Impact Assessment Report</w:t>
        </w:r>
      </w:hyperlink>
      <w:r>
        <w:rPr>
          <w:i/>
          <w:iCs/>
        </w:rPr>
        <w:t xml:space="preserve">. Eesti seisukohad direktiivi kohta on esitatud dokumendis </w:t>
      </w:r>
      <w:hyperlink r:id="rId3" w:history="1">
        <w:r w:rsidRPr="00216739">
          <w:rPr>
            <w:rStyle w:val="Hperlink"/>
            <w:i/>
            <w:iCs/>
          </w:rPr>
          <w:t>Eesti seisukohad platvormitöö tingimuste parandamise direktiivi eelnõu kohta - COM(2021) 762</w:t>
        </w:r>
      </w:hyperlink>
      <w:r>
        <w:rPr>
          <w:i/>
          <w:iCs/>
        </w:rPr>
        <w:t>).</w:t>
      </w:r>
    </w:p>
  </w:comment>
  <w:comment w:id="9" w:author="Katariina Kärsten - JUSTDIGI" w:date="2026-03-19T10:04:00Z" w:initials="KK">
    <w:p w14:paraId="7FE80E38" w14:textId="3FC34E44" w:rsidR="00A52F05" w:rsidRDefault="00A52F05" w:rsidP="00A52F05">
      <w:pPr>
        <w:pStyle w:val="Kommentaaritekst"/>
      </w:pPr>
      <w:r>
        <w:rPr>
          <w:rStyle w:val="Kommentaariviide"/>
        </w:rPr>
        <w:annotationRef/>
      </w:r>
      <w:r>
        <w:t xml:space="preserve">Selgitusse võiks lisada näiteid tuntumatest platvormidest. </w:t>
      </w:r>
    </w:p>
  </w:comment>
  <w:comment w:id="11" w:author="Katariina Kärsten - JUSTDIGI" w:date="2026-03-19T10:58:00Z" w:initials="KK">
    <w:p w14:paraId="7EFB357F" w14:textId="77777777" w:rsidR="003D4D9A" w:rsidRDefault="003D4D9A" w:rsidP="003D4D9A">
      <w:pPr>
        <w:pStyle w:val="Kommentaaritekst"/>
      </w:pPr>
      <w:r>
        <w:rPr>
          <w:rStyle w:val="Kommentaariviide"/>
        </w:rPr>
        <w:annotationRef/>
      </w:r>
      <w:r>
        <w:t xml:space="preserve">Palume selgitusse lisada, kes seda kulu põhjendatust hindab ja mis saab siis, kui platvorm leiab, et kulu on põhjendamatu. </w:t>
      </w:r>
    </w:p>
  </w:comment>
  <w:comment w:id="12" w:author="Karen Alamets - JUSTDIGI" w:date="2026-03-24T10:17:00Z" w:initials="KA">
    <w:p w14:paraId="3C9B3B4F" w14:textId="77777777" w:rsidR="00F616CC" w:rsidRDefault="00F616CC" w:rsidP="00F616CC">
      <w:pPr>
        <w:pStyle w:val="Kommentaaritekst"/>
      </w:pPr>
      <w:r>
        <w:rPr>
          <w:rStyle w:val="Kommentaariviide"/>
        </w:rPr>
        <w:annotationRef/>
      </w:r>
      <w:r>
        <w:t xml:space="preserve">Soovitame siiski lisada siia loetelu kasutatavatest terminitest. Näiteks: </w:t>
      </w:r>
      <w:r>
        <w:rPr>
          <w:i/>
          <w:iCs/>
        </w:rPr>
        <w:t>Eelnõus kasutatakse uusi termineid, mida varasemates õigusaktides ei ole kasutatud, nagu platvorm, platvormitöö, platvormitöö tegija, platvormitöötaja, vahendaja, platvormitöö tegijate esindaja ning automaatsed seire- ja otsustussüsteemid. Terminite selgitused ja kasutamise põhjendused on esitatud osas „Eelnõu sisu ja võrdlev analüüs“, alajaotuses „Eelnõu § 3. Terminid“.</w:t>
      </w:r>
    </w:p>
  </w:comment>
  <w:comment w:id="13" w:author="Katariina Kärsten - JUSTDIGI" w:date="2026-03-19T09:57:00Z" w:initials="KK">
    <w:p w14:paraId="2B9FD78C" w14:textId="76DA4D0C" w:rsidR="004E3523" w:rsidRDefault="004E3523" w:rsidP="004E3523">
      <w:pPr>
        <w:pStyle w:val="Kommentaaritekst"/>
      </w:pPr>
      <w:r>
        <w:rPr>
          <w:rStyle w:val="Kommentaariviide"/>
        </w:rPr>
        <w:annotationRef/>
      </w:r>
      <w:r>
        <w:t xml:space="preserve">Palume lisada viide veebilehele, kust on leitavad Eesti seisukohad direktiivi väljatöötamise etapist. </w:t>
      </w:r>
    </w:p>
  </w:comment>
  <w:comment w:id="14" w:author="Karen Alamets - JUSTDIGI" w:date="2026-03-24T11:06:00Z" w:initials="KA">
    <w:p w14:paraId="5EFDEC85" w14:textId="77777777" w:rsidR="001B10C8" w:rsidRDefault="00F04563" w:rsidP="001B10C8">
      <w:pPr>
        <w:pStyle w:val="Kommentaaritekst"/>
      </w:pPr>
      <w:r>
        <w:rPr>
          <w:rStyle w:val="Kommentaariviide"/>
        </w:rPr>
        <w:annotationRef/>
      </w:r>
      <w:r w:rsidR="001B10C8">
        <w:t xml:space="preserve">Tegemist on direktiivi ülevõtmisega. Soovitame selle osa alguses lühidalt välja tuua ka EK mõjuanalüüsis toodud oodatava mõju (vt. </w:t>
      </w:r>
      <w:hyperlink r:id="rId4" w:history="1">
        <w:r w:rsidR="001B10C8" w:rsidRPr="006A48DA">
          <w:rPr>
            <w:rStyle w:val="Hperlink"/>
          </w:rPr>
          <w:t>EXECUTIVE SUMMARY OF THE IMPACT ASSESSMENT REPORT Accompanying the document Proposal for a Directive of the European Parliament and of the Council On improving working conditions in platform work</w:t>
        </w:r>
      </w:hyperlink>
      <w:r w:rsidR="001B10C8">
        <w:t xml:space="preserve">). Näiteks: </w:t>
      </w:r>
      <w:r w:rsidR="001B10C8">
        <w:rPr>
          <w:i/>
          <w:iCs/>
        </w:rPr>
        <w:t>Direktiivi eesmärk on parandada liikmesriikide platvormitöötajate töötingimusi ja sotsiaalset kaitset, tagades neile õige tööalase staatuse ning muutes töökorralduse, sh algoritmide kasutamise, läbipaistvamaks. Selle tulemusel paranevad töötajate õigused ja sissetulekud, suureneb õigusselgus ja maksutulu ning muutub platvormitöö korraldus selgemaks, kuigi platvormide kulud kasvavad.</w:t>
      </w:r>
    </w:p>
  </w:comment>
  <w:comment w:id="15" w:author="Karen Alamets - JUSTDIGI" w:date="2026-03-24T11:12:00Z" w:initials="KA">
    <w:p w14:paraId="3B103D2E" w14:textId="09514D38" w:rsidR="001B6093" w:rsidRDefault="001B6093" w:rsidP="001B6093">
      <w:pPr>
        <w:pStyle w:val="Kommentaaritekst"/>
      </w:pPr>
      <w:r>
        <w:rPr>
          <w:rStyle w:val="Kommentaariviide"/>
        </w:rPr>
        <w:annotationRef/>
      </w:r>
      <w:r>
        <w:t>Soovitame mõjuvaldkondi täpsustada ja lisada ka mõju infoühiskonna arengule, kuna eelnõu mõjutab platvormide kasutatavate automaatsete süsteemide, algoritmilise juhtimise ja andmetöötluse läbipaistvust ning seab tingimusi teatud digilahenduste kasutamisele. Samas võib märkida, et see mõju avaldub peamiselt platvormidele kaasneva majandusliku mõju ning riigiasutustele järelevalve korraldamisel avalduva mõju kaudu.</w:t>
      </w:r>
    </w:p>
  </w:comment>
  <w:comment w:id="17" w:author="Karen Alamets - JUSTDIGI" w:date="2026-03-24T11:17:00Z" w:initials="KA">
    <w:p w14:paraId="4C0BE17B" w14:textId="77777777" w:rsidR="00E34AA8" w:rsidRDefault="00E34AA8" w:rsidP="00E34AA8">
      <w:pPr>
        <w:pStyle w:val="Kommentaaritekst"/>
      </w:pPr>
      <w:r>
        <w:rPr>
          <w:rStyle w:val="Kommentaariviide"/>
        </w:rPr>
        <w:annotationRef/>
      </w:r>
      <w:r>
        <w:t>Soovitame lisada kokkuvõtliku järelduse. Näiteks: Seetõttu võib seadusel olla lisaks üksikisiku õiguskaitse tugevdamisele ka laiem mõju tööturule, kui osa seniseid platvormitöö vorme liigub klassikaliste töösuhete suunas või kui osa platvorme vähendab pakutava töö mahtu. Selle mõju ulatust ei ole võimalik olemasolevate andmete põhjal usaldusväärselt hinnata.</w:t>
      </w:r>
    </w:p>
  </w:comment>
  <w:comment w:id="18" w:author="Karen Alamets - JUSTDIGI" w:date="2026-03-24T11:22:00Z" w:initials="KA">
    <w:p w14:paraId="6B88A78A" w14:textId="77777777" w:rsidR="005A4694" w:rsidRDefault="005A4694" w:rsidP="005A4694">
      <w:pPr>
        <w:pStyle w:val="Kommentaaritekst"/>
      </w:pPr>
      <w:r>
        <w:rPr>
          <w:rStyle w:val="Kommentaariviide"/>
        </w:rPr>
        <w:annotationRef/>
      </w:r>
      <w:r>
        <w:t xml:space="preserve">Soovitame kaaluda ka kaudse  mõju lisamist. Näiteks: </w:t>
      </w:r>
      <w:r>
        <w:rPr>
          <w:i/>
          <w:iCs/>
        </w:rPr>
        <w:t>Võib eeldada, et seadus mõjutab platvormitöö digitaalset korraldust ka laiemalt, suunates platvorme kasutama senisest enam selgitatavaid, dokumenteeritud ja inimese järelevalvele alluvaid tehnoloogilisi lahendusi</w:t>
      </w:r>
      <w:r>
        <w:t>.</w:t>
      </w:r>
    </w:p>
  </w:comment>
  <w:comment w:id="19" w:author="Karen Alamets - JUSTDIGI" w:date="2026-03-24T11:31:00Z" w:initials="KA">
    <w:p w14:paraId="602C0C4D" w14:textId="77777777" w:rsidR="00F65B9D" w:rsidRDefault="00F65B9D" w:rsidP="00F65B9D">
      <w:pPr>
        <w:pStyle w:val="Kommentaaritekst"/>
      </w:pPr>
      <w:r>
        <w:rPr>
          <w:rStyle w:val="Kommentaariviide"/>
        </w:rPr>
        <w:annotationRef/>
      </w:r>
      <w:r>
        <w:t>Soovitame mõjuanalüüsi täiendada ka kaudse võimaliku negatiivse mõjuga.</w:t>
      </w:r>
    </w:p>
    <w:p w14:paraId="5750711E" w14:textId="77777777" w:rsidR="00F65B9D" w:rsidRDefault="00F65B9D" w:rsidP="00F65B9D">
      <w:pPr>
        <w:pStyle w:val="Kommentaaritekst"/>
      </w:pPr>
      <w:r>
        <w:t xml:space="preserve">Näiteks: </w:t>
      </w:r>
      <w:r>
        <w:rPr>
          <w:i/>
          <w:iCs/>
        </w:rPr>
        <w:t>Osa platvorme võib muuta oma ärimudelit, pakkuda vähem teenuseid või lahkuda turult, kui nõuete täitmine muutub liiga kulukaks. See võib  mõjutada väiksemaid või turule sisenevaid platvorme. Mõju täpne ulatus ei ole ette prognoositav, kuna see sõltub platvormi ärimudelist, teenuse liigist ja turuolukorrast.</w:t>
      </w:r>
    </w:p>
  </w:comment>
  <w:comment w:id="20" w:author="Karen Alamets - JUSTDIGI" w:date="2026-03-24T11:35:00Z" w:initials="KA">
    <w:p w14:paraId="50D6A8DE" w14:textId="77777777" w:rsidR="00CF3588" w:rsidRDefault="000A2B1A" w:rsidP="00CF3588">
      <w:pPr>
        <w:pStyle w:val="Kommentaaritekst"/>
      </w:pPr>
      <w:r>
        <w:rPr>
          <w:rStyle w:val="Kommentaariviide"/>
        </w:rPr>
        <w:annotationRef/>
      </w:r>
      <w:r w:rsidR="00CF3588">
        <w:t>Soovitame lisada ka kaudse positiivse mõju. Näiteks:</w:t>
      </w:r>
      <w:r w:rsidR="00CF3588">
        <w:rPr>
          <w:i/>
          <w:iCs/>
        </w:rPr>
        <w:t xml:space="preserve"> Kuigi muudatused võivad suurendada arenduskulusid, võivad need samal ajal toetada usaldusväärsemate ja õiguspärasemate digilahenduste kasutuselevõttu.</w:t>
      </w:r>
    </w:p>
  </w:comment>
  <w:comment w:id="21" w:author="Karen Alamets - JUSTDIGI" w:date="2026-03-24T11:41:00Z" w:initials="KA">
    <w:p w14:paraId="586FF7B8" w14:textId="77777777" w:rsidR="00AA187B" w:rsidRDefault="00AA187B" w:rsidP="00AA187B">
      <w:pPr>
        <w:pStyle w:val="Kommentaaritekst"/>
      </w:pPr>
      <w:r>
        <w:rPr>
          <w:rStyle w:val="Kommentaariviide"/>
        </w:rPr>
        <w:annotationRef/>
      </w:r>
      <w:r>
        <w:t>Võimaluse korral palume lisada hinnang platvormidega seotud ettevõtjate arvu kohta (vähemalt suurusjärgu tasemel).</w:t>
      </w:r>
    </w:p>
  </w:comment>
  <w:comment w:id="22" w:author="Karen Alamets - JUSTDIGI" w:date="2026-03-24T12:15:00Z" w:initials="KA">
    <w:p w14:paraId="3E78E14E" w14:textId="77777777" w:rsidR="00E02265" w:rsidRDefault="00E02265" w:rsidP="00E02265">
      <w:pPr>
        <w:pStyle w:val="Kommentaaritekst"/>
      </w:pPr>
      <w:r>
        <w:rPr>
          <w:rStyle w:val="Kommentaariviide"/>
        </w:rPr>
        <w:annotationRef/>
      </w:r>
      <w:r>
        <w:t xml:space="preserve">Kaaluge võimalusel kaudse mõju lisamist: </w:t>
      </w:r>
      <w:r>
        <w:rPr>
          <w:i/>
          <w:iCs/>
        </w:rPr>
        <w:t>Majanduslik mõju võib avalduda ka kaudselt  lõppkasutajatele, tuues kaasa nii võimalikke negatiivseid mõjusid (nt hinnatõus, teenuse kättesaadavuse vähenemine) kui ka positiivseid mõjusid (nt ausam konkurents)</w:t>
      </w:r>
      <w:r>
        <w:t>.</w:t>
      </w:r>
    </w:p>
  </w:comment>
  <w:comment w:id="24" w:author="Karen Alamets - JUSTDIGI" w:date="2026-03-24T12:24:00Z" w:initials="KA">
    <w:p w14:paraId="34A3544D" w14:textId="77777777" w:rsidR="00631B10" w:rsidRDefault="00631B10" w:rsidP="00631B10">
      <w:pPr>
        <w:pStyle w:val="Kommentaaritekst"/>
      </w:pPr>
      <w:r>
        <w:rPr>
          <w:rStyle w:val="Kommentaariviide"/>
        </w:rPr>
        <w:annotationRef/>
      </w:r>
      <w:r>
        <w:t>Soovitame kulude ja tulude osa täiendada, tuues  välja ka kaudsed kulud ja märkides, et seaduse rakendamisega võivad kaasneda kulud seoses järelevalve- ja menetluste arvu kasvuga, kuid nende ulatust ei ole võimalik ette prognoosida. Samuti soovitame lisada tulude käsitluse, täpsustades, et seaduse rakendamisega ei prognoosita täiendavaid tulusid riigieelarvesse.</w:t>
      </w:r>
    </w:p>
  </w:comment>
  <w:comment w:id="25" w:author="Karen Alamets - JUSTDIGI" w:date="2026-03-24T12:26:00Z" w:initials="KA">
    <w:p w14:paraId="76740839" w14:textId="77777777" w:rsidR="000310F3" w:rsidRDefault="000310F3" w:rsidP="000310F3">
      <w:pPr>
        <w:pStyle w:val="Kommentaaritekst"/>
      </w:pPr>
      <w:r>
        <w:rPr>
          <w:rStyle w:val="Kommentaariviide"/>
        </w:rPr>
        <w:annotationRef/>
      </w:r>
      <w:r>
        <w:t>Soovitame täpsustada, et tegemist on püsikuluga.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88CBEB" w15:done="0"/>
  <w15:commentEx w15:paraId="756DB082" w15:done="0"/>
  <w15:commentEx w15:paraId="2C16B4B4" w15:done="0"/>
  <w15:commentEx w15:paraId="4D528D4E" w15:done="0"/>
  <w15:commentEx w15:paraId="5E6D0ECC" w15:done="0"/>
  <w15:commentEx w15:paraId="401610AE" w15:done="0"/>
  <w15:commentEx w15:paraId="67396B89" w15:done="0"/>
  <w15:commentEx w15:paraId="27F3EA7D" w15:done="0"/>
  <w15:commentEx w15:paraId="558333A6" w15:done="0"/>
  <w15:commentEx w15:paraId="7FE80E38" w15:done="0"/>
  <w15:commentEx w15:paraId="7EFB357F" w15:done="0"/>
  <w15:commentEx w15:paraId="3C9B3B4F" w15:done="0"/>
  <w15:commentEx w15:paraId="2B9FD78C" w15:done="0"/>
  <w15:commentEx w15:paraId="5EFDEC85" w15:done="0"/>
  <w15:commentEx w15:paraId="3B103D2E" w15:done="0"/>
  <w15:commentEx w15:paraId="4C0BE17B" w15:done="0"/>
  <w15:commentEx w15:paraId="6B88A78A" w15:done="0"/>
  <w15:commentEx w15:paraId="5750711E" w15:done="0"/>
  <w15:commentEx w15:paraId="50D6A8DE" w15:done="0"/>
  <w15:commentEx w15:paraId="586FF7B8" w15:done="0"/>
  <w15:commentEx w15:paraId="3E78E14E" w15:done="0"/>
  <w15:commentEx w15:paraId="34A3544D" w15:done="0"/>
  <w15:commentEx w15:paraId="767408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F98954" w16cex:dateUtc="2026-03-24T08:28:00Z"/>
  <w16cex:commentExtensible w16cex:durableId="39E3F898" w16cex:dateUtc="2026-03-24T06:56:00Z"/>
  <w16cex:commentExtensible w16cex:durableId="2BF5D21F" w16cex:dateUtc="2026-03-24T07:05:00Z"/>
  <w16cex:commentExtensible w16cex:durableId="168B7DA4" w16cex:dateUtc="2026-03-24T07:21:00Z"/>
  <w16cex:commentExtensible w16cex:durableId="3F8F743E" w16cex:dateUtc="2026-03-24T07:40:00Z"/>
  <w16cex:commentExtensible w16cex:durableId="19596FAF" w16cex:dateUtc="2026-03-24T07:31:00Z"/>
  <w16cex:commentExtensible w16cex:durableId="21DB423D" w16cex:dateUtc="2026-03-24T07:22:00Z"/>
  <w16cex:commentExtensible w16cex:durableId="3C749DD5" w16cex:dateUtc="2026-03-24T07:47:00Z"/>
  <w16cex:commentExtensible w16cex:durableId="49464953" w16cex:dateUtc="2026-03-24T07:52:00Z"/>
  <w16cex:commentExtensible w16cex:durableId="203E3134" w16cex:dateUtc="2026-03-19T08:04:00Z"/>
  <w16cex:commentExtensible w16cex:durableId="18CF1056" w16cex:dateUtc="2026-03-19T08:58:00Z"/>
  <w16cex:commentExtensible w16cex:durableId="02FC4782" w16cex:dateUtc="2026-03-24T08:17:00Z"/>
  <w16cex:commentExtensible w16cex:durableId="4FD46B9A" w16cex:dateUtc="2026-03-19T07:57:00Z"/>
  <w16cex:commentExtensible w16cex:durableId="6443C63F" w16cex:dateUtc="2026-03-24T09:06:00Z"/>
  <w16cex:commentExtensible w16cex:durableId="357FE0E3" w16cex:dateUtc="2026-03-24T09:12:00Z"/>
  <w16cex:commentExtensible w16cex:durableId="20FD2926" w16cex:dateUtc="2026-03-24T09:17:00Z"/>
  <w16cex:commentExtensible w16cex:durableId="1AB25D0C" w16cex:dateUtc="2026-03-24T09:22:00Z"/>
  <w16cex:commentExtensible w16cex:durableId="2B39D04D" w16cex:dateUtc="2026-03-24T09:31:00Z"/>
  <w16cex:commentExtensible w16cex:durableId="2AEE5165" w16cex:dateUtc="2026-03-24T09:35:00Z"/>
  <w16cex:commentExtensible w16cex:durableId="155B9AD5" w16cex:dateUtc="2026-03-24T09:41:00Z"/>
  <w16cex:commentExtensible w16cex:durableId="58C961AD" w16cex:dateUtc="2026-03-24T10:15:00Z"/>
  <w16cex:commentExtensible w16cex:durableId="0CEE4490" w16cex:dateUtc="2026-03-24T10:24:00Z"/>
  <w16cex:commentExtensible w16cex:durableId="45D2CB81" w16cex:dateUtc="2026-03-24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88CBEB" w16cid:durableId="54F98954"/>
  <w16cid:commentId w16cid:paraId="756DB082" w16cid:durableId="39E3F898"/>
  <w16cid:commentId w16cid:paraId="2C16B4B4" w16cid:durableId="2BF5D21F"/>
  <w16cid:commentId w16cid:paraId="4D528D4E" w16cid:durableId="168B7DA4"/>
  <w16cid:commentId w16cid:paraId="5E6D0ECC" w16cid:durableId="3F8F743E"/>
  <w16cid:commentId w16cid:paraId="401610AE" w16cid:durableId="19596FAF"/>
  <w16cid:commentId w16cid:paraId="67396B89" w16cid:durableId="21DB423D"/>
  <w16cid:commentId w16cid:paraId="27F3EA7D" w16cid:durableId="3C749DD5"/>
  <w16cid:commentId w16cid:paraId="558333A6" w16cid:durableId="49464953"/>
  <w16cid:commentId w16cid:paraId="7FE80E38" w16cid:durableId="203E3134"/>
  <w16cid:commentId w16cid:paraId="7EFB357F" w16cid:durableId="18CF1056"/>
  <w16cid:commentId w16cid:paraId="3C9B3B4F" w16cid:durableId="02FC4782"/>
  <w16cid:commentId w16cid:paraId="2B9FD78C" w16cid:durableId="4FD46B9A"/>
  <w16cid:commentId w16cid:paraId="5EFDEC85" w16cid:durableId="6443C63F"/>
  <w16cid:commentId w16cid:paraId="3B103D2E" w16cid:durableId="357FE0E3"/>
  <w16cid:commentId w16cid:paraId="4C0BE17B" w16cid:durableId="20FD2926"/>
  <w16cid:commentId w16cid:paraId="6B88A78A" w16cid:durableId="1AB25D0C"/>
  <w16cid:commentId w16cid:paraId="5750711E" w16cid:durableId="2B39D04D"/>
  <w16cid:commentId w16cid:paraId="50D6A8DE" w16cid:durableId="2AEE5165"/>
  <w16cid:commentId w16cid:paraId="586FF7B8" w16cid:durableId="155B9AD5"/>
  <w16cid:commentId w16cid:paraId="3E78E14E" w16cid:durableId="58C961AD"/>
  <w16cid:commentId w16cid:paraId="34A3544D" w16cid:durableId="0CEE4490"/>
  <w16cid:commentId w16cid:paraId="76740839" w16cid:durableId="45D2CB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11E6" w14:textId="77777777" w:rsidR="003128A1" w:rsidRDefault="003128A1" w:rsidP="00E460B0">
      <w:pPr>
        <w:spacing w:after="0" w:line="240" w:lineRule="auto"/>
      </w:pPr>
      <w:r>
        <w:separator/>
      </w:r>
    </w:p>
  </w:endnote>
  <w:endnote w:type="continuationSeparator" w:id="0">
    <w:p w14:paraId="0B833BEB" w14:textId="77777777" w:rsidR="003128A1" w:rsidRDefault="003128A1" w:rsidP="00E4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1B60" w14:textId="77777777" w:rsidR="003128A1" w:rsidRDefault="003128A1" w:rsidP="00E460B0">
      <w:pPr>
        <w:spacing w:after="0" w:line="240" w:lineRule="auto"/>
      </w:pPr>
      <w:r>
        <w:separator/>
      </w:r>
    </w:p>
  </w:footnote>
  <w:footnote w:type="continuationSeparator" w:id="0">
    <w:p w14:paraId="430D51F5" w14:textId="77777777" w:rsidR="003128A1" w:rsidRDefault="003128A1" w:rsidP="00E460B0">
      <w:pPr>
        <w:spacing w:after="0" w:line="240" w:lineRule="auto"/>
      </w:pPr>
      <w:r>
        <w:continuationSeparator/>
      </w:r>
    </w:p>
  </w:footnote>
  <w:footnote w:id="1">
    <w:p w14:paraId="680B3254" w14:textId="35B39C67" w:rsidR="004B3381" w:rsidRDefault="004B3381" w:rsidP="004B3381">
      <w:pPr>
        <w:pStyle w:val="Allmrkusetekst"/>
      </w:pPr>
      <w:r>
        <w:rPr>
          <w:rStyle w:val="Allmrkuseviide"/>
        </w:rPr>
        <w:footnoteRef/>
      </w:r>
      <w:r>
        <w:t xml:space="preserve"> </w:t>
      </w:r>
      <w:r w:rsidRPr="00F3747B">
        <w:t xml:space="preserve">Vt. töösuhtele iseloomulike tunnuste kohta täpsemalt </w:t>
      </w:r>
      <w:hyperlink r:id="rId1" w:history="1">
        <w:r w:rsidRPr="004B3381">
          <w:rPr>
            <w:rStyle w:val="Hperlink"/>
          </w:rPr>
          <w:t>selgitused töölepingu seaduse juurde</w:t>
        </w:r>
      </w:hyperlink>
      <w:r w:rsidRPr="00F3747B">
        <w:t xml:space="preserve">, </w:t>
      </w:r>
      <w:r>
        <w:t>§ 1.</w:t>
      </w:r>
    </w:p>
  </w:footnote>
  <w:footnote w:id="2">
    <w:p w14:paraId="348AAFCF" w14:textId="330B9B1C" w:rsidR="00F514F8" w:rsidRDefault="00F514F8">
      <w:pPr>
        <w:pStyle w:val="Allmrkusetekst"/>
      </w:pPr>
      <w:r>
        <w:rPr>
          <w:rStyle w:val="Allmrkuseviide"/>
        </w:rPr>
        <w:footnoteRef/>
      </w:r>
      <w:r>
        <w:t xml:space="preserve"> </w:t>
      </w:r>
      <w:r w:rsidR="002251E1" w:rsidRPr="002251E1">
        <w:t>Eurofound (2025), The Brussels Labour Court reclassifes Uber driver as employee (Court ruling), Record number 4493, Platform Economy Database, Dublin</w:t>
      </w:r>
      <w:r w:rsidR="00B844F5">
        <w:t>.</w:t>
      </w:r>
    </w:p>
  </w:footnote>
  <w:footnote w:id="3">
    <w:p w14:paraId="2555DE42" w14:textId="4FF56263" w:rsidR="003637B5" w:rsidRDefault="003637B5">
      <w:pPr>
        <w:pStyle w:val="Allmrkusetekst"/>
      </w:pPr>
      <w:r>
        <w:rPr>
          <w:rStyle w:val="Allmrkuseviide"/>
        </w:rPr>
        <w:footnoteRef/>
      </w:r>
      <w:r>
        <w:t xml:space="preserve"> </w:t>
      </w:r>
      <w:hyperlink r:id="rId2" w:history="1">
        <w:r w:rsidRPr="006F2666">
          <w:rPr>
            <w:rStyle w:val="Hperlink"/>
          </w:rPr>
          <w:t>Eurofound (2024), Employment relationship between platform worker and platform recognised (Court ruling), Record number 4425, Platform Economy Database, Dublin,</w:t>
        </w:r>
      </w:hyperlink>
    </w:p>
  </w:footnote>
  <w:footnote w:id="4">
    <w:p w14:paraId="4628EB13" w14:textId="431CE5F4" w:rsidR="003637B5" w:rsidRDefault="003637B5">
      <w:pPr>
        <w:pStyle w:val="Allmrkusetekst"/>
      </w:pPr>
      <w:r>
        <w:rPr>
          <w:rStyle w:val="Allmrkuseviide"/>
        </w:rPr>
        <w:footnoteRef/>
      </w:r>
      <w:r>
        <w:t xml:space="preserve"> </w:t>
      </w:r>
      <w:hyperlink r:id="rId3" w:history="1">
        <w:r w:rsidRPr="006F2666">
          <w:rPr>
            <w:rStyle w:val="Hperlink"/>
          </w:rPr>
          <w:t>Eurofound (2025), The Finnish Supreme Administrative Court recognises Wolt couriers as employees (Court ruling), Record number 4483, Platform Economy Database, Dublin,</w:t>
        </w:r>
      </w:hyperlink>
    </w:p>
  </w:footnote>
  <w:footnote w:id="5">
    <w:p w14:paraId="5F9EF6FA" w14:textId="2836EC32" w:rsidR="00E460B0" w:rsidRDefault="00E460B0">
      <w:pPr>
        <w:pStyle w:val="Allmrkusetekst"/>
      </w:pPr>
      <w:r>
        <w:rPr>
          <w:rStyle w:val="Allmrkuseviide"/>
        </w:rPr>
        <w:footnoteRef/>
      </w:r>
      <w:r>
        <w:t xml:space="preserve"> </w:t>
      </w:r>
      <w:hyperlink r:id="rId4" w:history="1">
        <w:r w:rsidR="00D83743" w:rsidRPr="00841B00">
          <w:rPr>
            <w:rStyle w:val="Hperlink"/>
          </w:rPr>
          <w:t>Vt. s</w:t>
        </w:r>
        <w:r w:rsidR="00537BD9" w:rsidRPr="00841B00">
          <w:rPr>
            <w:rStyle w:val="Hperlink"/>
          </w:rPr>
          <w:t>elgitused töölepingu seaduse juurde</w:t>
        </w:r>
        <w:r w:rsidR="005F4FBF" w:rsidRPr="00841B00">
          <w:rPr>
            <w:rStyle w:val="Hperlink"/>
          </w:rPr>
          <w:t>,</w:t>
        </w:r>
        <w:r w:rsidR="00F961BB" w:rsidRPr="00841B00">
          <w:rPr>
            <w:rStyle w:val="Hperlink"/>
          </w:rPr>
          <w:t xml:space="preserve"> lk 12 p 7</w:t>
        </w:r>
      </w:hyperlink>
      <w:r w:rsidR="00157BEB">
        <w:t>.</w:t>
      </w:r>
    </w:p>
  </w:footnote>
  <w:footnote w:id="6">
    <w:p w14:paraId="3C2AA009" w14:textId="66DD903C" w:rsidR="007A39F4" w:rsidRDefault="007A39F4">
      <w:pPr>
        <w:pStyle w:val="Allmrkusetekst"/>
      </w:pPr>
      <w:r>
        <w:rPr>
          <w:rStyle w:val="Allmrkuseviide"/>
        </w:rPr>
        <w:footnoteRef/>
      </w:r>
      <w:r>
        <w:t xml:space="preserve"> Vt. Riigikohtu lahend </w:t>
      </w:r>
      <w:hyperlink r:id="rId5" w:history="1">
        <w:r w:rsidRPr="007A39F4">
          <w:rPr>
            <w:rStyle w:val="Hperlink"/>
          </w:rPr>
          <w:t>3-2-1-3-05</w:t>
        </w:r>
      </w:hyperlink>
      <w:r w:rsidR="00E50AA4">
        <w:t xml:space="preserve"> p 18</w:t>
      </w:r>
      <w:r w:rsidR="00157BEB">
        <w:t>.</w:t>
      </w:r>
    </w:p>
  </w:footnote>
  <w:footnote w:id="7">
    <w:p w14:paraId="5793B7C5" w14:textId="0712594E" w:rsidR="00621427" w:rsidRDefault="00621427">
      <w:pPr>
        <w:pStyle w:val="Allmrkusetekst"/>
      </w:pPr>
      <w:r>
        <w:rPr>
          <w:rStyle w:val="Allmrkuseviide"/>
        </w:rPr>
        <w:footnoteRef/>
      </w:r>
      <w:r>
        <w:t xml:space="preserve"> </w:t>
      </w:r>
      <w:r w:rsidR="00314D41" w:rsidRPr="00314D41">
        <w:t>Eurofound (2025), The Brussels Labour Court reclassifes Uber driver as employee (Court ruling), Record number 4493, Platform Economy Database, Dublin</w:t>
      </w:r>
      <w:r w:rsidR="00305217">
        <w:t>.</w:t>
      </w:r>
    </w:p>
  </w:footnote>
  <w:footnote w:id="8">
    <w:p w14:paraId="496787CC" w14:textId="4BA31C55" w:rsidR="00FA366B" w:rsidRDefault="00FA366B">
      <w:pPr>
        <w:pStyle w:val="Allmrkusetekst"/>
      </w:pPr>
      <w:r>
        <w:rPr>
          <w:rStyle w:val="Allmrkuseviide"/>
        </w:rPr>
        <w:footnoteRef/>
      </w:r>
      <w:r>
        <w:t xml:space="preserve"> </w:t>
      </w:r>
      <w:hyperlink r:id="rId6" w:history="1">
        <w:r w:rsidRPr="006F2666">
          <w:rPr>
            <w:rStyle w:val="Hperlink"/>
          </w:rPr>
          <w:t>Eurofound (2024), Employment relationship between platform worker and platform recognised (Court ruling), Record number 4425, Platform Economy Database, Dublin,</w:t>
        </w:r>
      </w:hyperlink>
    </w:p>
  </w:footnote>
  <w:footnote w:id="9">
    <w:p w14:paraId="7ECA709E" w14:textId="1BD8F6EB" w:rsidR="00B87475" w:rsidRDefault="00B87475">
      <w:pPr>
        <w:pStyle w:val="Allmrkusetekst"/>
      </w:pPr>
      <w:r>
        <w:rPr>
          <w:rStyle w:val="Allmrkuseviide"/>
        </w:rPr>
        <w:footnoteRef/>
      </w:r>
      <w:r>
        <w:t xml:space="preserve"> </w:t>
      </w:r>
      <w:hyperlink r:id="rId7" w:history="1">
        <w:r w:rsidRPr="006F2666">
          <w:rPr>
            <w:rStyle w:val="Hperlink"/>
          </w:rPr>
          <w:t>Eurofound (2025), The Finnish Supreme Administrative Court recognises Wolt couriers as employees (Court ruling), Record number 4483, Platform Economy Database, Dublin,</w:t>
        </w:r>
      </w:hyperlink>
    </w:p>
  </w:footnote>
  <w:footnote w:id="10">
    <w:p w14:paraId="0F4D2F48" w14:textId="70A3A370" w:rsidR="003302F9" w:rsidRPr="003302F9" w:rsidRDefault="003302F9" w:rsidP="003302F9">
      <w:pPr>
        <w:pStyle w:val="Allmrkusetekst"/>
        <w:rPr>
          <w:rStyle w:val="Hperlink"/>
        </w:rPr>
      </w:pPr>
      <w:r>
        <w:rPr>
          <w:rStyle w:val="Allmrkuseviide"/>
        </w:rPr>
        <w:footnoteRef/>
      </w:r>
      <w:r>
        <w:t xml:space="preserve"> </w:t>
      </w:r>
      <w:r>
        <w:fldChar w:fldCharType="begin"/>
      </w:r>
      <w:r>
        <w:instrText>HYPERLINK "https://www.elgaronline.com/edcollbook/book/9781035321148/9781035321148.xml"</w:instrText>
      </w:r>
      <w:r>
        <w:fldChar w:fldCharType="separate"/>
      </w:r>
      <w:r w:rsidRPr="003302F9">
        <w:rPr>
          <w:rStyle w:val="Hperlink"/>
        </w:rPr>
        <w:t>The Elgar Companion to Regulating Platform Work</w:t>
      </w:r>
      <w:r w:rsidR="00AF105A">
        <w:rPr>
          <w:rStyle w:val="Hperlink"/>
        </w:rPr>
        <w:t>.</w:t>
      </w:r>
    </w:p>
    <w:p w14:paraId="5DE37B6A" w14:textId="060FFB8F" w:rsidR="003302F9" w:rsidRDefault="003302F9" w:rsidP="003302F9">
      <w:pPr>
        <w:pStyle w:val="Allmrkusetekst"/>
      </w:pPr>
      <w:r w:rsidRPr="003302F9">
        <w:rPr>
          <w:rStyle w:val="Hperlink"/>
        </w:rPr>
        <w:t>Insights from the Food Delivery Sector</w:t>
      </w:r>
      <w:r>
        <w:fldChar w:fldCharType="end"/>
      </w:r>
      <w:r w:rsidR="00305217">
        <w:t>.</w:t>
      </w:r>
    </w:p>
  </w:footnote>
  <w:footnote w:id="11">
    <w:p w14:paraId="0A997FEB" w14:textId="77777777" w:rsidR="00EB7F87" w:rsidRDefault="00EB7F87" w:rsidP="00EB7F87">
      <w:pPr>
        <w:pStyle w:val="Allmrkusetekst"/>
      </w:pPr>
      <w:r>
        <w:rPr>
          <w:rStyle w:val="Allmrkuseviide"/>
        </w:rPr>
        <w:footnoteRef/>
      </w:r>
      <w:r>
        <w:t xml:space="preserve"> </w:t>
      </w:r>
      <w:r w:rsidRPr="00654614">
        <w:t xml:space="preserve">Arenguseire Keskus (2025). </w:t>
      </w:r>
      <w:hyperlink r:id="rId8" w:history="1">
        <w:r w:rsidRPr="001D313A">
          <w:rPr>
            <w:rStyle w:val="Hperlink"/>
          </w:rPr>
          <w:t>Platvormitöö tegijate olukord Eestis. Lühiraport</w:t>
        </w:r>
      </w:hyperlink>
      <w:r w:rsidRPr="00654614">
        <w:t>.</w:t>
      </w:r>
    </w:p>
  </w:footnote>
  <w:footnote w:id="12">
    <w:p w14:paraId="3DCD13FE" w14:textId="77777777" w:rsidR="00EB7F87" w:rsidRDefault="00EB7F87" w:rsidP="00EB7F87">
      <w:pPr>
        <w:pStyle w:val="Allmrkusetekst"/>
      </w:pPr>
      <w:r>
        <w:rPr>
          <w:rStyle w:val="Allmrkuseviide"/>
        </w:rPr>
        <w:footnoteRef/>
      </w:r>
      <w:r>
        <w:t xml:space="preserve"> </w:t>
      </w:r>
      <w:r w:rsidRPr="0093507E">
        <w:t>Tulenevalt asjaolust, et sageli ei tööta platvormitöö tegijad töölepingu alusel, vaid ettevõtluse vormis, nt FIE-na või OÜ-na, ning seega vastutavad ka ise oma sotsiaalmaksukohustuse, puhkeaja ja töötervishoiu ja tööohutuse eest. Puuduvad andmed, kui suur osa platvormitöö tegijatest töötavad töölepingu</w:t>
      </w:r>
      <w:r>
        <w:t xml:space="preserve"> aluse.</w:t>
      </w:r>
    </w:p>
  </w:footnote>
  <w:footnote w:id="13">
    <w:p w14:paraId="7F84C4E5" w14:textId="63602DF1" w:rsidR="00EB7F87" w:rsidRDefault="00EB7F87" w:rsidP="00EB7F87">
      <w:pPr>
        <w:pStyle w:val="Allmrkusetekst"/>
      </w:pPr>
      <w:r>
        <w:rPr>
          <w:rStyle w:val="Allmrkuseviide"/>
        </w:rPr>
        <w:footnoteRef/>
      </w:r>
      <w:r>
        <w:t xml:space="preserve"> </w:t>
      </w:r>
      <w:r w:rsidRPr="00477BB4">
        <w:t>Arenguseire Keskus (2025).</w:t>
      </w:r>
    </w:p>
  </w:footnote>
  <w:footnote w:id="14">
    <w:p w14:paraId="23828C4A" w14:textId="79F55C46" w:rsidR="00EB7F87" w:rsidRDefault="00EB7F87" w:rsidP="00EB7F87">
      <w:pPr>
        <w:pStyle w:val="Allmrkusetekst"/>
      </w:pPr>
      <w:r>
        <w:rPr>
          <w:rStyle w:val="Allmrkuseviide"/>
        </w:rPr>
        <w:footnoteRef/>
      </w:r>
      <w:r>
        <w:t xml:space="preserve"> K. Holts. (2018). </w:t>
      </w:r>
      <w:r w:rsidRPr="00EF6047">
        <w:t>Understanding Virtual Work: Prospects for Estonia in the Digital Economy. Tallinn: Arenguseire Keskus</w:t>
      </w:r>
      <w:r>
        <w:t xml:space="preserve">. </w:t>
      </w:r>
      <w:hyperlink r:id="rId9" w:history="1">
        <w:r w:rsidRPr="00055829">
          <w:rPr>
            <w:rStyle w:val="Hperlink"/>
          </w:rPr>
          <w:t>Fakte virtuaaltöö olemuse ja leviku kohta</w:t>
        </w:r>
      </w:hyperlink>
      <w:r>
        <w:t>.</w:t>
      </w:r>
    </w:p>
  </w:footnote>
  <w:footnote w:id="15">
    <w:p w14:paraId="624CB98A" w14:textId="77777777" w:rsidR="00EB7F87" w:rsidRPr="008608AA" w:rsidRDefault="00EB7F87" w:rsidP="00EB7F87">
      <w:pPr>
        <w:pStyle w:val="Allmrkusetekst"/>
        <w:rPr>
          <w:rStyle w:val="Hperlink"/>
        </w:rPr>
      </w:pPr>
      <w:r>
        <w:rPr>
          <w:rStyle w:val="Allmrkuseviide"/>
        </w:rPr>
        <w:footnoteRef/>
      </w:r>
      <w:r>
        <w:t xml:space="preserve"> </w:t>
      </w:r>
      <w:r w:rsidRPr="00507748">
        <w:t xml:space="preserve">Kall, K., Roosalu, T., Unt, M., &amp; Ojamäe, L. (2021). </w:t>
      </w:r>
      <w:r>
        <w:fldChar w:fldCharType="begin"/>
      </w:r>
      <w:r>
        <w:instrText>HYPERLINK "https://www.tlu.ee/sites/default/files/Instituudid/%C3%9CTI/RASI/2021_RASI%20toimetised%20nr%2013_Platformisation%20of%20Tallinn%E2%80%99s%20taxi%20industry.pdf"</w:instrText>
      </w:r>
      <w:r>
        <w:fldChar w:fldCharType="separate"/>
      </w:r>
      <w:r w:rsidRPr="008608AA">
        <w:rPr>
          <w:rStyle w:val="Hperlink"/>
        </w:rPr>
        <w:t>Platformisation of Tallinn’s taxi industry: Results</w:t>
      </w:r>
    </w:p>
    <w:p w14:paraId="3476C7FD" w14:textId="77777777" w:rsidR="00EB7F87" w:rsidRDefault="00EB7F87" w:rsidP="00EB7F87">
      <w:pPr>
        <w:pStyle w:val="Allmrkusetekst"/>
      </w:pPr>
      <w:r w:rsidRPr="008608AA">
        <w:rPr>
          <w:rStyle w:val="Hperlink"/>
        </w:rPr>
        <w:t>from the PLUS Project</w:t>
      </w:r>
      <w:r>
        <w:fldChar w:fldCharType="end"/>
      </w:r>
      <w:r w:rsidRPr="00507748">
        <w:t>. RASI toimetised nr 13. Tallinn: Tallinna Ülikool.</w:t>
      </w:r>
    </w:p>
  </w:footnote>
  <w:footnote w:id="16">
    <w:p w14:paraId="4BE2FB1E" w14:textId="2676758E" w:rsidR="00EB7F87" w:rsidRDefault="00EB7F87" w:rsidP="00EB7F87">
      <w:pPr>
        <w:pStyle w:val="Allmrkusetekst"/>
      </w:pPr>
      <w:r>
        <w:rPr>
          <w:rStyle w:val="Allmrkuseviide"/>
        </w:rPr>
        <w:footnoteRef/>
      </w:r>
      <w:r>
        <w:t xml:space="preserve"> </w:t>
      </w:r>
      <w:r w:rsidRPr="005B5F5A">
        <w:t>Vallistu, J., Piirits, M.</w:t>
      </w:r>
      <w:r>
        <w:t xml:space="preserve"> </w:t>
      </w:r>
      <w:r w:rsidRPr="005B5F5A">
        <w:t>(2021)</w:t>
      </w:r>
      <w:r>
        <w:t>.</w:t>
      </w:r>
      <w:r w:rsidRPr="005B5F5A">
        <w:t xml:space="preserve"> </w:t>
      </w:r>
      <w:hyperlink r:id="rId10" w:history="1">
        <w:r w:rsidRPr="005B5F5A">
          <w:rPr>
            <w:rStyle w:val="Hperlink"/>
          </w:rPr>
          <w:t>Platvormitöö Eestis 2021. Küsitlusuuringu tulemused</w:t>
        </w:r>
      </w:hyperlink>
      <w:r w:rsidRPr="005B5F5A">
        <w:t>. Arenguseire Keskus</w:t>
      </w:r>
      <w:r w:rsidR="002C1EB3">
        <w:t>.</w:t>
      </w:r>
    </w:p>
  </w:footnote>
  <w:footnote w:id="17">
    <w:p w14:paraId="5DC88F4E" w14:textId="318E35FB" w:rsidR="00EB7F87" w:rsidRDefault="00EB7F87" w:rsidP="00EB7F87">
      <w:pPr>
        <w:pStyle w:val="Allmrkusetekst"/>
      </w:pPr>
      <w:r>
        <w:rPr>
          <w:rStyle w:val="Allmrkuseviide"/>
        </w:rPr>
        <w:footnoteRef/>
      </w:r>
      <w:r>
        <w:t xml:space="preserve"> </w:t>
      </w:r>
      <w:r w:rsidRPr="008A4331">
        <w:t xml:space="preserve">Vallistu, J., Piirits, M. (2021). </w:t>
      </w:r>
      <w:hyperlink r:id="rId11" w:history="1">
        <w:r w:rsidRPr="008A4331">
          <w:rPr>
            <w:rStyle w:val="Hperlink"/>
          </w:rPr>
          <w:t>Platvormitöö Eestis 2021. Küsitlusuuringu tulemused</w:t>
        </w:r>
      </w:hyperlink>
      <w:r w:rsidRPr="008A4331">
        <w:t>. Arenguseire Keskus</w:t>
      </w:r>
      <w:r w:rsidR="00090995">
        <w:t>.</w:t>
      </w:r>
    </w:p>
  </w:footnote>
  <w:footnote w:id="18">
    <w:p w14:paraId="722E8244" w14:textId="77777777" w:rsidR="00EB7F87" w:rsidRDefault="00EB7F87" w:rsidP="00EB7F87">
      <w:pPr>
        <w:pStyle w:val="Allmrkusetekst"/>
      </w:pPr>
      <w:r>
        <w:rPr>
          <w:rStyle w:val="Allmrkuseviide"/>
        </w:rPr>
        <w:footnoteRef/>
      </w:r>
      <w:r>
        <w:t xml:space="preserve"> </w:t>
      </w:r>
      <w:r w:rsidRPr="00C447B3">
        <w:t>Arenguseire Keskus (2025).</w:t>
      </w:r>
      <w:r>
        <w:t xml:space="preserve"> </w:t>
      </w:r>
      <w:hyperlink r:id="rId12" w:history="1">
        <w:r w:rsidRPr="009A5CD2">
          <w:rPr>
            <w:rStyle w:val="Hperlink"/>
          </w:rPr>
          <w:t>Platvormitöö tegijate olukord Eestis. Lühiraport</w:t>
        </w:r>
      </w:hyperlink>
      <w:r w:rsidRPr="009A5CD2">
        <w:t>.</w:t>
      </w:r>
    </w:p>
  </w:footnote>
  <w:footnote w:id="19">
    <w:p w14:paraId="7D487039" w14:textId="77777777" w:rsidR="00EB7F87" w:rsidRDefault="00EB7F87" w:rsidP="00EB7F87">
      <w:pPr>
        <w:pStyle w:val="Allmrkusetekst"/>
      </w:pPr>
      <w:r>
        <w:rPr>
          <w:rStyle w:val="Allmrkuseviide"/>
        </w:rPr>
        <w:footnoteRef/>
      </w:r>
      <w:r>
        <w:t xml:space="preserve"> </w:t>
      </w:r>
      <w:r w:rsidRPr="00453BCB">
        <w:t>Vallistu, J., Piirits, M. (2021).</w:t>
      </w:r>
    </w:p>
  </w:footnote>
  <w:footnote w:id="20">
    <w:p w14:paraId="5F062EEB" w14:textId="77777777" w:rsidR="00EB7F87" w:rsidRPr="00366203" w:rsidRDefault="00EB7F87" w:rsidP="00EB7F87">
      <w:pPr>
        <w:pStyle w:val="Allmrkusetekst"/>
      </w:pPr>
      <w:r>
        <w:rPr>
          <w:rStyle w:val="Allmrkuseviide"/>
        </w:rPr>
        <w:footnoteRef/>
      </w:r>
      <w:r>
        <w:t xml:space="preserve"> V</w:t>
      </w:r>
      <w:r w:rsidRPr="00366203">
        <w:t>äga väikesed, lühiajalis</w:t>
      </w:r>
      <w:r>
        <w:t>ed</w:t>
      </w:r>
      <w:r w:rsidRPr="00366203">
        <w:t xml:space="preserve"> ja sageli korduvad digitaalsed ülesanded internetipõhiste platvormide kaudu</w:t>
      </w:r>
      <w:r>
        <w:t>.</w:t>
      </w:r>
    </w:p>
  </w:footnote>
  <w:footnote w:id="21">
    <w:p w14:paraId="0B42E316" w14:textId="77777777" w:rsidR="00EB7F87" w:rsidRDefault="00EB7F87" w:rsidP="00EB7F87">
      <w:pPr>
        <w:pStyle w:val="Allmrkusetekst"/>
      </w:pPr>
      <w:r>
        <w:rPr>
          <w:rStyle w:val="Allmrkuseviide"/>
        </w:rPr>
        <w:footnoteRef/>
      </w:r>
      <w:r>
        <w:t xml:space="preserve"> </w:t>
      </w:r>
      <w:r w:rsidRPr="00453BCB">
        <w:t>Vallistu, J., Piirits, M. (2021).</w:t>
      </w:r>
    </w:p>
  </w:footnote>
  <w:footnote w:id="22">
    <w:p w14:paraId="2848046B" w14:textId="3D7978C3" w:rsidR="0040129F" w:rsidRDefault="0040129F" w:rsidP="0040129F">
      <w:pPr>
        <w:pStyle w:val="Allmrkusetekst"/>
      </w:pPr>
      <w:r>
        <w:rPr>
          <w:rStyle w:val="Allmrkuseviide"/>
        </w:rPr>
        <w:footnoteRef/>
      </w:r>
      <w:r>
        <w:t xml:space="preserve"> </w:t>
      </w:r>
      <w:r w:rsidRPr="00BC3710">
        <w:t>Arenguseire Keskus (2025).</w:t>
      </w:r>
    </w:p>
  </w:footnote>
  <w:footnote w:id="23">
    <w:p w14:paraId="6DDE483F" w14:textId="77777777" w:rsidR="0040129F" w:rsidRDefault="0040129F" w:rsidP="0040129F">
      <w:pPr>
        <w:pStyle w:val="Allmrkusetekst"/>
      </w:pPr>
      <w:r>
        <w:rPr>
          <w:rStyle w:val="Allmrkuseviide"/>
        </w:rPr>
        <w:footnoteRef/>
      </w:r>
      <w:r>
        <w:t xml:space="preserve"> </w:t>
      </w:r>
      <w:r w:rsidRPr="007B1404">
        <w:t xml:space="preserve">Commission staff working </w:t>
      </w:r>
      <w:r>
        <w:t>do</w:t>
      </w:r>
      <w:r w:rsidRPr="007B1404">
        <w:t xml:space="preserve">cument. </w:t>
      </w:r>
      <w:hyperlink r:id="rId13" w:history="1">
        <w:r w:rsidRPr="001614A0">
          <w:rPr>
            <w:rStyle w:val="Hperlink"/>
          </w:rPr>
          <w:t>Impact assessment report. Accompanying the document Proposal for a Directive of the European Parliament and of the Council On improving working conditions in platform work</w:t>
        </w:r>
      </w:hyperlink>
      <w:r w:rsidRPr="007B1404">
        <w:t>. Brussels, 9.12.2021, SWD(2021) 396 final.</w:t>
      </w:r>
    </w:p>
  </w:footnote>
  <w:footnote w:id="24">
    <w:p w14:paraId="305AEC2E" w14:textId="3AC0D931" w:rsidR="00886517" w:rsidRDefault="00886517" w:rsidP="00886517">
      <w:pPr>
        <w:pStyle w:val="Allmrkusetekst"/>
      </w:pPr>
      <w:r>
        <w:rPr>
          <w:rStyle w:val="Allmrkuseviide"/>
        </w:rPr>
        <w:footnoteRef/>
      </w:r>
      <w:r>
        <w:t xml:space="preserve"> Westhoff, Leonie (2023) </w:t>
      </w:r>
      <w:hyperlink r:id="rId14" w:history="1">
        <w:r w:rsidRPr="00F12FE5">
          <w:rPr>
            <w:rStyle w:val="Hperlink"/>
          </w:rPr>
          <w:t>The gender-equal platform economy is a myth - fixing it requires firm actio</w:t>
        </w:r>
      </w:hyperlink>
      <w:r>
        <w:t>n. 8.03.2023. CEPS</w:t>
      </w:r>
      <w:r w:rsidR="00997B80">
        <w:t>.</w:t>
      </w:r>
    </w:p>
  </w:footnote>
  <w:footnote w:id="25">
    <w:p w14:paraId="2B237F46" w14:textId="77777777" w:rsidR="00886517" w:rsidRDefault="00886517" w:rsidP="00886517">
      <w:pPr>
        <w:pStyle w:val="Allmrkusetekst"/>
      </w:pPr>
      <w:r>
        <w:rPr>
          <w:rStyle w:val="Allmrkuseviide"/>
        </w:rPr>
        <w:footnoteRef/>
      </w:r>
      <w:r>
        <w:t xml:space="preserve"> </w:t>
      </w:r>
      <w:r w:rsidRPr="00374894">
        <w:t xml:space="preserve">European Institute for Gender Equality (2021) </w:t>
      </w:r>
      <w:hyperlink r:id="rId15" w:history="1">
        <w:r w:rsidRPr="00374894">
          <w:rPr>
            <w:rStyle w:val="Hperlink"/>
          </w:rPr>
          <w:t>Artificial intelligence, platform work and gender equality</w:t>
        </w:r>
      </w:hyperlink>
      <w:r w:rsidRPr="00374894">
        <w:t>.</w:t>
      </w:r>
    </w:p>
  </w:footnote>
  <w:footnote w:id="26">
    <w:p w14:paraId="0BD65CC0" w14:textId="77777777" w:rsidR="00886517" w:rsidRDefault="00886517" w:rsidP="00886517">
      <w:pPr>
        <w:pStyle w:val="Allmrkusetekst"/>
      </w:pPr>
      <w:r>
        <w:rPr>
          <w:rStyle w:val="Allmrkuseviide"/>
        </w:rPr>
        <w:footnoteRef/>
      </w:r>
      <w:r>
        <w:t xml:space="preserve"> </w:t>
      </w:r>
      <w:r w:rsidRPr="00645043">
        <w:t xml:space="preserve">Commission staff working document. </w:t>
      </w:r>
      <w:hyperlink r:id="rId16" w:history="1">
        <w:r w:rsidRPr="00645043">
          <w:rPr>
            <w:rStyle w:val="Hperlink"/>
          </w:rPr>
          <w:t>Impact assessment report. Accompanying the document Proposal for a Directive of the European Parliament and of the Council On improving working conditions in platform work</w:t>
        </w:r>
      </w:hyperlink>
      <w:r w:rsidRPr="00645043">
        <w:t>. Brussels, 9.12.2021, SWD(2021) 396 final.</w:t>
      </w:r>
    </w:p>
  </w:footnote>
  <w:footnote w:id="27">
    <w:p w14:paraId="0B76D216" w14:textId="77777777" w:rsidR="00694699" w:rsidRDefault="00694699" w:rsidP="00694699">
      <w:pPr>
        <w:pStyle w:val="Allmrkusetekst"/>
      </w:pPr>
      <w:r>
        <w:rPr>
          <w:rStyle w:val="Allmrkuseviide"/>
        </w:rPr>
        <w:footnoteRef/>
      </w:r>
      <w:r>
        <w:t xml:space="preserve"> </w:t>
      </w:r>
      <w:r w:rsidRPr="00453BCB">
        <w:t>Vallistu, J., Piirits, M. (2021).</w:t>
      </w:r>
    </w:p>
  </w:footnote>
  <w:footnote w:id="28">
    <w:p w14:paraId="2B26C300" w14:textId="77777777" w:rsidR="00820C44" w:rsidRDefault="00820C44" w:rsidP="00820C44">
      <w:pPr>
        <w:pStyle w:val="Allmrkusetekst"/>
      </w:pPr>
      <w:r>
        <w:rPr>
          <w:rStyle w:val="Allmrkuseviide"/>
        </w:rPr>
        <w:footnoteRef/>
      </w:r>
      <w:r>
        <w:t xml:space="preserve"> </w:t>
      </w:r>
      <w:r w:rsidRPr="00CD0DBF">
        <w:t xml:space="preserve">Commission staff working document. </w:t>
      </w:r>
      <w:hyperlink r:id="rId17" w:history="1">
        <w:r w:rsidRPr="00CD0DBF">
          <w:rPr>
            <w:rStyle w:val="Hperlink"/>
          </w:rPr>
          <w:t>Impact assessment report. Accompanying the document Proposal for a Directive of the European Parliament and of the Council On improving working conditions in platform work</w:t>
        </w:r>
      </w:hyperlink>
      <w:r w:rsidRPr="00CD0DBF">
        <w:t>. Brussels, 9.12.2021, SWD(2021) 396 final.</w:t>
      </w:r>
    </w:p>
  </w:footnote>
  <w:footnote w:id="29">
    <w:p w14:paraId="091390D9" w14:textId="781AAAD3" w:rsidR="00820C44" w:rsidRDefault="00820C44" w:rsidP="00820C44">
      <w:pPr>
        <w:pStyle w:val="Allmrkusetekst"/>
      </w:pPr>
      <w:r>
        <w:rPr>
          <w:rStyle w:val="Allmrkuseviide"/>
        </w:rPr>
        <w:footnoteRef/>
      </w:r>
      <w:r>
        <w:t xml:space="preserve"> </w:t>
      </w:r>
      <w:r w:rsidRPr="00D55CD8">
        <w:t xml:space="preserve">Ma, Ning and Yoon, Dongwook (2022) </w:t>
      </w:r>
      <w:hyperlink r:id="rId18" w:history="1">
        <w:r w:rsidRPr="00CC7B10">
          <w:rPr>
            <w:rStyle w:val="Hperlink"/>
          </w:rPr>
          <w:t>Delay and deflect: How women gig workers respond to sexual harassment</w:t>
        </w:r>
      </w:hyperlink>
      <w:r>
        <w:t>.</w:t>
      </w:r>
      <w:r w:rsidRPr="00D55CD8">
        <w:t xml:space="preserve"> Beyond.</w:t>
      </w:r>
    </w:p>
  </w:footnote>
  <w:footnote w:id="30">
    <w:p w14:paraId="4EA89100" w14:textId="77777777" w:rsidR="00820C44" w:rsidRDefault="00820C44" w:rsidP="00820C44">
      <w:pPr>
        <w:pStyle w:val="Allmrkusetekst"/>
      </w:pPr>
      <w:r>
        <w:rPr>
          <w:rStyle w:val="Allmrkuseviide"/>
        </w:rPr>
        <w:footnoteRef/>
      </w:r>
      <w:r>
        <w:t xml:space="preserve"> </w:t>
      </w:r>
      <w:r w:rsidRPr="002868DB">
        <w:rPr>
          <w:lang w:val="en-US"/>
        </w:rPr>
        <w:t xml:space="preserve">Fairwork (2023) </w:t>
      </w:r>
      <w:hyperlink r:id="rId19" w:history="1">
        <w:r w:rsidRPr="004A05AB">
          <w:rPr>
            <w:rStyle w:val="Hperlink"/>
            <w:lang w:val="en-US"/>
          </w:rPr>
          <w:t>Gender and Platform Work: Beyond Technosolutionism</w:t>
        </w:r>
      </w:hyperlink>
      <w:r w:rsidRPr="002868DB">
        <w:rPr>
          <w:lang w:val="en-US"/>
        </w:rPr>
        <w:t>. Oxford, United Kingdom; Berlin, Germany.</w:t>
      </w:r>
    </w:p>
  </w:footnote>
  <w:footnote w:id="31">
    <w:p w14:paraId="4E52E76B" w14:textId="0057F155" w:rsidR="00AB2BD5" w:rsidRPr="003D3DB2" w:rsidRDefault="00AB2BD5" w:rsidP="00AB2BD5">
      <w:pPr>
        <w:pStyle w:val="Allmrkusetekst"/>
      </w:pPr>
      <w:r w:rsidRPr="00F820E3">
        <w:rPr>
          <w:rStyle w:val="Allmrkuseviide"/>
          <w:sz w:val="18"/>
          <w:szCs w:val="18"/>
        </w:rPr>
        <w:footnoteRef/>
      </w:r>
      <w:r w:rsidRPr="00F820E3">
        <w:rPr>
          <w:sz w:val="18"/>
          <w:szCs w:val="18"/>
        </w:rPr>
        <w:t xml:space="preserve"> </w:t>
      </w:r>
      <w:r>
        <w:t xml:space="preserve">Statistikaamet. </w:t>
      </w:r>
      <w:hyperlink r:id="rId20" w:history="1">
        <w:r w:rsidRPr="00984F2D">
          <w:rPr>
            <w:rStyle w:val="Hperlink"/>
          </w:rPr>
          <w:t>Tabel EM001</w:t>
        </w:r>
      </w:hyperlink>
      <w:r w:rsidRPr="00984F2D">
        <w:t xml:space="preserve">: </w:t>
      </w:r>
      <w:r>
        <w:t>E</w:t>
      </w:r>
      <w:r w:rsidRPr="00984F2D">
        <w:t>ttevõtete majandusnäitajad tegevusala ja tööga hõivatud isikute arvu järgi</w:t>
      </w:r>
      <w:r w:rsidR="00640C9B">
        <w:t>.</w:t>
      </w:r>
    </w:p>
  </w:footnote>
  <w:footnote w:id="32">
    <w:p w14:paraId="5D84E383" w14:textId="321866A0" w:rsidR="00AB2BD5" w:rsidRDefault="00AB2BD5" w:rsidP="00AB2BD5">
      <w:pPr>
        <w:pStyle w:val="Allmrkusetekst"/>
      </w:pPr>
      <w:r>
        <w:rPr>
          <w:rStyle w:val="Allmrkuseviide"/>
        </w:rPr>
        <w:footnoteRef/>
      </w:r>
      <w:r>
        <w:t xml:space="preserve"> </w:t>
      </w:r>
      <w:r w:rsidRPr="00152C55">
        <w:t xml:space="preserve">Arenguseire Keskus (2025). </w:t>
      </w:r>
      <w:hyperlink r:id="rId21" w:history="1">
        <w:r w:rsidRPr="00462CFF">
          <w:rPr>
            <w:rStyle w:val="Hperlink"/>
          </w:rPr>
          <w:t>Platvormitöö tegijate olukord Eestis. Lühiraport</w:t>
        </w:r>
      </w:hyperlink>
      <w:r w:rsidRPr="00152C5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643"/>
    <w:multiLevelType w:val="multilevel"/>
    <w:tmpl w:val="D07E0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50EF7"/>
    <w:multiLevelType w:val="hybridMultilevel"/>
    <w:tmpl w:val="4198DF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D82AAA"/>
    <w:multiLevelType w:val="multilevel"/>
    <w:tmpl w:val="062A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27E50"/>
    <w:multiLevelType w:val="hybridMultilevel"/>
    <w:tmpl w:val="1C24F8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BC017C"/>
    <w:multiLevelType w:val="multilevel"/>
    <w:tmpl w:val="5804EB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F5289"/>
    <w:multiLevelType w:val="multilevel"/>
    <w:tmpl w:val="348E9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C57DD"/>
    <w:multiLevelType w:val="multilevel"/>
    <w:tmpl w:val="FFC6E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5A6271"/>
    <w:multiLevelType w:val="hybridMultilevel"/>
    <w:tmpl w:val="7B00515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F04563E"/>
    <w:multiLevelType w:val="hybridMultilevel"/>
    <w:tmpl w:val="7A1C0E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9203973"/>
    <w:multiLevelType w:val="multilevel"/>
    <w:tmpl w:val="588685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7C1AC7"/>
    <w:multiLevelType w:val="multilevel"/>
    <w:tmpl w:val="CEBE0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FF1FC0"/>
    <w:multiLevelType w:val="hybridMultilevel"/>
    <w:tmpl w:val="E4287F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3D21D9A"/>
    <w:multiLevelType w:val="multilevel"/>
    <w:tmpl w:val="B1E09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742685"/>
    <w:multiLevelType w:val="multilevel"/>
    <w:tmpl w:val="CB389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3E1B59"/>
    <w:multiLevelType w:val="multilevel"/>
    <w:tmpl w:val="AE5C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D461BB"/>
    <w:multiLevelType w:val="multilevel"/>
    <w:tmpl w:val="016A9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8B7101"/>
    <w:multiLevelType w:val="hybridMultilevel"/>
    <w:tmpl w:val="DA30E5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2BB72BF"/>
    <w:multiLevelType w:val="multilevel"/>
    <w:tmpl w:val="E7A41C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A06965"/>
    <w:multiLevelType w:val="multilevel"/>
    <w:tmpl w:val="15FC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E54353"/>
    <w:multiLevelType w:val="multilevel"/>
    <w:tmpl w:val="099CE12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AB31E2"/>
    <w:multiLevelType w:val="multilevel"/>
    <w:tmpl w:val="C6B22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486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5618586">
    <w:abstractNumId w:val="17"/>
  </w:num>
  <w:num w:numId="3" w16cid:durableId="2144955620">
    <w:abstractNumId w:val="8"/>
  </w:num>
  <w:num w:numId="4" w16cid:durableId="1564682441">
    <w:abstractNumId w:val="11"/>
  </w:num>
  <w:num w:numId="5" w16cid:durableId="128744060">
    <w:abstractNumId w:val="7"/>
  </w:num>
  <w:num w:numId="6" w16cid:durableId="1536307826">
    <w:abstractNumId w:val="3"/>
  </w:num>
  <w:num w:numId="7" w16cid:durableId="1819152558">
    <w:abstractNumId w:val="1"/>
  </w:num>
  <w:num w:numId="8" w16cid:durableId="179664282">
    <w:abstractNumId w:val="16"/>
  </w:num>
  <w:num w:numId="9" w16cid:durableId="58986570">
    <w:abstractNumId w:val="14"/>
  </w:num>
  <w:num w:numId="10" w16cid:durableId="49305985">
    <w:abstractNumId w:val="2"/>
  </w:num>
  <w:num w:numId="11" w16cid:durableId="1022392653">
    <w:abstractNumId w:val="18"/>
  </w:num>
  <w:num w:numId="12" w16cid:durableId="1218324263">
    <w:abstractNumId w:val="15"/>
  </w:num>
  <w:num w:numId="13" w16cid:durableId="297495393">
    <w:abstractNumId w:val="13"/>
  </w:num>
  <w:num w:numId="14" w16cid:durableId="253129949">
    <w:abstractNumId w:val="10"/>
  </w:num>
  <w:num w:numId="15" w16cid:durableId="1278412007">
    <w:abstractNumId w:val="0"/>
  </w:num>
  <w:num w:numId="16" w16cid:durableId="1883980077">
    <w:abstractNumId w:val="12"/>
  </w:num>
  <w:num w:numId="17" w16cid:durableId="1355034346">
    <w:abstractNumId w:val="5"/>
  </w:num>
  <w:num w:numId="18" w16cid:durableId="161244954">
    <w:abstractNumId w:val="20"/>
  </w:num>
  <w:num w:numId="19" w16cid:durableId="1040931807">
    <w:abstractNumId w:val="4"/>
  </w:num>
  <w:num w:numId="20" w16cid:durableId="200173914">
    <w:abstractNumId w:val="6"/>
  </w:num>
  <w:num w:numId="21" w16cid:durableId="40522543">
    <w:abstractNumId w:val="19"/>
  </w:num>
  <w:num w:numId="22" w16cid:durableId="178568760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D8"/>
    <w:rsid w:val="00000F93"/>
    <w:rsid w:val="00001794"/>
    <w:rsid w:val="00002275"/>
    <w:rsid w:val="000022C3"/>
    <w:rsid w:val="00003293"/>
    <w:rsid w:val="000037C5"/>
    <w:rsid w:val="00004CAC"/>
    <w:rsid w:val="00004EC5"/>
    <w:rsid w:val="000057F4"/>
    <w:rsid w:val="00005D5F"/>
    <w:rsid w:val="00006B0A"/>
    <w:rsid w:val="00006BC1"/>
    <w:rsid w:val="00007989"/>
    <w:rsid w:val="00007D5F"/>
    <w:rsid w:val="00007F6B"/>
    <w:rsid w:val="000100A1"/>
    <w:rsid w:val="00010837"/>
    <w:rsid w:val="00011527"/>
    <w:rsid w:val="00012294"/>
    <w:rsid w:val="000125DD"/>
    <w:rsid w:val="00012735"/>
    <w:rsid w:val="0001285F"/>
    <w:rsid w:val="00012AA5"/>
    <w:rsid w:val="000132A8"/>
    <w:rsid w:val="00013E7B"/>
    <w:rsid w:val="00013FF9"/>
    <w:rsid w:val="000141E9"/>
    <w:rsid w:val="000145FA"/>
    <w:rsid w:val="000147EB"/>
    <w:rsid w:val="00014A8F"/>
    <w:rsid w:val="00014CD5"/>
    <w:rsid w:val="00015A35"/>
    <w:rsid w:val="000161C9"/>
    <w:rsid w:val="00016FC7"/>
    <w:rsid w:val="000172E8"/>
    <w:rsid w:val="00017E56"/>
    <w:rsid w:val="0002044D"/>
    <w:rsid w:val="00020615"/>
    <w:rsid w:val="0002078A"/>
    <w:rsid w:val="000212F7"/>
    <w:rsid w:val="0002215C"/>
    <w:rsid w:val="0002226D"/>
    <w:rsid w:val="00023044"/>
    <w:rsid w:val="00023A0B"/>
    <w:rsid w:val="00023D39"/>
    <w:rsid w:val="00023E29"/>
    <w:rsid w:val="000244B9"/>
    <w:rsid w:val="00024FCB"/>
    <w:rsid w:val="00025540"/>
    <w:rsid w:val="0002645C"/>
    <w:rsid w:val="000267AA"/>
    <w:rsid w:val="0002694B"/>
    <w:rsid w:val="0002779C"/>
    <w:rsid w:val="000302AC"/>
    <w:rsid w:val="00031015"/>
    <w:rsid w:val="000310F3"/>
    <w:rsid w:val="000318B7"/>
    <w:rsid w:val="00031E40"/>
    <w:rsid w:val="000329C7"/>
    <w:rsid w:val="00033E53"/>
    <w:rsid w:val="00034648"/>
    <w:rsid w:val="000346ED"/>
    <w:rsid w:val="000356DE"/>
    <w:rsid w:val="00036BBC"/>
    <w:rsid w:val="00036F4E"/>
    <w:rsid w:val="00037659"/>
    <w:rsid w:val="00037856"/>
    <w:rsid w:val="00037A12"/>
    <w:rsid w:val="00037A3B"/>
    <w:rsid w:val="00040792"/>
    <w:rsid w:val="00040849"/>
    <w:rsid w:val="00040881"/>
    <w:rsid w:val="00041F1C"/>
    <w:rsid w:val="00041F50"/>
    <w:rsid w:val="00042382"/>
    <w:rsid w:val="0004284E"/>
    <w:rsid w:val="00042C42"/>
    <w:rsid w:val="00043266"/>
    <w:rsid w:val="00043863"/>
    <w:rsid w:val="000441BD"/>
    <w:rsid w:val="000442A2"/>
    <w:rsid w:val="00044925"/>
    <w:rsid w:val="00044BD5"/>
    <w:rsid w:val="00045163"/>
    <w:rsid w:val="00045286"/>
    <w:rsid w:val="0004580A"/>
    <w:rsid w:val="00046ECC"/>
    <w:rsid w:val="00046F48"/>
    <w:rsid w:val="0004707E"/>
    <w:rsid w:val="000474AF"/>
    <w:rsid w:val="00047908"/>
    <w:rsid w:val="00050CCB"/>
    <w:rsid w:val="00050FC5"/>
    <w:rsid w:val="00051113"/>
    <w:rsid w:val="0005181A"/>
    <w:rsid w:val="00052141"/>
    <w:rsid w:val="00053DF5"/>
    <w:rsid w:val="000543D6"/>
    <w:rsid w:val="0005444E"/>
    <w:rsid w:val="00054AB3"/>
    <w:rsid w:val="0005538C"/>
    <w:rsid w:val="00055A6A"/>
    <w:rsid w:val="00055AB3"/>
    <w:rsid w:val="00055B4D"/>
    <w:rsid w:val="00055BBC"/>
    <w:rsid w:val="00055FE9"/>
    <w:rsid w:val="000563B9"/>
    <w:rsid w:val="0005695E"/>
    <w:rsid w:val="00056B96"/>
    <w:rsid w:val="00056D28"/>
    <w:rsid w:val="00056F19"/>
    <w:rsid w:val="000570F2"/>
    <w:rsid w:val="000577A0"/>
    <w:rsid w:val="0005796E"/>
    <w:rsid w:val="00057B84"/>
    <w:rsid w:val="00060452"/>
    <w:rsid w:val="000613D7"/>
    <w:rsid w:val="00061600"/>
    <w:rsid w:val="00062221"/>
    <w:rsid w:val="000627D7"/>
    <w:rsid w:val="000628EE"/>
    <w:rsid w:val="00062C67"/>
    <w:rsid w:val="00062CFA"/>
    <w:rsid w:val="00062D2E"/>
    <w:rsid w:val="000636D4"/>
    <w:rsid w:val="00063957"/>
    <w:rsid w:val="00063F1C"/>
    <w:rsid w:val="000647B4"/>
    <w:rsid w:val="00064DA4"/>
    <w:rsid w:val="000651A9"/>
    <w:rsid w:val="000658CF"/>
    <w:rsid w:val="000658EF"/>
    <w:rsid w:val="00065D4A"/>
    <w:rsid w:val="00066096"/>
    <w:rsid w:val="00066144"/>
    <w:rsid w:val="00066387"/>
    <w:rsid w:val="000667A8"/>
    <w:rsid w:val="000676CB"/>
    <w:rsid w:val="000679A8"/>
    <w:rsid w:val="0007009F"/>
    <w:rsid w:val="00070312"/>
    <w:rsid w:val="00070C26"/>
    <w:rsid w:val="000722B7"/>
    <w:rsid w:val="0007263C"/>
    <w:rsid w:val="00072BFD"/>
    <w:rsid w:val="000733A3"/>
    <w:rsid w:val="00073472"/>
    <w:rsid w:val="00073A61"/>
    <w:rsid w:val="00073CCB"/>
    <w:rsid w:val="00074572"/>
    <w:rsid w:val="00074780"/>
    <w:rsid w:val="000747AF"/>
    <w:rsid w:val="0007540C"/>
    <w:rsid w:val="000761B6"/>
    <w:rsid w:val="00076AC0"/>
    <w:rsid w:val="00076E6D"/>
    <w:rsid w:val="00077552"/>
    <w:rsid w:val="0008080F"/>
    <w:rsid w:val="0008162A"/>
    <w:rsid w:val="00081AC1"/>
    <w:rsid w:val="00081B2B"/>
    <w:rsid w:val="00081E23"/>
    <w:rsid w:val="00082DB7"/>
    <w:rsid w:val="00082F59"/>
    <w:rsid w:val="00082FC1"/>
    <w:rsid w:val="00083AE1"/>
    <w:rsid w:val="00083E1B"/>
    <w:rsid w:val="00084624"/>
    <w:rsid w:val="000848CE"/>
    <w:rsid w:val="00084EDA"/>
    <w:rsid w:val="00084F8F"/>
    <w:rsid w:val="00085341"/>
    <w:rsid w:val="000853E9"/>
    <w:rsid w:val="0008573F"/>
    <w:rsid w:val="00085C34"/>
    <w:rsid w:val="00085E73"/>
    <w:rsid w:val="00086503"/>
    <w:rsid w:val="00086C64"/>
    <w:rsid w:val="00087CE7"/>
    <w:rsid w:val="00087E54"/>
    <w:rsid w:val="00087FA0"/>
    <w:rsid w:val="000902A1"/>
    <w:rsid w:val="000908C5"/>
    <w:rsid w:val="00090995"/>
    <w:rsid w:val="000909F8"/>
    <w:rsid w:val="0009105D"/>
    <w:rsid w:val="00091B76"/>
    <w:rsid w:val="00091C5D"/>
    <w:rsid w:val="000923CE"/>
    <w:rsid w:val="0009243B"/>
    <w:rsid w:val="00092540"/>
    <w:rsid w:val="0009287E"/>
    <w:rsid w:val="00092DD8"/>
    <w:rsid w:val="0009307D"/>
    <w:rsid w:val="000937BA"/>
    <w:rsid w:val="00093B03"/>
    <w:rsid w:val="000940AF"/>
    <w:rsid w:val="000943EF"/>
    <w:rsid w:val="00094771"/>
    <w:rsid w:val="000947FC"/>
    <w:rsid w:val="00095BBC"/>
    <w:rsid w:val="000964A2"/>
    <w:rsid w:val="000968CC"/>
    <w:rsid w:val="00096DEC"/>
    <w:rsid w:val="00096E7F"/>
    <w:rsid w:val="00097A44"/>
    <w:rsid w:val="000A0190"/>
    <w:rsid w:val="000A0602"/>
    <w:rsid w:val="000A09DD"/>
    <w:rsid w:val="000A0D04"/>
    <w:rsid w:val="000A0FF3"/>
    <w:rsid w:val="000A1208"/>
    <w:rsid w:val="000A15E1"/>
    <w:rsid w:val="000A2B1A"/>
    <w:rsid w:val="000A381F"/>
    <w:rsid w:val="000A3BA1"/>
    <w:rsid w:val="000A4242"/>
    <w:rsid w:val="000A4265"/>
    <w:rsid w:val="000A43BB"/>
    <w:rsid w:val="000A52AC"/>
    <w:rsid w:val="000A53B2"/>
    <w:rsid w:val="000A5851"/>
    <w:rsid w:val="000A5B3C"/>
    <w:rsid w:val="000A5C25"/>
    <w:rsid w:val="000A635F"/>
    <w:rsid w:val="000A6486"/>
    <w:rsid w:val="000A6836"/>
    <w:rsid w:val="000A6DB8"/>
    <w:rsid w:val="000A7032"/>
    <w:rsid w:val="000A7336"/>
    <w:rsid w:val="000A783A"/>
    <w:rsid w:val="000B0184"/>
    <w:rsid w:val="000B07C5"/>
    <w:rsid w:val="000B0ADE"/>
    <w:rsid w:val="000B1B66"/>
    <w:rsid w:val="000B2066"/>
    <w:rsid w:val="000B24F7"/>
    <w:rsid w:val="000B2C38"/>
    <w:rsid w:val="000B2EC8"/>
    <w:rsid w:val="000B2F24"/>
    <w:rsid w:val="000B3324"/>
    <w:rsid w:val="000B3D1E"/>
    <w:rsid w:val="000B4157"/>
    <w:rsid w:val="000B51A7"/>
    <w:rsid w:val="000B56A6"/>
    <w:rsid w:val="000B5951"/>
    <w:rsid w:val="000B6E74"/>
    <w:rsid w:val="000B6FB2"/>
    <w:rsid w:val="000B71FD"/>
    <w:rsid w:val="000B79A2"/>
    <w:rsid w:val="000C1080"/>
    <w:rsid w:val="000C17A3"/>
    <w:rsid w:val="000C1C1E"/>
    <w:rsid w:val="000C25BC"/>
    <w:rsid w:val="000C3D2C"/>
    <w:rsid w:val="000C3F58"/>
    <w:rsid w:val="000C44B4"/>
    <w:rsid w:val="000C4767"/>
    <w:rsid w:val="000C4B0B"/>
    <w:rsid w:val="000C4C47"/>
    <w:rsid w:val="000C534D"/>
    <w:rsid w:val="000C6D7A"/>
    <w:rsid w:val="000C725B"/>
    <w:rsid w:val="000C7679"/>
    <w:rsid w:val="000C76AD"/>
    <w:rsid w:val="000C7D36"/>
    <w:rsid w:val="000C7DC7"/>
    <w:rsid w:val="000D0739"/>
    <w:rsid w:val="000D1215"/>
    <w:rsid w:val="000D1993"/>
    <w:rsid w:val="000D19B6"/>
    <w:rsid w:val="000D1F3F"/>
    <w:rsid w:val="000D20DA"/>
    <w:rsid w:val="000D231E"/>
    <w:rsid w:val="000D2592"/>
    <w:rsid w:val="000D2604"/>
    <w:rsid w:val="000D2C2C"/>
    <w:rsid w:val="000D2E89"/>
    <w:rsid w:val="000D3027"/>
    <w:rsid w:val="000D3820"/>
    <w:rsid w:val="000D3AFA"/>
    <w:rsid w:val="000D3D3F"/>
    <w:rsid w:val="000D4008"/>
    <w:rsid w:val="000D4D82"/>
    <w:rsid w:val="000D63C9"/>
    <w:rsid w:val="000D63E5"/>
    <w:rsid w:val="000D7055"/>
    <w:rsid w:val="000D71F9"/>
    <w:rsid w:val="000D7E43"/>
    <w:rsid w:val="000E032B"/>
    <w:rsid w:val="000E040D"/>
    <w:rsid w:val="000E09A7"/>
    <w:rsid w:val="000E0AF6"/>
    <w:rsid w:val="000E189B"/>
    <w:rsid w:val="000E19DD"/>
    <w:rsid w:val="000E1BFC"/>
    <w:rsid w:val="000E2094"/>
    <w:rsid w:val="000E212F"/>
    <w:rsid w:val="000E24B8"/>
    <w:rsid w:val="000E2C3E"/>
    <w:rsid w:val="000E3C49"/>
    <w:rsid w:val="000E52DC"/>
    <w:rsid w:val="000E57FB"/>
    <w:rsid w:val="000E62DE"/>
    <w:rsid w:val="000E67C8"/>
    <w:rsid w:val="000E6B0B"/>
    <w:rsid w:val="000E6ECE"/>
    <w:rsid w:val="000E74AF"/>
    <w:rsid w:val="000E7875"/>
    <w:rsid w:val="000F0509"/>
    <w:rsid w:val="000F0B5F"/>
    <w:rsid w:val="000F1D01"/>
    <w:rsid w:val="000F1D7C"/>
    <w:rsid w:val="000F249A"/>
    <w:rsid w:val="000F38FC"/>
    <w:rsid w:val="000F3919"/>
    <w:rsid w:val="000F3CF8"/>
    <w:rsid w:val="000F41CA"/>
    <w:rsid w:val="000F4A61"/>
    <w:rsid w:val="000F4F24"/>
    <w:rsid w:val="000F5148"/>
    <w:rsid w:val="000F5368"/>
    <w:rsid w:val="000F5C15"/>
    <w:rsid w:val="000F6595"/>
    <w:rsid w:val="000F6B7B"/>
    <w:rsid w:val="000F6C38"/>
    <w:rsid w:val="000F75F2"/>
    <w:rsid w:val="000F77F5"/>
    <w:rsid w:val="000F7EC1"/>
    <w:rsid w:val="000F7F1A"/>
    <w:rsid w:val="001000AC"/>
    <w:rsid w:val="00100188"/>
    <w:rsid w:val="00100477"/>
    <w:rsid w:val="001018CB"/>
    <w:rsid w:val="00101BAA"/>
    <w:rsid w:val="001021E9"/>
    <w:rsid w:val="001027E6"/>
    <w:rsid w:val="0010380D"/>
    <w:rsid w:val="00103AC2"/>
    <w:rsid w:val="00104AEB"/>
    <w:rsid w:val="0010505B"/>
    <w:rsid w:val="00105553"/>
    <w:rsid w:val="00105CF3"/>
    <w:rsid w:val="00105DF9"/>
    <w:rsid w:val="00106D9C"/>
    <w:rsid w:val="00106E61"/>
    <w:rsid w:val="00107181"/>
    <w:rsid w:val="001073A9"/>
    <w:rsid w:val="00110300"/>
    <w:rsid w:val="00110354"/>
    <w:rsid w:val="00110361"/>
    <w:rsid w:val="001112A0"/>
    <w:rsid w:val="001118E5"/>
    <w:rsid w:val="00111A3C"/>
    <w:rsid w:val="001121D0"/>
    <w:rsid w:val="00112B47"/>
    <w:rsid w:val="00112D8D"/>
    <w:rsid w:val="001145DE"/>
    <w:rsid w:val="00114900"/>
    <w:rsid w:val="00115283"/>
    <w:rsid w:val="001156D0"/>
    <w:rsid w:val="00116725"/>
    <w:rsid w:val="00120531"/>
    <w:rsid w:val="001213D3"/>
    <w:rsid w:val="001215A1"/>
    <w:rsid w:val="001217E2"/>
    <w:rsid w:val="00121ECE"/>
    <w:rsid w:val="00122713"/>
    <w:rsid w:val="00122974"/>
    <w:rsid w:val="001229D8"/>
    <w:rsid w:val="001229E6"/>
    <w:rsid w:val="00122D2C"/>
    <w:rsid w:val="0012340F"/>
    <w:rsid w:val="00123CD9"/>
    <w:rsid w:val="00124842"/>
    <w:rsid w:val="00124AE2"/>
    <w:rsid w:val="00124D51"/>
    <w:rsid w:val="00124F85"/>
    <w:rsid w:val="00125424"/>
    <w:rsid w:val="001257B5"/>
    <w:rsid w:val="00126D38"/>
    <w:rsid w:val="00126F52"/>
    <w:rsid w:val="00127F0F"/>
    <w:rsid w:val="001302A0"/>
    <w:rsid w:val="00130473"/>
    <w:rsid w:val="0013064E"/>
    <w:rsid w:val="00130C23"/>
    <w:rsid w:val="00131861"/>
    <w:rsid w:val="0013192E"/>
    <w:rsid w:val="00136918"/>
    <w:rsid w:val="00137031"/>
    <w:rsid w:val="00137785"/>
    <w:rsid w:val="00137821"/>
    <w:rsid w:val="00137A1E"/>
    <w:rsid w:val="00137EEF"/>
    <w:rsid w:val="001407A7"/>
    <w:rsid w:val="00140B15"/>
    <w:rsid w:val="00142770"/>
    <w:rsid w:val="001427D3"/>
    <w:rsid w:val="00142D35"/>
    <w:rsid w:val="001433E0"/>
    <w:rsid w:val="001440B7"/>
    <w:rsid w:val="00144A04"/>
    <w:rsid w:val="00145785"/>
    <w:rsid w:val="00145A09"/>
    <w:rsid w:val="00145EAC"/>
    <w:rsid w:val="0014612F"/>
    <w:rsid w:val="00146595"/>
    <w:rsid w:val="00146F97"/>
    <w:rsid w:val="001470AE"/>
    <w:rsid w:val="001479E7"/>
    <w:rsid w:val="00147B35"/>
    <w:rsid w:val="00147C01"/>
    <w:rsid w:val="00147C81"/>
    <w:rsid w:val="00150917"/>
    <w:rsid w:val="00151806"/>
    <w:rsid w:val="00151872"/>
    <w:rsid w:val="001525F8"/>
    <w:rsid w:val="00152A26"/>
    <w:rsid w:val="00152EEB"/>
    <w:rsid w:val="00153ACD"/>
    <w:rsid w:val="00153CE2"/>
    <w:rsid w:val="00153F59"/>
    <w:rsid w:val="001548BD"/>
    <w:rsid w:val="00154BCF"/>
    <w:rsid w:val="00154E6F"/>
    <w:rsid w:val="0015506D"/>
    <w:rsid w:val="00155183"/>
    <w:rsid w:val="00155530"/>
    <w:rsid w:val="00155A23"/>
    <w:rsid w:val="00155A34"/>
    <w:rsid w:val="00155F73"/>
    <w:rsid w:val="00156438"/>
    <w:rsid w:val="00156475"/>
    <w:rsid w:val="00156935"/>
    <w:rsid w:val="00156B55"/>
    <w:rsid w:val="00156E41"/>
    <w:rsid w:val="00156E73"/>
    <w:rsid w:val="00157278"/>
    <w:rsid w:val="001579E1"/>
    <w:rsid w:val="00157BEB"/>
    <w:rsid w:val="001607C1"/>
    <w:rsid w:val="00160C06"/>
    <w:rsid w:val="0016137B"/>
    <w:rsid w:val="00163328"/>
    <w:rsid w:val="001637F7"/>
    <w:rsid w:val="00163A0C"/>
    <w:rsid w:val="00163E42"/>
    <w:rsid w:val="0016434D"/>
    <w:rsid w:val="0016438E"/>
    <w:rsid w:val="00165446"/>
    <w:rsid w:val="00165778"/>
    <w:rsid w:val="00165806"/>
    <w:rsid w:val="00165E87"/>
    <w:rsid w:val="001668E6"/>
    <w:rsid w:val="00167577"/>
    <w:rsid w:val="00167674"/>
    <w:rsid w:val="0017030B"/>
    <w:rsid w:val="00170B4F"/>
    <w:rsid w:val="001721A2"/>
    <w:rsid w:val="001727E5"/>
    <w:rsid w:val="00172A1F"/>
    <w:rsid w:val="001730A8"/>
    <w:rsid w:val="00173601"/>
    <w:rsid w:val="00173D12"/>
    <w:rsid w:val="00173D26"/>
    <w:rsid w:val="00173F2A"/>
    <w:rsid w:val="00173F5D"/>
    <w:rsid w:val="00173F68"/>
    <w:rsid w:val="00175863"/>
    <w:rsid w:val="00175962"/>
    <w:rsid w:val="00175AB3"/>
    <w:rsid w:val="00176D8C"/>
    <w:rsid w:val="001775E7"/>
    <w:rsid w:val="00180C31"/>
    <w:rsid w:val="001811DD"/>
    <w:rsid w:val="00181410"/>
    <w:rsid w:val="0018192A"/>
    <w:rsid w:val="00181AD1"/>
    <w:rsid w:val="00182092"/>
    <w:rsid w:val="00182E52"/>
    <w:rsid w:val="001832EB"/>
    <w:rsid w:val="0018345D"/>
    <w:rsid w:val="00183CA9"/>
    <w:rsid w:val="0018513D"/>
    <w:rsid w:val="00185FCA"/>
    <w:rsid w:val="001867AB"/>
    <w:rsid w:val="00187B27"/>
    <w:rsid w:val="00190343"/>
    <w:rsid w:val="001911D1"/>
    <w:rsid w:val="00191A74"/>
    <w:rsid w:val="001921DD"/>
    <w:rsid w:val="00192341"/>
    <w:rsid w:val="00192617"/>
    <w:rsid w:val="001926A5"/>
    <w:rsid w:val="0019271A"/>
    <w:rsid w:val="00192CDE"/>
    <w:rsid w:val="001932B9"/>
    <w:rsid w:val="00193498"/>
    <w:rsid w:val="00193BDF"/>
    <w:rsid w:val="00194C7D"/>
    <w:rsid w:val="00195C27"/>
    <w:rsid w:val="001964BE"/>
    <w:rsid w:val="001975AD"/>
    <w:rsid w:val="00197968"/>
    <w:rsid w:val="00197A3A"/>
    <w:rsid w:val="00197CAE"/>
    <w:rsid w:val="001A012B"/>
    <w:rsid w:val="001A04E8"/>
    <w:rsid w:val="001A085D"/>
    <w:rsid w:val="001A0B5B"/>
    <w:rsid w:val="001A0BF0"/>
    <w:rsid w:val="001A1283"/>
    <w:rsid w:val="001A1912"/>
    <w:rsid w:val="001A20AA"/>
    <w:rsid w:val="001A2373"/>
    <w:rsid w:val="001A25A6"/>
    <w:rsid w:val="001A2F2F"/>
    <w:rsid w:val="001A2F85"/>
    <w:rsid w:val="001A35CC"/>
    <w:rsid w:val="001A3A61"/>
    <w:rsid w:val="001A4248"/>
    <w:rsid w:val="001A43E0"/>
    <w:rsid w:val="001A50D5"/>
    <w:rsid w:val="001A5619"/>
    <w:rsid w:val="001A6ECC"/>
    <w:rsid w:val="001A7990"/>
    <w:rsid w:val="001A79DC"/>
    <w:rsid w:val="001A7D73"/>
    <w:rsid w:val="001B008B"/>
    <w:rsid w:val="001B078F"/>
    <w:rsid w:val="001B0867"/>
    <w:rsid w:val="001B0C9A"/>
    <w:rsid w:val="001B1013"/>
    <w:rsid w:val="001B10C8"/>
    <w:rsid w:val="001B1377"/>
    <w:rsid w:val="001B17DE"/>
    <w:rsid w:val="001B1ABB"/>
    <w:rsid w:val="001B224B"/>
    <w:rsid w:val="001B298F"/>
    <w:rsid w:val="001B2A7C"/>
    <w:rsid w:val="001B3231"/>
    <w:rsid w:val="001B333C"/>
    <w:rsid w:val="001B3B6F"/>
    <w:rsid w:val="001B3FE2"/>
    <w:rsid w:val="001B55CB"/>
    <w:rsid w:val="001B575E"/>
    <w:rsid w:val="001B5764"/>
    <w:rsid w:val="001B5A0A"/>
    <w:rsid w:val="001B5C72"/>
    <w:rsid w:val="001B6093"/>
    <w:rsid w:val="001B6E0E"/>
    <w:rsid w:val="001B731C"/>
    <w:rsid w:val="001B739B"/>
    <w:rsid w:val="001B78FA"/>
    <w:rsid w:val="001C0752"/>
    <w:rsid w:val="001C077F"/>
    <w:rsid w:val="001C08C4"/>
    <w:rsid w:val="001C0FBB"/>
    <w:rsid w:val="001C15DC"/>
    <w:rsid w:val="001C2145"/>
    <w:rsid w:val="001C222C"/>
    <w:rsid w:val="001C22C0"/>
    <w:rsid w:val="001C26B3"/>
    <w:rsid w:val="001C2B0E"/>
    <w:rsid w:val="001C308C"/>
    <w:rsid w:val="001C3205"/>
    <w:rsid w:val="001C3B3C"/>
    <w:rsid w:val="001C3F00"/>
    <w:rsid w:val="001C4FED"/>
    <w:rsid w:val="001C5E0C"/>
    <w:rsid w:val="001C5FEA"/>
    <w:rsid w:val="001C74CB"/>
    <w:rsid w:val="001D00A1"/>
    <w:rsid w:val="001D045C"/>
    <w:rsid w:val="001D0BA3"/>
    <w:rsid w:val="001D1E9B"/>
    <w:rsid w:val="001D2E8F"/>
    <w:rsid w:val="001D3692"/>
    <w:rsid w:val="001D37F8"/>
    <w:rsid w:val="001D4085"/>
    <w:rsid w:val="001D45C4"/>
    <w:rsid w:val="001D50EC"/>
    <w:rsid w:val="001D5173"/>
    <w:rsid w:val="001D5ECB"/>
    <w:rsid w:val="001D625C"/>
    <w:rsid w:val="001D666C"/>
    <w:rsid w:val="001D6949"/>
    <w:rsid w:val="001D6E0D"/>
    <w:rsid w:val="001D7677"/>
    <w:rsid w:val="001E14B9"/>
    <w:rsid w:val="001E1D4C"/>
    <w:rsid w:val="001E266D"/>
    <w:rsid w:val="001E2B94"/>
    <w:rsid w:val="001E2BF6"/>
    <w:rsid w:val="001E2E4F"/>
    <w:rsid w:val="001E3E1C"/>
    <w:rsid w:val="001E3F2F"/>
    <w:rsid w:val="001E4FC7"/>
    <w:rsid w:val="001E5156"/>
    <w:rsid w:val="001E5691"/>
    <w:rsid w:val="001E7601"/>
    <w:rsid w:val="001E7B35"/>
    <w:rsid w:val="001E7C05"/>
    <w:rsid w:val="001E7D73"/>
    <w:rsid w:val="001F0192"/>
    <w:rsid w:val="001F0D12"/>
    <w:rsid w:val="001F0F07"/>
    <w:rsid w:val="001F1078"/>
    <w:rsid w:val="001F1175"/>
    <w:rsid w:val="001F1925"/>
    <w:rsid w:val="001F22F8"/>
    <w:rsid w:val="001F264D"/>
    <w:rsid w:val="001F2692"/>
    <w:rsid w:val="001F2D0C"/>
    <w:rsid w:val="001F3B2E"/>
    <w:rsid w:val="001F4120"/>
    <w:rsid w:val="001F471D"/>
    <w:rsid w:val="001F4808"/>
    <w:rsid w:val="001F5253"/>
    <w:rsid w:val="001F5327"/>
    <w:rsid w:val="001F54F3"/>
    <w:rsid w:val="001F5B7D"/>
    <w:rsid w:val="001F604A"/>
    <w:rsid w:val="001F612C"/>
    <w:rsid w:val="001F789A"/>
    <w:rsid w:val="001F7C94"/>
    <w:rsid w:val="00200804"/>
    <w:rsid w:val="00200CFA"/>
    <w:rsid w:val="00201A81"/>
    <w:rsid w:val="00201B69"/>
    <w:rsid w:val="00201C28"/>
    <w:rsid w:val="002023AD"/>
    <w:rsid w:val="00202B84"/>
    <w:rsid w:val="00202E20"/>
    <w:rsid w:val="002031AF"/>
    <w:rsid w:val="00204537"/>
    <w:rsid w:val="00204CC0"/>
    <w:rsid w:val="0020738F"/>
    <w:rsid w:val="0020759B"/>
    <w:rsid w:val="002100DD"/>
    <w:rsid w:val="00211221"/>
    <w:rsid w:val="002115B0"/>
    <w:rsid w:val="00213087"/>
    <w:rsid w:val="002139AC"/>
    <w:rsid w:val="00213DF2"/>
    <w:rsid w:val="00214107"/>
    <w:rsid w:val="0021498A"/>
    <w:rsid w:val="002152E4"/>
    <w:rsid w:val="00215911"/>
    <w:rsid w:val="00215C15"/>
    <w:rsid w:val="002166C7"/>
    <w:rsid w:val="00217821"/>
    <w:rsid w:val="002178F2"/>
    <w:rsid w:val="00217C82"/>
    <w:rsid w:val="00217CE9"/>
    <w:rsid w:val="00217DF6"/>
    <w:rsid w:val="0022038E"/>
    <w:rsid w:val="00220E01"/>
    <w:rsid w:val="00220F0D"/>
    <w:rsid w:val="002210A6"/>
    <w:rsid w:val="002210A8"/>
    <w:rsid w:val="002212FF"/>
    <w:rsid w:val="00221AC5"/>
    <w:rsid w:val="00221E1B"/>
    <w:rsid w:val="002222C5"/>
    <w:rsid w:val="00222461"/>
    <w:rsid w:val="00222D3C"/>
    <w:rsid w:val="00222DF9"/>
    <w:rsid w:val="00223D0A"/>
    <w:rsid w:val="002245BE"/>
    <w:rsid w:val="00224F14"/>
    <w:rsid w:val="00224F27"/>
    <w:rsid w:val="002251E1"/>
    <w:rsid w:val="002257E2"/>
    <w:rsid w:val="00225825"/>
    <w:rsid w:val="00225E77"/>
    <w:rsid w:val="00226DC4"/>
    <w:rsid w:val="00226FFC"/>
    <w:rsid w:val="002273DA"/>
    <w:rsid w:val="0022762D"/>
    <w:rsid w:val="00227795"/>
    <w:rsid w:val="0022786D"/>
    <w:rsid w:val="00231294"/>
    <w:rsid w:val="00231307"/>
    <w:rsid w:val="00231EBB"/>
    <w:rsid w:val="00231EC1"/>
    <w:rsid w:val="002340CD"/>
    <w:rsid w:val="00234885"/>
    <w:rsid w:val="002352C3"/>
    <w:rsid w:val="00235793"/>
    <w:rsid w:val="00235A4F"/>
    <w:rsid w:val="0023643C"/>
    <w:rsid w:val="00236A7E"/>
    <w:rsid w:val="00236F4C"/>
    <w:rsid w:val="002379FB"/>
    <w:rsid w:val="00240698"/>
    <w:rsid w:val="00241964"/>
    <w:rsid w:val="00241CA8"/>
    <w:rsid w:val="00242B5E"/>
    <w:rsid w:val="00243821"/>
    <w:rsid w:val="00243CDA"/>
    <w:rsid w:val="00244BF1"/>
    <w:rsid w:val="00245B25"/>
    <w:rsid w:val="00245CE7"/>
    <w:rsid w:val="002464D3"/>
    <w:rsid w:val="002467EF"/>
    <w:rsid w:val="002476E3"/>
    <w:rsid w:val="00247DA0"/>
    <w:rsid w:val="00250242"/>
    <w:rsid w:val="002508C9"/>
    <w:rsid w:val="002513E9"/>
    <w:rsid w:val="002513FF"/>
    <w:rsid w:val="002516D4"/>
    <w:rsid w:val="00251866"/>
    <w:rsid w:val="00251DB6"/>
    <w:rsid w:val="002522EE"/>
    <w:rsid w:val="00252646"/>
    <w:rsid w:val="00252C98"/>
    <w:rsid w:val="00252DE9"/>
    <w:rsid w:val="0025311A"/>
    <w:rsid w:val="00253320"/>
    <w:rsid w:val="00253663"/>
    <w:rsid w:val="002537E4"/>
    <w:rsid w:val="00253801"/>
    <w:rsid w:val="00253F9E"/>
    <w:rsid w:val="00254218"/>
    <w:rsid w:val="0025571D"/>
    <w:rsid w:val="00255F21"/>
    <w:rsid w:val="00256446"/>
    <w:rsid w:val="00256D8F"/>
    <w:rsid w:val="002577BE"/>
    <w:rsid w:val="002602A4"/>
    <w:rsid w:val="002605AE"/>
    <w:rsid w:val="00260A3C"/>
    <w:rsid w:val="00260CE8"/>
    <w:rsid w:val="00261AD1"/>
    <w:rsid w:val="00261C7E"/>
    <w:rsid w:val="002637DE"/>
    <w:rsid w:val="002639BB"/>
    <w:rsid w:val="00263C5A"/>
    <w:rsid w:val="00263F6B"/>
    <w:rsid w:val="0026422B"/>
    <w:rsid w:val="00265574"/>
    <w:rsid w:val="00265720"/>
    <w:rsid w:val="00265D28"/>
    <w:rsid w:val="00266280"/>
    <w:rsid w:val="00270066"/>
    <w:rsid w:val="00271B3A"/>
    <w:rsid w:val="0027263E"/>
    <w:rsid w:val="00273208"/>
    <w:rsid w:val="0027362C"/>
    <w:rsid w:val="00273ADB"/>
    <w:rsid w:val="0027448B"/>
    <w:rsid w:val="002748C6"/>
    <w:rsid w:val="002750D1"/>
    <w:rsid w:val="002750DD"/>
    <w:rsid w:val="002752FE"/>
    <w:rsid w:val="0027591E"/>
    <w:rsid w:val="00275E19"/>
    <w:rsid w:val="00276976"/>
    <w:rsid w:val="002773B5"/>
    <w:rsid w:val="00277D5C"/>
    <w:rsid w:val="0028198E"/>
    <w:rsid w:val="00281A8D"/>
    <w:rsid w:val="002836D5"/>
    <w:rsid w:val="0028388C"/>
    <w:rsid w:val="00284CAB"/>
    <w:rsid w:val="00284E94"/>
    <w:rsid w:val="00285009"/>
    <w:rsid w:val="0028527A"/>
    <w:rsid w:val="002852E9"/>
    <w:rsid w:val="00285B96"/>
    <w:rsid w:val="00286592"/>
    <w:rsid w:val="00286630"/>
    <w:rsid w:val="0028691B"/>
    <w:rsid w:val="00290513"/>
    <w:rsid w:val="00290A55"/>
    <w:rsid w:val="0029131B"/>
    <w:rsid w:val="002913D0"/>
    <w:rsid w:val="002914F9"/>
    <w:rsid w:val="00291559"/>
    <w:rsid w:val="002925F9"/>
    <w:rsid w:val="00292994"/>
    <w:rsid w:val="00292A7D"/>
    <w:rsid w:val="00293690"/>
    <w:rsid w:val="00293930"/>
    <w:rsid w:val="00294405"/>
    <w:rsid w:val="0029454A"/>
    <w:rsid w:val="002946B0"/>
    <w:rsid w:val="00294803"/>
    <w:rsid w:val="002949A5"/>
    <w:rsid w:val="00294C42"/>
    <w:rsid w:val="0029516C"/>
    <w:rsid w:val="00295AE2"/>
    <w:rsid w:val="00295C24"/>
    <w:rsid w:val="00295E3A"/>
    <w:rsid w:val="00296DC8"/>
    <w:rsid w:val="002971BA"/>
    <w:rsid w:val="00297C71"/>
    <w:rsid w:val="002A0A6A"/>
    <w:rsid w:val="002A0BC4"/>
    <w:rsid w:val="002A103F"/>
    <w:rsid w:val="002A168E"/>
    <w:rsid w:val="002A1CDD"/>
    <w:rsid w:val="002A1E3E"/>
    <w:rsid w:val="002A2F29"/>
    <w:rsid w:val="002A3A31"/>
    <w:rsid w:val="002A3A9A"/>
    <w:rsid w:val="002A3F9D"/>
    <w:rsid w:val="002A4A96"/>
    <w:rsid w:val="002A5120"/>
    <w:rsid w:val="002A5361"/>
    <w:rsid w:val="002A59A0"/>
    <w:rsid w:val="002A5A7E"/>
    <w:rsid w:val="002A5BEA"/>
    <w:rsid w:val="002A5CF6"/>
    <w:rsid w:val="002A6111"/>
    <w:rsid w:val="002A729F"/>
    <w:rsid w:val="002A72D2"/>
    <w:rsid w:val="002A774A"/>
    <w:rsid w:val="002B029B"/>
    <w:rsid w:val="002B03E4"/>
    <w:rsid w:val="002B05FC"/>
    <w:rsid w:val="002B0C5B"/>
    <w:rsid w:val="002B0D77"/>
    <w:rsid w:val="002B0FFD"/>
    <w:rsid w:val="002B1FA5"/>
    <w:rsid w:val="002B2411"/>
    <w:rsid w:val="002B32A6"/>
    <w:rsid w:val="002B44F0"/>
    <w:rsid w:val="002B5278"/>
    <w:rsid w:val="002B5A7F"/>
    <w:rsid w:val="002B60A0"/>
    <w:rsid w:val="002B64BD"/>
    <w:rsid w:val="002B681A"/>
    <w:rsid w:val="002B6C53"/>
    <w:rsid w:val="002B76F0"/>
    <w:rsid w:val="002B7741"/>
    <w:rsid w:val="002B7D97"/>
    <w:rsid w:val="002C0313"/>
    <w:rsid w:val="002C0624"/>
    <w:rsid w:val="002C0664"/>
    <w:rsid w:val="002C0747"/>
    <w:rsid w:val="002C0A84"/>
    <w:rsid w:val="002C1977"/>
    <w:rsid w:val="002C1EB3"/>
    <w:rsid w:val="002C2D6B"/>
    <w:rsid w:val="002C2E81"/>
    <w:rsid w:val="002C3270"/>
    <w:rsid w:val="002C3AA4"/>
    <w:rsid w:val="002C4897"/>
    <w:rsid w:val="002C5A5D"/>
    <w:rsid w:val="002C6494"/>
    <w:rsid w:val="002C7817"/>
    <w:rsid w:val="002C79FE"/>
    <w:rsid w:val="002D02B8"/>
    <w:rsid w:val="002D0C00"/>
    <w:rsid w:val="002D1375"/>
    <w:rsid w:val="002D2855"/>
    <w:rsid w:val="002D3148"/>
    <w:rsid w:val="002D3485"/>
    <w:rsid w:val="002D34DB"/>
    <w:rsid w:val="002D377A"/>
    <w:rsid w:val="002D386D"/>
    <w:rsid w:val="002D38EF"/>
    <w:rsid w:val="002D3E72"/>
    <w:rsid w:val="002D4102"/>
    <w:rsid w:val="002D46E4"/>
    <w:rsid w:val="002D53B7"/>
    <w:rsid w:val="002D5A6A"/>
    <w:rsid w:val="002D6510"/>
    <w:rsid w:val="002D65D5"/>
    <w:rsid w:val="002D743A"/>
    <w:rsid w:val="002E0393"/>
    <w:rsid w:val="002E1FA4"/>
    <w:rsid w:val="002E23FB"/>
    <w:rsid w:val="002E24E2"/>
    <w:rsid w:val="002E2750"/>
    <w:rsid w:val="002E2C16"/>
    <w:rsid w:val="002E2DBD"/>
    <w:rsid w:val="002E37EA"/>
    <w:rsid w:val="002E3D75"/>
    <w:rsid w:val="002E41AF"/>
    <w:rsid w:val="002E4631"/>
    <w:rsid w:val="002E47F2"/>
    <w:rsid w:val="002E4AC7"/>
    <w:rsid w:val="002E6692"/>
    <w:rsid w:val="002E6AF3"/>
    <w:rsid w:val="002E792A"/>
    <w:rsid w:val="002E7D0F"/>
    <w:rsid w:val="002F0271"/>
    <w:rsid w:val="002F08CC"/>
    <w:rsid w:val="002F4589"/>
    <w:rsid w:val="002F49CB"/>
    <w:rsid w:val="002F4FA1"/>
    <w:rsid w:val="002F4FF8"/>
    <w:rsid w:val="002F57BF"/>
    <w:rsid w:val="002F5AF2"/>
    <w:rsid w:val="002F7992"/>
    <w:rsid w:val="00301C2E"/>
    <w:rsid w:val="00302757"/>
    <w:rsid w:val="00302A64"/>
    <w:rsid w:val="00303911"/>
    <w:rsid w:val="00303BE8"/>
    <w:rsid w:val="00304388"/>
    <w:rsid w:val="00304D7D"/>
    <w:rsid w:val="00305217"/>
    <w:rsid w:val="00305A2A"/>
    <w:rsid w:val="00305D0C"/>
    <w:rsid w:val="00305FB0"/>
    <w:rsid w:val="00306096"/>
    <w:rsid w:val="003066EA"/>
    <w:rsid w:val="00307824"/>
    <w:rsid w:val="003078B3"/>
    <w:rsid w:val="00307998"/>
    <w:rsid w:val="00307B65"/>
    <w:rsid w:val="003103A2"/>
    <w:rsid w:val="00310B12"/>
    <w:rsid w:val="00311663"/>
    <w:rsid w:val="003119C1"/>
    <w:rsid w:val="003122B0"/>
    <w:rsid w:val="00312669"/>
    <w:rsid w:val="003127C8"/>
    <w:rsid w:val="003128A1"/>
    <w:rsid w:val="00312CA6"/>
    <w:rsid w:val="00313098"/>
    <w:rsid w:val="0031324D"/>
    <w:rsid w:val="0031357B"/>
    <w:rsid w:val="00313791"/>
    <w:rsid w:val="00313A70"/>
    <w:rsid w:val="00314087"/>
    <w:rsid w:val="0031440C"/>
    <w:rsid w:val="00314D41"/>
    <w:rsid w:val="00314F9C"/>
    <w:rsid w:val="00315289"/>
    <w:rsid w:val="0031559E"/>
    <w:rsid w:val="00316136"/>
    <w:rsid w:val="0031626D"/>
    <w:rsid w:val="00316737"/>
    <w:rsid w:val="00316BEB"/>
    <w:rsid w:val="0032013F"/>
    <w:rsid w:val="0032019E"/>
    <w:rsid w:val="0032072D"/>
    <w:rsid w:val="00320A9E"/>
    <w:rsid w:val="00320D70"/>
    <w:rsid w:val="00320F26"/>
    <w:rsid w:val="00321488"/>
    <w:rsid w:val="00322203"/>
    <w:rsid w:val="00322619"/>
    <w:rsid w:val="00322D6C"/>
    <w:rsid w:val="00323DCA"/>
    <w:rsid w:val="00325247"/>
    <w:rsid w:val="00325D65"/>
    <w:rsid w:val="00327155"/>
    <w:rsid w:val="003272A0"/>
    <w:rsid w:val="003302F9"/>
    <w:rsid w:val="0033054F"/>
    <w:rsid w:val="00331008"/>
    <w:rsid w:val="003314CE"/>
    <w:rsid w:val="003317C2"/>
    <w:rsid w:val="0033285E"/>
    <w:rsid w:val="00332D25"/>
    <w:rsid w:val="003337DD"/>
    <w:rsid w:val="003352B1"/>
    <w:rsid w:val="00335EDF"/>
    <w:rsid w:val="00336470"/>
    <w:rsid w:val="00336605"/>
    <w:rsid w:val="00336B0D"/>
    <w:rsid w:val="0033736F"/>
    <w:rsid w:val="00337DE9"/>
    <w:rsid w:val="003400E5"/>
    <w:rsid w:val="0034091F"/>
    <w:rsid w:val="00340927"/>
    <w:rsid w:val="003414E9"/>
    <w:rsid w:val="00342058"/>
    <w:rsid w:val="003423E4"/>
    <w:rsid w:val="00342AC7"/>
    <w:rsid w:val="0034370A"/>
    <w:rsid w:val="003447C2"/>
    <w:rsid w:val="00344821"/>
    <w:rsid w:val="00344D44"/>
    <w:rsid w:val="0034597B"/>
    <w:rsid w:val="00346561"/>
    <w:rsid w:val="003474EB"/>
    <w:rsid w:val="00350195"/>
    <w:rsid w:val="0035056C"/>
    <w:rsid w:val="00350A82"/>
    <w:rsid w:val="00350D6D"/>
    <w:rsid w:val="00351822"/>
    <w:rsid w:val="00351C26"/>
    <w:rsid w:val="0035355E"/>
    <w:rsid w:val="00353AB3"/>
    <w:rsid w:val="0035478A"/>
    <w:rsid w:val="00355482"/>
    <w:rsid w:val="00355E98"/>
    <w:rsid w:val="0035631E"/>
    <w:rsid w:val="00356569"/>
    <w:rsid w:val="00356CA0"/>
    <w:rsid w:val="00356E51"/>
    <w:rsid w:val="00357445"/>
    <w:rsid w:val="00357C7C"/>
    <w:rsid w:val="0036003F"/>
    <w:rsid w:val="003602DE"/>
    <w:rsid w:val="00360420"/>
    <w:rsid w:val="00360545"/>
    <w:rsid w:val="00360FF2"/>
    <w:rsid w:val="0036138C"/>
    <w:rsid w:val="00362100"/>
    <w:rsid w:val="00362F51"/>
    <w:rsid w:val="003632A3"/>
    <w:rsid w:val="003637B5"/>
    <w:rsid w:val="00365726"/>
    <w:rsid w:val="0036675D"/>
    <w:rsid w:val="00366D07"/>
    <w:rsid w:val="00366DCF"/>
    <w:rsid w:val="00366E97"/>
    <w:rsid w:val="00366F73"/>
    <w:rsid w:val="00367BDD"/>
    <w:rsid w:val="00370AE4"/>
    <w:rsid w:val="00370B79"/>
    <w:rsid w:val="00371625"/>
    <w:rsid w:val="00371E0E"/>
    <w:rsid w:val="003728A2"/>
    <w:rsid w:val="00372F9E"/>
    <w:rsid w:val="003741EC"/>
    <w:rsid w:val="00374BB4"/>
    <w:rsid w:val="00374D66"/>
    <w:rsid w:val="00375F4F"/>
    <w:rsid w:val="00375F64"/>
    <w:rsid w:val="00375FE6"/>
    <w:rsid w:val="00376408"/>
    <w:rsid w:val="00376E7E"/>
    <w:rsid w:val="00376F24"/>
    <w:rsid w:val="0037726D"/>
    <w:rsid w:val="00380BC5"/>
    <w:rsid w:val="0038189A"/>
    <w:rsid w:val="00381E27"/>
    <w:rsid w:val="003823F8"/>
    <w:rsid w:val="00383C45"/>
    <w:rsid w:val="003847D1"/>
    <w:rsid w:val="00386D66"/>
    <w:rsid w:val="00386DBD"/>
    <w:rsid w:val="003904D6"/>
    <w:rsid w:val="003907D8"/>
    <w:rsid w:val="0039097E"/>
    <w:rsid w:val="00390EF2"/>
    <w:rsid w:val="00391356"/>
    <w:rsid w:val="003924B0"/>
    <w:rsid w:val="0039472F"/>
    <w:rsid w:val="00395490"/>
    <w:rsid w:val="003955C1"/>
    <w:rsid w:val="00395896"/>
    <w:rsid w:val="00395A13"/>
    <w:rsid w:val="00395BAC"/>
    <w:rsid w:val="003960DF"/>
    <w:rsid w:val="00396F77"/>
    <w:rsid w:val="0039792C"/>
    <w:rsid w:val="00397EDD"/>
    <w:rsid w:val="003A059D"/>
    <w:rsid w:val="003A0935"/>
    <w:rsid w:val="003A0B43"/>
    <w:rsid w:val="003A0E42"/>
    <w:rsid w:val="003A16C3"/>
    <w:rsid w:val="003A1B48"/>
    <w:rsid w:val="003A1C45"/>
    <w:rsid w:val="003A1C5A"/>
    <w:rsid w:val="003A3E59"/>
    <w:rsid w:val="003A3F2C"/>
    <w:rsid w:val="003A4D75"/>
    <w:rsid w:val="003A4EFB"/>
    <w:rsid w:val="003A5328"/>
    <w:rsid w:val="003A53BC"/>
    <w:rsid w:val="003A58D0"/>
    <w:rsid w:val="003A61A6"/>
    <w:rsid w:val="003A6289"/>
    <w:rsid w:val="003A6F20"/>
    <w:rsid w:val="003A7CCC"/>
    <w:rsid w:val="003B109B"/>
    <w:rsid w:val="003B17DD"/>
    <w:rsid w:val="003B18CD"/>
    <w:rsid w:val="003B1B69"/>
    <w:rsid w:val="003B1EAC"/>
    <w:rsid w:val="003B24B7"/>
    <w:rsid w:val="003B2DF9"/>
    <w:rsid w:val="003B2F53"/>
    <w:rsid w:val="003B3CA2"/>
    <w:rsid w:val="003B4A52"/>
    <w:rsid w:val="003B4EFE"/>
    <w:rsid w:val="003B586E"/>
    <w:rsid w:val="003B598F"/>
    <w:rsid w:val="003B60CE"/>
    <w:rsid w:val="003B611C"/>
    <w:rsid w:val="003B657D"/>
    <w:rsid w:val="003B6A43"/>
    <w:rsid w:val="003B6EA2"/>
    <w:rsid w:val="003B7FC8"/>
    <w:rsid w:val="003B7FCB"/>
    <w:rsid w:val="003C0B42"/>
    <w:rsid w:val="003C1822"/>
    <w:rsid w:val="003C236A"/>
    <w:rsid w:val="003C276F"/>
    <w:rsid w:val="003C29A2"/>
    <w:rsid w:val="003C2FBB"/>
    <w:rsid w:val="003C326A"/>
    <w:rsid w:val="003C3789"/>
    <w:rsid w:val="003C37FB"/>
    <w:rsid w:val="003C3835"/>
    <w:rsid w:val="003C3C5A"/>
    <w:rsid w:val="003C4532"/>
    <w:rsid w:val="003C4802"/>
    <w:rsid w:val="003C4E1A"/>
    <w:rsid w:val="003C50AF"/>
    <w:rsid w:val="003C5531"/>
    <w:rsid w:val="003C59FD"/>
    <w:rsid w:val="003C6B03"/>
    <w:rsid w:val="003D0652"/>
    <w:rsid w:val="003D0CDE"/>
    <w:rsid w:val="003D0DE9"/>
    <w:rsid w:val="003D12E0"/>
    <w:rsid w:val="003D13DB"/>
    <w:rsid w:val="003D1806"/>
    <w:rsid w:val="003D2A84"/>
    <w:rsid w:val="003D3638"/>
    <w:rsid w:val="003D484F"/>
    <w:rsid w:val="003D4D9A"/>
    <w:rsid w:val="003D53C7"/>
    <w:rsid w:val="003D5A58"/>
    <w:rsid w:val="003D67E7"/>
    <w:rsid w:val="003D6EB3"/>
    <w:rsid w:val="003D779F"/>
    <w:rsid w:val="003D7E33"/>
    <w:rsid w:val="003E04BF"/>
    <w:rsid w:val="003E0F38"/>
    <w:rsid w:val="003E0FC8"/>
    <w:rsid w:val="003E1209"/>
    <w:rsid w:val="003E17D5"/>
    <w:rsid w:val="003E23EC"/>
    <w:rsid w:val="003E2966"/>
    <w:rsid w:val="003E324B"/>
    <w:rsid w:val="003E34A2"/>
    <w:rsid w:val="003E390F"/>
    <w:rsid w:val="003E4426"/>
    <w:rsid w:val="003E467B"/>
    <w:rsid w:val="003E56FD"/>
    <w:rsid w:val="003E5C91"/>
    <w:rsid w:val="003E61D7"/>
    <w:rsid w:val="003E666D"/>
    <w:rsid w:val="003E686D"/>
    <w:rsid w:val="003E6C2B"/>
    <w:rsid w:val="003E6CCD"/>
    <w:rsid w:val="003E7E39"/>
    <w:rsid w:val="003F005B"/>
    <w:rsid w:val="003F0191"/>
    <w:rsid w:val="003F0554"/>
    <w:rsid w:val="003F216C"/>
    <w:rsid w:val="003F276C"/>
    <w:rsid w:val="003F3CC7"/>
    <w:rsid w:val="003F4084"/>
    <w:rsid w:val="003F4165"/>
    <w:rsid w:val="003F42DB"/>
    <w:rsid w:val="003F4DBF"/>
    <w:rsid w:val="003F5431"/>
    <w:rsid w:val="003F5CCF"/>
    <w:rsid w:val="003F6962"/>
    <w:rsid w:val="00400C78"/>
    <w:rsid w:val="00400CB3"/>
    <w:rsid w:val="0040129F"/>
    <w:rsid w:val="00402772"/>
    <w:rsid w:val="00403917"/>
    <w:rsid w:val="00404374"/>
    <w:rsid w:val="00405321"/>
    <w:rsid w:val="004054CF"/>
    <w:rsid w:val="0040557F"/>
    <w:rsid w:val="004063E4"/>
    <w:rsid w:val="00406CF2"/>
    <w:rsid w:val="00406F77"/>
    <w:rsid w:val="00407C52"/>
    <w:rsid w:val="00407CE8"/>
    <w:rsid w:val="00407E3C"/>
    <w:rsid w:val="00410F83"/>
    <w:rsid w:val="00410FB5"/>
    <w:rsid w:val="0041190D"/>
    <w:rsid w:val="004124D4"/>
    <w:rsid w:val="004133FA"/>
    <w:rsid w:val="00413D82"/>
    <w:rsid w:val="004142E5"/>
    <w:rsid w:val="00414711"/>
    <w:rsid w:val="00415C4B"/>
    <w:rsid w:val="00416CE0"/>
    <w:rsid w:val="00417502"/>
    <w:rsid w:val="0041766E"/>
    <w:rsid w:val="004176E8"/>
    <w:rsid w:val="00417AC5"/>
    <w:rsid w:val="0042020F"/>
    <w:rsid w:val="0042061F"/>
    <w:rsid w:val="0042115C"/>
    <w:rsid w:val="0042239E"/>
    <w:rsid w:val="00422836"/>
    <w:rsid w:val="00422A70"/>
    <w:rsid w:val="00422DAD"/>
    <w:rsid w:val="00423458"/>
    <w:rsid w:val="00423EF5"/>
    <w:rsid w:val="004244BC"/>
    <w:rsid w:val="00425398"/>
    <w:rsid w:val="0042593D"/>
    <w:rsid w:val="0042650C"/>
    <w:rsid w:val="00426602"/>
    <w:rsid w:val="004269B8"/>
    <w:rsid w:val="00426A0F"/>
    <w:rsid w:val="00426FEE"/>
    <w:rsid w:val="0042706E"/>
    <w:rsid w:val="004279B3"/>
    <w:rsid w:val="00427A5B"/>
    <w:rsid w:val="00427ED6"/>
    <w:rsid w:val="00427F63"/>
    <w:rsid w:val="00430606"/>
    <w:rsid w:val="00430B3D"/>
    <w:rsid w:val="004312F3"/>
    <w:rsid w:val="00431F14"/>
    <w:rsid w:val="00432243"/>
    <w:rsid w:val="0043387C"/>
    <w:rsid w:val="00433A52"/>
    <w:rsid w:val="00433D6F"/>
    <w:rsid w:val="00433EF8"/>
    <w:rsid w:val="00434491"/>
    <w:rsid w:val="00434910"/>
    <w:rsid w:val="00434F16"/>
    <w:rsid w:val="00435943"/>
    <w:rsid w:val="00435EEA"/>
    <w:rsid w:val="00436145"/>
    <w:rsid w:val="004361C1"/>
    <w:rsid w:val="004373FE"/>
    <w:rsid w:val="004400E3"/>
    <w:rsid w:val="00440B75"/>
    <w:rsid w:val="00440CDC"/>
    <w:rsid w:val="004411B2"/>
    <w:rsid w:val="00441826"/>
    <w:rsid w:val="00441855"/>
    <w:rsid w:val="0044187C"/>
    <w:rsid w:val="0044203E"/>
    <w:rsid w:val="004436B7"/>
    <w:rsid w:val="00443858"/>
    <w:rsid w:val="00443EFB"/>
    <w:rsid w:val="00446134"/>
    <w:rsid w:val="004464F8"/>
    <w:rsid w:val="00447156"/>
    <w:rsid w:val="00447A57"/>
    <w:rsid w:val="0045084C"/>
    <w:rsid w:val="004510A6"/>
    <w:rsid w:val="004512BD"/>
    <w:rsid w:val="00451BFA"/>
    <w:rsid w:val="00452577"/>
    <w:rsid w:val="004529E5"/>
    <w:rsid w:val="00452CA5"/>
    <w:rsid w:val="00452CF7"/>
    <w:rsid w:val="00452DFD"/>
    <w:rsid w:val="0045378E"/>
    <w:rsid w:val="004538FC"/>
    <w:rsid w:val="00453B2F"/>
    <w:rsid w:val="00454B4B"/>
    <w:rsid w:val="00455B26"/>
    <w:rsid w:val="00455BD2"/>
    <w:rsid w:val="00455E7B"/>
    <w:rsid w:val="004574BF"/>
    <w:rsid w:val="00457578"/>
    <w:rsid w:val="00457FB8"/>
    <w:rsid w:val="004606D9"/>
    <w:rsid w:val="00462AD5"/>
    <w:rsid w:val="00462B2B"/>
    <w:rsid w:val="00463095"/>
    <w:rsid w:val="00463A73"/>
    <w:rsid w:val="00464924"/>
    <w:rsid w:val="00464C75"/>
    <w:rsid w:val="00464CBF"/>
    <w:rsid w:val="00465496"/>
    <w:rsid w:val="00465F46"/>
    <w:rsid w:val="00467AD5"/>
    <w:rsid w:val="00470A38"/>
    <w:rsid w:val="00470E9B"/>
    <w:rsid w:val="004712DF"/>
    <w:rsid w:val="00471663"/>
    <w:rsid w:val="0047263C"/>
    <w:rsid w:val="004739CC"/>
    <w:rsid w:val="00473D72"/>
    <w:rsid w:val="0047462C"/>
    <w:rsid w:val="004750B0"/>
    <w:rsid w:val="0047525A"/>
    <w:rsid w:val="0047578A"/>
    <w:rsid w:val="004757F4"/>
    <w:rsid w:val="00475B3B"/>
    <w:rsid w:val="0047667E"/>
    <w:rsid w:val="00477462"/>
    <w:rsid w:val="00477552"/>
    <w:rsid w:val="004802BB"/>
    <w:rsid w:val="004809BB"/>
    <w:rsid w:val="00480CF1"/>
    <w:rsid w:val="00480E74"/>
    <w:rsid w:val="00480F49"/>
    <w:rsid w:val="0048116B"/>
    <w:rsid w:val="00481294"/>
    <w:rsid w:val="004818DC"/>
    <w:rsid w:val="00481AAE"/>
    <w:rsid w:val="00481C14"/>
    <w:rsid w:val="004826F4"/>
    <w:rsid w:val="00484239"/>
    <w:rsid w:val="004849F7"/>
    <w:rsid w:val="00484A1D"/>
    <w:rsid w:val="00484F3F"/>
    <w:rsid w:val="0048548A"/>
    <w:rsid w:val="004865F1"/>
    <w:rsid w:val="00486D4B"/>
    <w:rsid w:val="00486F1A"/>
    <w:rsid w:val="004879FD"/>
    <w:rsid w:val="0049031E"/>
    <w:rsid w:val="00490BD5"/>
    <w:rsid w:val="00490EF3"/>
    <w:rsid w:val="004911A3"/>
    <w:rsid w:val="00491368"/>
    <w:rsid w:val="004919F8"/>
    <w:rsid w:val="00491A35"/>
    <w:rsid w:val="004922B8"/>
    <w:rsid w:val="00492E1C"/>
    <w:rsid w:val="00493EC6"/>
    <w:rsid w:val="00494384"/>
    <w:rsid w:val="00494B7F"/>
    <w:rsid w:val="00494EB0"/>
    <w:rsid w:val="0049560C"/>
    <w:rsid w:val="00495655"/>
    <w:rsid w:val="00495FCA"/>
    <w:rsid w:val="0049600E"/>
    <w:rsid w:val="00496078"/>
    <w:rsid w:val="00496969"/>
    <w:rsid w:val="004A01D9"/>
    <w:rsid w:val="004A01DB"/>
    <w:rsid w:val="004A06A8"/>
    <w:rsid w:val="004A07D8"/>
    <w:rsid w:val="004A123D"/>
    <w:rsid w:val="004A19A6"/>
    <w:rsid w:val="004A209B"/>
    <w:rsid w:val="004A32E2"/>
    <w:rsid w:val="004A35F6"/>
    <w:rsid w:val="004A3A40"/>
    <w:rsid w:val="004A3B36"/>
    <w:rsid w:val="004A4D10"/>
    <w:rsid w:val="004A6327"/>
    <w:rsid w:val="004A65BB"/>
    <w:rsid w:val="004A6942"/>
    <w:rsid w:val="004A6D09"/>
    <w:rsid w:val="004A7E6A"/>
    <w:rsid w:val="004A7F03"/>
    <w:rsid w:val="004B09F1"/>
    <w:rsid w:val="004B2141"/>
    <w:rsid w:val="004B2677"/>
    <w:rsid w:val="004B3356"/>
    <w:rsid w:val="004B3381"/>
    <w:rsid w:val="004B3A03"/>
    <w:rsid w:val="004B55D0"/>
    <w:rsid w:val="004B5C93"/>
    <w:rsid w:val="004B5DA0"/>
    <w:rsid w:val="004B6647"/>
    <w:rsid w:val="004B6DD4"/>
    <w:rsid w:val="004B746B"/>
    <w:rsid w:val="004B768A"/>
    <w:rsid w:val="004C0096"/>
    <w:rsid w:val="004C00D4"/>
    <w:rsid w:val="004C0135"/>
    <w:rsid w:val="004C01F3"/>
    <w:rsid w:val="004C0813"/>
    <w:rsid w:val="004C08DE"/>
    <w:rsid w:val="004C0C74"/>
    <w:rsid w:val="004C1157"/>
    <w:rsid w:val="004C3273"/>
    <w:rsid w:val="004C3434"/>
    <w:rsid w:val="004C39CB"/>
    <w:rsid w:val="004C3F68"/>
    <w:rsid w:val="004D04DE"/>
    <w:rsid w:val="004D0877"/>
    <w:rsid w:val="004D0F8F"/>
    <w:rsid w:val="004D15FB"/>
    <w:rsid w:val="004D1BFE"/>
    <w:rsid w:val="004D1E38"/>
    <w:rsid w:val="004D1E95"/>
    <w:rsid w:val="004D20A9"/>
    <w:rsid w:val="004D245A"/>
    <w:rsid w:val="004D252A"/>
    <w:rsid w:val="004D2587"/>
    <w:rsid w:val="004D26FD"/>
    <w:rsid w:val="004D28DA"/>
    <w:rsid w:val="004D2AE7"/>
    <w:rsid w:val="004D2EBB"/>
    <w:rsid w:val="004D410F"/>
    <w:rsid w:val="004D493B"/>
    <w:rsid w:val="004D58D6"/>
    <w:rsid w:val="004D5A9F"/>
    <w:rsid w:val="004D5ACC"/>
    <w:rsid w:val="004D5BBB"/>
    <w:rsid w:val="004D67CB"/>
    <w:rsid w:val="004D6E34"/>
    <w:rsid w:val="004D7F92"/>
    <w:rsid w:val="004E0023"/>
    <w:rsid w:val="004E081B"/>
    <w:rsid w:val="004E08E2"/>
    <w:rsid w:val="004E0FC2"/>
    <w:rsid w:val="004E1036"/>
    <w:rsid w:val="004E19BA"/>
    <w:rsid w:val="004E1CE4"/>
    <w:rsid w:val="004E2387"/>
    <w:rsid w:val="004E2B68"/>
    <w:rsid w:val="004E3523"/>
    <w:rsid w:val="004E3B0F"/>
    <w:rsid w:val="004E5195"/>
    <w:rsid w:val="004E574B"/>
    <w:rsid w:val="004E6686"/>
    <w:rsid w:val="004E7209"/>
    <w:rsid w:val="004E7971"/>
    <w:rsid w:val="004F07C0"/>
    <w:rsid w:val="004F0C4C"/>
    <w:rsid w:val="004F0D77"/>
    <w:rsid w:val="004F155A"/>
    <w:rsid w:val="004F1E87"/>
    <w:rsid w:val="004F1F3E"/>
    <w:rsid w:val="004F269F"/>
    <w:rsid w:val="004F361E"/>
    <w:rsid w:val="004F4794"/>
    <w:rsid w:val="004F497B"/>
    <w:rsid w:val="004F4B91"/>
    <w:rsid w:val="004F5BC5"/>
    <w:rsid w:val="004F693B"/>
    <w:rsid w:val="004F6B06"/>
    <w:rsid w:val="004F6CBC"/>
    <w:rsid w:val="004F6EC2"/>
    <w:rsid w:val="004F7358"/>
    <w:rsid w:val="005010D8"/>
    <w:rsid w:val="005011EE"/>
    <w:rsid w:val="00501B11"/>
    <w:rsid w:val="00501C2E"/>
    <w:rsid w:val="00502190"/>
    <w:rsid w:val="005022B2"/>
    <w:rsid w:val="00502F58"/>
    <w:rsid w:val="00503750"/>
    <w:rsid w:val="005041C4"/>
    <w:rsid w:val="00504474"/>
    <w:rsid w:val="00504F29"/>
    <w:rsid w:val="00505476"/>
    <w:rsid w:val="00505A9B"/>
    <w:rsid w:val="00505EAA"/>
    <w:rsid w:val="005063CD"/>
    <w:rsid w:val="00506C57"/>
    <w:rsid w:val="00507077"/>
    <w:rsid w:val="00507D8C"/>
    <w:rsid w:val="00510A06"/>
    <w:rsid w:val="00510C6A"/>
    <w:rsid w:val="00510E2B"/>
    <w:rsid w:val="005111C4"/>
    <w:rsid w:val="00511C28"/>
    <w:rsid w:val="00511D06"/>
    <w:rsid w:val="005124FC"/>
    <w:rsid w:val="00512FE5"/>
    <w:rsid w:val="0051379D"/>
    <w:rsid w:val="00515478"/>
    <w:rsid w:val="00515D00"/>
    <w:rsid w:val="00515DD5"/>
    <w:rsid w:val="005164A3"/>
    <w:rsid w:val="00516724"/>
    <w:rsid w:val="00516782"/>
    <w:rsid w:val="005173E2"/>
    <w:rsid w:val="00517490"/>
    <w:rsid w:val="00517693"/>
    <w:rsid w:val="00517CB9"/>
    <w:rsid w:val="005204D6"/>
    <w:rsid w:val="00520AAF"/>
    <w:rsid w:val="0052111A"/>
    <w:rsid w:val="0052150B"/>
    <w:rsid w:val="005215D4"/>
    <w:rsid w:val="005219BB"/>
    <w:rsid w:val="0052306E"/>
    <w:rsid w:val="00523428"/>
    <w:rsid w:val="00523A0D"/>
    <w:rsid w:val="0052473C"/>
    <w:rsid w:val="00525068"/>
    <w:rsid w:val="005256E5"/>
    <w:rsid w:val="0052709D"/>
    <w:rsid w:val="00527226"/>
    <w:rsid w:val="00530CF7"/>
    <w:rsid w:val="005318A9"/>
    <w:rsid w:val="00531F0F"/>
    <w:rsid w:val="00531F59"/>
    <w:rsid w:val="00531F6C"/>
    <w:rsid w:val="00532001"/>
    <w:rsid w:val="00532757"/>
    <w:rsid w:val="00533D7E"/>
    <w:rsid w:val="00533EB6"/>
    <w:rsid w:val="00534335"/>
    <w:rsid w:val="0053437B"/>
    <w:rsid w:val="0053478E"/>
    <w:rsid w:val="00534DA0"/>
    <w:rsid w:val="00535461"/>
    <w:rsid w:val="00535FB8"/>
    <w:rsid w:val="00536CB6"/>
    <w:rsid w:val="00536CFF"/>
    <w:rsid w:val="00536FD7"/>
    <w:rsid w:val="00537237"/>
    <w:rsid w:val="00537874"/>
    <w:rsid w:val="00537BD9"/>
    <w:rsid w:val="00537C92"/>
    <w:rsid w:val="00537EFE"/>
    <w:rsid w:val="005402E1"/>
    <w:rsid w:val="00540F02"/>
    <w:rsid w:val="00541090"/>
    <w:rsid w:val="0054168C"/>
    <w:rsid w:val="005434A0"/>
    <w:rsid w:val="005436FB"/>
    <w:rsid w:val="0054415D"/>
    <w:rsid w:val="00544F0F"/>
    <w:rsid w:val="005453C0"/>
    <w:rsid w:val="005456ED"/>
    <w:rsid w:val="0054573F"/>
    <w:rsid w:val="00545816"/>
    <w:rsid w:val="0054588A"/>
    <w:rsid w:val="005459BC"/>
    <w:rsid w:val="00545D7E"/>
    <w:rsid w:val="00546ECB"/>
    <w:rsid w:val="00547172"/>
    <w:rsid w:val="0055020B"/>
    <w:rsid w:val="005512B2"/>
    <w:rsid w:val="00551543"/>
    <w:rsid w:val="005515A4"/>
    <w:rsid w:val="0055162C"/>
    <w:rsid w:val="00551EBC"/>
    <w:rsid w:val="00552A68"/>
    <w:rsid w:val="00552BFF"/>
    <w:rsid w:val="00552C81"/>
    <w:rsid w:val="00552FA1"/>
    <w:rsid w:val="0055333C"/>
    <w:rsid w:val="0055344E"/>
    <w:rsid w:val="0055421D"/>
    <w:rsid w:val="005546AA"/>
    <w:rsid w:val="0055517D"/>
    <w:rsid w:val="00555BFC"/>
    <w:rsid w:val="00555FDF"/>
    <w:rsid w:val="00556AD2"/>
    <w:rsid w:val="00556B85"/>
    <w:rsid w:val="00556BD9"/>
    <w:rsid w:val="00556F45"/>
    <w:rsid w:val="005570FA"/>
    <w:rsid w:val="00557CC0"/>
    <w:rsid w:val="00557FB9"/>
    <w:rsid w:val="005603F1"/>
    <w:rsid w:val="005604DE"/>
    <w:rsid w:val="00560DEE"/>
    <w:rsid w:val="00562085"/>
    <w:rsid w:val="00562460"/>
    <w:rsid w:val="00562717"/>
    <w:rsid w:val="00563126"/>
    <w:rsid w:val="0056333C"/>
    <w:rsid w:val="0056431C"/>
    <w:rsid w:val="00564964"/>
    <w:rsid w:val="005650B3"/>
    <w:rsid w:val="00565467"/>
    <w:rsid w:val="00565A7E"/>
    <w:rsid w:val="005661EF"/>
    <w:rsid w:val="00566A66"/>
    <w:rsid w:val="00566C24"/>
    <w:rsid w:val="00566D0A"/>
    <w:rsid w:val="0056742A"/>
    <w:rsid w:val="005677CA"/>
    <w:rsid w:val="00570B06"/>
    <w:rsid w:val="0057109E"/>
    <w:rsid w:val="00571AE3"/>
    <w:rsid w:val="0057279C"/>
    <w:rsid w:val="005730A0"/>
    <w:rsid w:val="00574648"/>
    <w:rsid w:val="00574E42"/>
    <w:rsid w:val="00574EF7"/>
    <w:rsid w:val="00574F20"/>
    <w:rsid w:val="005751F8"/>
    <w:rsid w:val="005754FB"/>
    <w:rsid w:val="0057573C"/>
    <w:rsid w:val="00576042"/>
    <w:rsid w:val="005763EA"/>
    <w:rsid w:val="005774CB"/>
    <w:rsid w:val="005776ED"/>
    <w:rsid w:val="00577B63"/>
    <w:rsid w:val="005801E1"/>
    <w:rsid w:val="005807FE"/>
    <w:rsid w:val="005812FB"/>
    <w:rsid w:val="00581354"/>
    <w:rsid w:val="00581545"/>
    <w:rsid w:val="00581C57"/>
    <w:rsid w:val="00581DB2"/>
    <w:rsid w:val="00581EE7"/>
    <w:rsid w:val="0058246C"/>
    <w:rsid w:val="005826E1"/>
    <w:rsid w:val="00582825"/>
    <w:rsid w:val="005828C0"/>
    <w:rsid w:val="00583583"/>
    <w:rsid w:val="005837BC"/>
    <w:rsid w:val="005838AA"/>
    <w:rsid w:val="0058463E"/>
    <w:rsid w:val="00584E5C"/>
    <w:rsid w:val="00585658"/>
    <w:rsid w:val="00585ABF"/>
    <w:rsid w:val="00586A15"/>
    <w:rsid w:val="00587C83"/>
    <w:rsid w:val="005907D7"/>
    <w:rsid w:val="00591678"/>
    <w:rsid w:val="00591D0B"/>
    <w:rsid w:val="00591E7E"/>
    <w:rsid w:val="00592287"/>
    <w:rsid w:val="005923FC"/>
    <w:rsid w:val="00592D7C"/>
    <w:rsid w:val="00593177"/>
    <w:rsid w:val="00593346"/>
    <w:rsid w:val="00593822"/>
    <w:rsid w:val="0059390D"/>
    <w:rsid w:val="00593B05"/>
    <w:rsid w:val="00594FE0"/>
    <w:rsid w:val="00596149"/>
    <w:rsid w:val="00596247"/>
    <w:rsid w:val="00596483"/>
    <w:rsid w:val="005965E2"/>
    <w:rsid w:val="00596949"/>
    <w:rsid w:val="00596B3E"/>
    <w:rsid w:val="005974D1"/>
    <w:rsid w:val="00597608"/>
    <w:rsid w:val="00597F39"/>
    <w:rsid w:val="005A05C3"/>
    <w:rsid w:val="005A07AB"/>
    <w:rsid w:val="005A0D70"/>
    <w:rsid w:val="005A0DE3"/>
    <w:rsid w:val="005A0DF8"/>
    <w:rsid w:val="005A112F"/>
    <w:rsid w:val="005A1AE1"/>
    <w:rsid w:val="005A1DDD"/>
    <w:rsid w:val="005A1E9C"/>
    <w:rsid w:val="005A23A6"/>
    <w:rsid w:val="005A24D7"/>
    <w:rsid w:val="005A2749"/>
    <w:rsid w:val="005A3A4D"/>
    <w:rsid w:val="005A3BF1"/>
    <w:rsid w:val="005A4694"/>
    <w:rsid w:val="005A512C"/>
    <w:rsid w:val="005A6747"/>
    <w:rsid w:val="005A6917"/>
    <w:rsid w:val="005A6990"/>
    <w:rsid w:val="005A6B83"/>
    <w:rsid w:val="005A6C27"/>
    <w:rsid w:val="005A6CA9"/>
    <w:rsid w:val="005A7496"/>
    <w:rsid w:val="005A755A"/>
    <w:rsid w:val="005A7711"/>
    <w:rsid w:val="005A7933"/>
    <w:rsid w:val="005B0928"/>
    <w:rsid w:val="005B0D63"/>
    <w:rsid w:val="005B1319"/>
    <w:rsid w:val="005B170C"/>
    <w:rsid w:val="005B1B67"/>
    <w:rsid w:val="005B30AF"/>
    <w:rsid w:val="005B3579"/>
    <w:rsid w:val="005B3929"/>
    <w:rsid w:val="005B4496"/>
    <w:rsid w:val="005B5C41"/>
    <w:rsid w:val="005B5E3E"/>
    <w:rsid w:val="005B69F4"/>
    <w:rsid w:val="005B6CEA"/>
    <w:rsid w:val="005B717A"/>
    <w:rsid w:val="005B767F"/>
    <w:rsid w:val="005C1E5A"/>
    <w:rsid w:val="005C2641"/>
    <w:rsid w:val="005C277D"/>
    <w:rsid w:val="005C2F83"/>
    <w:rsid w:val="005C35F3"/>
    <w:rsid w:val="005C3644"/>
    <w:rsid w:val="005C38DF"/>
    <w:rsid w:val="005C39AC"/>
    <w:rsid w:val="005C47EF"/>
    <w:rsid w:val="005C5781"/>
    <w:rsid w:val="005C5C65"/>
    <w:rsid w:val="005C64B4"/>
    <w:rsid w:val="005C64B8"/>
    <w:rsid w:val="005C6AC7"/>
    <w:rsid w:val="005C6BB7"/>
    <w:rsid w:val="005C6DB5"/>
    <w:rsid w:val="005C75E8"/>
    <w:rsid w:val="005C7B7B"/>
    <w:rsid w:val="005D0F75"/>
    <w:rsid w:val="005D131E"/>
    <w:rsid w:val="005D19A5"/>
    <w:rsid w:val="005D19CD"/>
    <w:rsid w:val="005D1CDF"/>
    <w:rsid w:val="005D2BA9"/>
    <w:rsid w:val="005D2C91"/>
    <w:rsid w:val="005D3168"/>
    <w:rsid w:val="005D362B"/>
    <w:rsid w:val="005D380A"/>
    <w:rsid w:val="005D3C3F"/>
    <w:rsid w:val="005D3ED8"/>
    <w:rsid w:val="005D466A"/>
    <w:rsid w:val="005D589B"/>
    <w:rsid w:val="005D64FE"/>
    <w:rsid w:val="005D68F4"/>
    <w:rsid w:val="005D6E77"/>
    <w:rsid w:val="005D7C13"/>
    <w:rsid w:val="005D7DE4"/>
    <w:rsid w:val="005E0487"/>
    <w:rsid w:val="005E070C"/>
    <w:rsid w:val="005E32EE"/>
    <w:rsid w:val="005E35B3"/>
    <w:rsid w:val="005E39A3"/>
    <w:rsid w:val="005E3AE5"/>
    <w:rsid w:val="005E416F"/>
    <w:rsid w:val="005E430C"/>
    <w:rsid w:val="005E5285"/>
    <w:rsid w:val="005E5306"/>
    <w:rsid w:val="005E559F"/>
    <w:rsid w:val="005E67BA"/>
    <w:rsid w:val="005E7181"/>
    <w:rsid w:val="005E7DF8"/>
    <w:rsid w:val="005F0C7D"/>
    <w:rsid w:val="005F1323"/>
    <w:rsid w:val="005F2B86"/>
    <w:rsid w:val="005F2DEE"/>
    <w:rsid w:val="005F2E36"/>
    <w:rsid w:val="005F30AA"/>
    <w:rsid w:val="005F310F"/>
    <w:rsid w:val="005F32A5"/>
    <w:rsid w:val="005F3AB3"/>
    <w:rsid w:val="005F3C98"/>
    <w:rsid w:val="005F4FBF"/>
    <w:rsid w:val="005F5D59"/>
    <w:rsid w:val="005F600A"/>
    <w:rsid w:val="005F611E"/>
    <w:rsid w:val="005F6771"/>
    <w:rsid w:val="005F714F"/>
    <w:rsid w:val="005F79AB"/>
    <w:rsid w:val="006004A3"/>
    <w:rsid w:val="00600BE8"/>
    <w:rsid w:val="00600E48"/>
    <w:rsid w:val="00601420"/>
    <w:rsid w:val="006025C2"/>
    <w:rsid w:val="006029E5"/>
    <w:rsid w:val="00602D63"/>
    <w:rsid w:val="006032A2"/>
    <w:rsid w:val="00603611"/>
    <w:rsid w:val="00604D32"/>
    <w:rsid w:val="0060581C"/>
    <w:rsid w:val="006060EC"/>
    <w:rsid w:val="00606AFF"/>
    <w:rsid w:val="00607325"/>
    <w:rsid w:val="00607E55"/>
    <w:rsid w:val="006103FA"/>
    <w:rsid w:val="00610614"/>
    <w:rsid w:val="00610667"/>
    <w:rsid w:val="00610CCF"/>
    <w:rsid w:val="0061192E"/>
    <w:rsid w:val="0061199A"/>
    <w:rsid w:val="00611DE2"/>
    <w:rsid w:val="00611E5B"/>
    <w:rsid w:val="006124EB"/>
    <w:rsid w:val="00612614"/>
    <w:rsid w:val="00612838"/>
    <w:rsid w:val="00612D77"/>
    <w:rsid w:val="006131B2"/>
    <w:rsid w:val="006143CD"/>
    <w:rsid w:val="00614C01"/>
    <w:rsid w:val="00615390"/>
    <w:rsid w:val="00615DB3"/>
    <w:rsid w:val="00615E9F"/>
    <w:rsid w:val="006164E2"/>
    <w:rsid w:val="00616CB8"/>
    <w:rsid w:val="006172AE"/>
    <w:rsid w:val="00617AC1"/>
    <w:rsid w:val="006201D8"/>
    <w:rsid w:val="006202DB"/>
    <w:rsid w:val="00620A51"/>
    <w:rsid w:val="006213AA"/>
    <w:rsid w:val="00621427"/>
    <w:rsid w:val="00621E70"/>
    <w:rsid w:val="006223D8"/>
    <w:rsid w:val="006223EC"/>
    <w:rsid w:val="0062312F"/>
    <w:rsid w:val="00623C73"/>
    <w:rsid w:val="00624A0C"/>
    <w:rsid w:val="00624D85"/>
    <w:rsid w:val="00625318"/>
    <w:rsid w:val="00627D21"/>
    <w:rsid w:val="00627DC9"/>
    <w:rsid w:val="006308DE"/>
    <w:rsid w:val="00630B65"/>
    <w:rsid w:val="00631B10"/>
    <w:rsid w:val="00631BF2"/>
    <w:rsid w:val="00632437"/>
    <w:rsid w:val="006338BB"/>
    <w:rsid w:val="006342AE"/>
    <w:rsid w:val="00634D98"/>
    <w:rsid w:val="00634E59"/>
    <w:rsid w:val="00635BCB"/>
    <w:rsid w:val="00636005"/>
    <w:rsid w:val="00636126"/>
    <w:rsid w:val="006369CD"/>
    <w:rsid w:val="0063783A"/>
    <w:rsid w:val="0064020D"/>
    <w:rsid w:val="00640C9B"/>
    <w:rsid w:val="0064100E"/>
    <w:rsid w:val="0064112A"/>
    <w:rsid w:val="00641CC1"/>
    <w:rsid w:val="00641DA4"/>
    <w:rsid w:val="006432E5"/>
    <w:rsid w:val="00644C01"/>
    <w:rsid w:val="00644D44"/>
    <w:rsid w:val="00645DFD"/>
    <w:rsid w:val="00646678"/>
    <w:rsid w:val="006469C9"/>
    <w:rsid w:val="00646F8B"/>
    <w:rsid w:val="006473C8"/>
    <w:rsid w:val="00647444"/>
    <w:rsid w:val="0064776D"/>
    <w:rsid w:val="00647AFD"/>
    <w:rsid w:val="00647D59"/>
    <w:rsid w:val="0065212A"/>
    <w:rsid w:val="00654365"/>
    <w:rsid w:val="006546C4"/>
    <w:rsid w:val="00654F03"/>
    <w:rsid w:val="006559AE"/>
    <w:rsid w:val="00655A33"/>
    <w:rsid w:val="00655F10"/>
    <w:rsid w:val="00656BD1"/>
    <w:rsid w:val="0065778F"/>
    <w:rsid w:val="00657CAC"/>
    <w:rsid w:val="00663152"/>
    <w:rsid w:val="006634A0"/>
    <w:rsid w:val="006645A0"/>
    <w:rsid w:val="0066496E"/>
    <w:rsid w:val="00664995"/>
    <w:rsid w:val="00664B72"/>
    <w:rsid w:val="00665548"/>
    <w:rsid w:val="006655DC"/>
    <w:rsid w:val="006658AD"/>
    <w:rsid w:val="006658C9"/>
    <w:rsid w:val="006659A0"/>
    <w:rsid w:val="00666CBE"/>
    <w:rsid w:val="00667841"/>
    <w:rsid w:val="00667CE5"/>
    <w:rsid w:val="006703A7"/>
    <w:rsid w:val="00670570"/>
    <w:rsid w:val="00670BAA"/>
    <w:rsid w:val="006721CD"/>
    <w:rsid w:val="0067224F"/>
    <w:rsid w:val="00672E32"/>
    <w:rsid w:val="00673136"/>
    <w:rsid w:val="00673457"/>
    <w:rsid w:val="00674311"/>
    <w:rsid w:val="00674A88"/>
    <w:rsid w:val="006758D3"/>
    <w:rsid w:val="00676227"/>
    <w:rsid w:val="00676D57"/>
    <w:rsid w:val="006776E6"/>
    <w:rsid w:val="00677AB7"/>
    <w:rsid w:val="00677B04"/>
    <w:rsid w:val="00677E88"/>
    <w:rsid w:val="006804EA"/>
    <w:rsid w:val="00680B51"/>
    <w:rsid w:val="00680E41"/>
    <w:rsid w:val="00681243"/>
    <w:rsid w:val="00681FC4"/>
    <w:rsid w:val="0068223F"/>
    <w:rsid w:val="006827DB"/>
    <w:rsid w:val="00682FE1"/>
    <w:rsid w:val="006839A1"/>
    <w:rsid w:val="00683C73"/>
    <w:rsid w:val="00683FA1"/>
    <w:rsid w:val="006843CD"/>
    <w:rsid w:val="0068475B"/>
    <w:rsid w:val="00684867"/>
    <w:rsid w:val="00684E5E"/>
    <w:rsid w:val="006850FF"/>
    <w:rsid w:val="006861AE"/>
    <w:rsid w:val="00686471"/>
    <w:rsid w:val="00687680"/>
    <w:rsid w:val="006878FA"/>
    <w:rsid w:val="00690364"/>
    <w:rsid w:val="00690DB4"/>
    <w:rsid w:val="00691CFA"/>
    <w:rsid w:val="00692B05"/>
    <w:rsid w:val="00692E89"/>
    <w:rsid w:val="00694699"/>
    <w:rsid w:val="00694A68"/>
    <w:rsid w:val="00694D82"/>
    <w:rsid w:val="0069548F"/>
    <w:rsid w:val="00695C8D"/>
    <w:rsid w:val="0069677B"/>
    <w:rsid w:val="006970F5"/>
    <w:rsid w:val="00697431"/>
    <w:rsid w:val="00697FFC"/>
    <w:rsid w:val="006A0763"/>
    <w:rsid w:val="006A10F0"/>
    <w:rsid w:val="006A19BF"/>
    <w:rsid w:val="006A1C38"/>
    <w:rsid w:val="006A2B8E"/>
    <w:rsid w:val="006A2C20"/>
    <w:rsid w:val="006A32B7"/>
    <w:rsid w:val="006A39F0"/>
    <w:rsid w:val="006A4199"/>
    <w:rsid w:val="006A436B"/>
    <w:rsid w:val="006A49E6"/>
    <w:rsid w:val="006A4F86"/>
    <w:rsid w:val="006A54E1"/>
    <w:rsid w:val="006A5600"/>
    <w:rsid w:val="006A679D"/>
    <w:rsid w:val="006A6D69"/>
    <w:rsid w:val="006A6D81"/>
    <w:rsid w:val="006A770B"/>
    <w:rsid w:val="006A79D6"/>
    <w:rsid w:val="006B026E"/>
    <w:rsid w:val="006B0289"/>
    <w:rsid w:val="006B1325"/>
    <w:rsid w:val="006B14F5"/>
    <w:rsid w:val="006B1787"/>
    <w:rsid w:val="006B193E"/>
    <w:rsid w:val="006B1D2C"/>
    <w:rsid w:val="006B266E"/>
    <w:rsid w:val="006B301A"/>
    <w:rsid w:val="006B34D1"/>
    <w:rsid w:val="006B35B2"/>
    <w:rsid w:val="006B415E"/>
    <w:rsid w:val="006B452A"/>
    <w:rsid w:val="006B4635"/>
    <w:rsid w:val="006B4A0A"/>
    <w:rsid w:val="006B4A5A"/>
    <w:rsid w:val="006B4B17"/>
    <w:rsid w:val="006B4DFE"/>
    <w:rsid w:val="006B4F07"/>
    <w:rsid w:val="006B5D50"/>
    <w:rsid w:val="006B63DB"/>
    <w:rsid w:val="006B75EA"/>
    <w:rsid w:val="006C04F4"/>
    <w:rsid w:val="006C0721"/>
    <w:rsid w:val="006C09B1"/>
    <w:rsid w:val="006C0F41"/>
    <w:rsid w:val="006C189A"/>
    <w:rsid w:val="006C28D0"/>
    <w:rsid w:val="006C2CE0"/>
    <w:rsid w:val="006C2FDC"/>
    <w:rsid w:val="006C32A3"/>
    <w:rsid w:val="006C36A9"/>
    <w:rsid w:val="006C413A"/>
    <w:rsid w:val="006C4154"/>
    <w:rsid w:val="006C569D"/>
    <w:rsid w:val="006C5978"/>
    <w:rsid w:val="006C5E6E"/>
    <w:rsid w:val="006C674D"/>
    <w:rsid w:val="006D05BE"/>
    <w:rsid w:val="006D09DC"/>
    <w:rsid w:val="006D0B24"/>
    <w:rsid w:val="006D0F1C"/>
    <w:rsid w:val="006D1245"/>
    <w:rsid w:val="006D2569"/>
    <w:rsid w:val="006D305E"/>
    <w:rsid w:val="006D401C"/>
    <w:rsid w:val="006D4421"/>
    <w:rsid w:val="006D44CA"/>
    <w:rsid w:val="006D4596"/>
    <w:rsid w:val="006D5B6C"/>
    <w:rsid w:val="006D5D2B"/>
    <w:rsid w:val="006D5D7C"/>
    <w:rsid w:val="006D68AE"/>
    <w:rsid w:val="006D7BFB"/>
    <w:rsid w:val="006E033D"/>
    <w:rsid w:val="006E12BD"/>
    <w:rsid w:val="006E17EA"/>
    <w:rsid w:val="006E1C62"/>
    <w:rsid w:val="006E219A"/>
    <w:rsid w:val="006E290E"/>
    <w:rsid w:val="006E2A57"/>
    <w:rsid w:val="006E2CEA"/>
    <w:rsid w:val="006E2F5B"/>
    <w:rsid w:val="006E31AF"/>
    <w:rsid w:val="006E381B"/>
    <w:rsid w:val="006E3831"/>
    <w:rsid w:val="006E3875"/>
    <w:rsid w:val="006E3C74"/>
    <w:rsid w:val="006E3E9B"/>
    <w:rsid w:val="006E516D"/>
    <w:rsid w:val="006E562B"/>
    <w:rsid w:val="006E668C"/>
    <w:rsid w:val="006E6A37"/>
    <w:rsid w:val="006E71EF"/>
    <w:rsid w:val="006E74A9"/>
    <w:rsid w:val="006E74C8"/>
    <w:rsid w:val="006E7BFD"/>
    <w:rsid w:val="006F0A8D"/>
    <w:rsid w:val="006F1D44"/>
    <w:rsid w:val="006F25B4"/>
    <w:rsid w:val="006F2666"/>
    <w:rsid w:val="006F28A5"/>
    <w:rsid w:val="006F353E"/>
    <w:rsid w:val="006F374B"/>
    <w:rsid w:val="006F406C"/>
    <w:rsid w:val="006F44B1"/>
    <w:rsid w:val="006F462C"/>
    <w:rsid w:val="006F4758"/>
    <w:rsid w:val="006F5441"/>
    <w:rsid w:val="006F544B"/>
    <w:rsid w:val="006F5735"/>
    <w:rsid w:val="006F5CB8"/>
    <w:rsid w:val="006F6BB2"/>
    <w:rsid w:val="006F724E"/>
    <w:rsid w:val="00700183"/>
    <w:rsid w:val="007006DE"/>
    <w:rsid w:val="00700D38"/>
    <w:rsid w:val="0070124C"/>
    <w:rsid w:val="007016EC"/>
    <w:rsid w:val="00701DF8"/>
    <w:rsid w:val="00702221"/>
    <w:rsid w:val="0070352A"/>
    <w:rsid w:val="00703CBD"/>
    <w:rsid w:val="00704222"/>
    <w:rsid w:val="00704715"/>
    <w:rsid w:val="0070488E"/>
    <w:rsid w:val="00704EC7"/>
    <w:rsid w:val="007056AC"/>
    <w:rsid w:val="00705704"/>
    <w:rsid w:val="00705878"/>
    <w:rsid w:val="00705C1C"/>
    <w:rsid w:val="00705CAD"/>
    <w:rsid w:val="00706008"/>
    <w:rsid w:val="00706010"/>
    <w:rsid w:val="00706550"/>
    <w:rsid w:val="0070705C"/>
    <w:rsid w:val="007071F1"/>
    <w:rsid w:val="00707247"/>
    <w:rsid w:val="00707D0B"/>
    <w:rsid w:val="00710062"/>
    <w:rsid w:val="0071032A"/>
    <w:rsid w:val="007113C2"/>
    <w:rsid w:val="007128A2"/>
    <w:rsid w:val="007148AD"/>
    <w:rsid w:val="00715BFD"/>
    <w:rsid w:val="007171B2"/>
    <w:rsid w:val="00717C6B"/>
    <w:rsid w:val="00717E10"/>
    <w:rsid w:val="00720F63"/>
    <w:rsid w:val="0072116A"/>
    <w:rsid w:val="00721409"/>
    <w:rsid w:val="00721B59"/>
    <w:rsid w:val="00722BF1"/>
    <w:rsid w:val="00722E16"/>
    <w:rsid w:val="00722E32"/>
    <w:rsid w:val="00722ED6"/>
    <w:rsid w:val="00723065"/>
    <w:rsid w:val="00723B3D"/>
    <w:rsid w:val="00723D83"/>
    <w:rsid w:val="007244FE"/>
    <w:rsid w:val="0072456D"/>
    <w:rsid w:val="00724A3F"/>
    <w:rsid w:val="00725550"/>
    <w:rsid w:val="00726069"/>
    <w:rsid w:val="00726D09"/>
    <w:rsid w:val="007270E6"/>
    <w:rsid w:val="00727155"/>
    <w:rsid w:val="007271B3"/>
    <w:rsid w:val="00727D9B"/>
    <w:rsid w:val="0073136D"/>
    <w:rsid w:val="007313F1"/>
    <w:rsid w:val="007314A3"/>
    <w:rsid w:val="0073218D"/>
    <w:rsid w:val="00734D10"/>
    <w:rsid w:val="0073521F"/>
    <w:rsid w:val="00735BBA"/>
    <w:rsid w:val="00736E23"/>
    <w:rsid w:val="00736ED7"/>
    <w:rsid w:val="00737803"/>
    <w:rsid w:val="00740D2C"/>
    <w:rsid w:val="00741343"/>
    <w:rsid w:val="007416CE"/>
    <w:rsid w:val="00741B05"/>
    <w:rsid w:val="00742074"/>
    <w:rsid w:val="0074219E"/>
    <w:rsid w:val="007424E2"/>
    <w:rsid w:val="00742F42"/>
    <w:rsid w:val="007437B6"/>
    <w:rsid w:val="00744A7B"/>
    <w:rsid w:val="00744D06"/>
    <w:rsid w:val="00744FD0"/>
    <w:rsid w:val="0074506C"/>
    <w:rsid w:val="0074537C"/>
    <w:rsid w:val="00745774"/>
    <w:rsid w:val="00745FEC"/>
    <w:rsid w:val="0074695E"/>
    <w:rsid w:val="007479D7"/>
    <w:rsid w:val="00750019"/>
    <w:rsid w:val="007501A7"/>
    <w:rsid w:val="007505BB"/>
    <w:rsid w:val="00750724"/>
    <w:rsid w:val="00750EDD"/>
    <w:rsid w:val="00751125"/>
    <w:rsid w:val="00751C10"/>
    <w:rsid w:val="007522BA"/>
    <w:rsid w:val="00753B77"/>
    <w:rsid w:val="00753C16"/>
    <w:rsid w:val="00754E98"/>
    <w:rsid w:val="00755696"/>
    <w:rsid w:val="00755C57"/>
    <w:rsid w:val="007568FB"/>
    <w:rsid w:val="00757188"/>
    <w:rsid w:val="00757515"/>
    <w:rsid w:val="00757548"/>
    <w:rsid w:val="007578CE"/>
    <w:rsid w:val="00757BB4"/>
    <w:rsid w:val="007606AB"/>
    <w:rsid w:val="0076157E"/>
    <w:rsid w:val="0076246A"/>
    <w:rsid w:val="0076301D"/>
    <w:rsid w:val="00763279"/>
    <w:rsid w:val="00763C32"/>
    <w:rsid w:val="00763CF9"/>
    <w:rsid w:val="007649D6"/>
    <w:rsid w:val="00764E69"/>
    <w:rsid w:val="00770C66"/>
    <w:rsid w:val="00771018"/>
    <w:rsid w:val="007735AD"/>
    <w:rsid w:val="00773B7C"/>
    <w:rsid w:val="00773E27"/>
    <w:rsid w:val="0077453A"/>
    <w:rsid w:val="00775265"/>
    <w:rsid w:val="007754FE"/>
    <w:rsid w:val="007756A2"/>
    <w:rsid w:val="0077596A"/>
    <w:rsid w:val="00775EC4"/>
    <w:rsid w:val="007762C7"/>
    <w:rsid w:val="00776565"/>
    <w:rsid w:val="0077659B"/>
    <w:rsid w:val="00776DA8"/>
    <w:rsid w:val="00777003"/>
    <w:rsid w:val="00777F63"/>
    <w:rsid w:val="00780042"/>
    <w:rsid w:val="00780562"/>
    <w:rsid w:val="00780F95"/>
    <w:rsid w:val="00781429"/>
    <w:rsid w:val="007825BD"/>
    <w:rsid w:val="007831C0"/>
    <w:rsid w:val="00783619"/>
    <w:rsid w:val="0078379F"/>
    <w:rsid w:val="00783869"/>
    <w:rsid w:val="00783E3B"/>
    <w:rsid w:val="0078469F"/>
    <w:rsid w:val="00784BE5"/>
    <w:rsid w:val="00784CB8"/>
    <w:rsid w:val="007865A8"/>
    <w:rsid w:val="007866FE"/>
    <w:rsid w:val="00786A40"/>
    <w:rsid w:val="00787BD9"/>
    <w:rsid w:val="00787C0B"/>
    <w:rsid w:val="0079059A"/>
    <w:rsid w:val="007905DC"/>
    <w:rsid w:val="00790CDF"/>
    <w:rsid w:val="00790FC0"/>
    <w:rsid w:val="007912F8"/>
    <w:rsid w:val="00791E67"/>
    <w:rsid w:val="007925ED"/>
    <w:rsid w:val="00792FCB"/>
    <w:rsid w:val="00793359"/>
    <w:rsid w:val="00794600"/>
    <w:rsid w:val="00794679"/>
    <w:rsid w:val="0079479D"/>
    <w:rsid w:val="00794AA0"/>
    <w:rsid w:val="0079563B"/>
    <w:rsid w:val="0079588A"/>
    <w:rsid w:val="007965AF"/>
    <w:rsid w:val="00796D75"/>
    <w:rsid w:val="00797142"/>
    <w:rsid w:val="00797448"/>
    <w:rsid w:val="007975C5"/>
    <w:rsid w:val="007A06D5"/>
    <w:rsid w:val="007A09BB"/>
    <w:rsid w:val="007A0B0E"/>
    <w:rsid w:val="007A0CBD"/>
    <w:rsid w:val="007A0F5D"/>
    <w:rsid w:val="007A217B"/>
    <w:rsid w:val="007A3284"/>
    <w:rsid w:val="007A359E"/>
    <w:rsid w:val="007A39F4"/>
    <w:rsid w:val="007A4D6C"/>
    <w:rsid w:val="007A5DF1"/>
    <w:rsid w:val="007A70FF"/>
    <w:rsid w:val="007A7AB7"/>
    <w:rsid w:val="007A7FAE"/>
    <w:rsid w:val="007B0571"/>
    <w:rsid w:val="007B1023"/>
    <w:rsid w:val="007B16A1"/>
    <w:rsid w:val="007B1A50"/>
    <w:rsid w:val="007B1F74"/>
    <w:rsid w:val="007B206F"/>
    <w:rsid w:val="007B2805"/>
    <w:rsid w:val="007B357C"/>
    <w:rsid w:val="007B37CF"/>
    <w:rsid w:val="007B3860"/>
    <w:rsid w:val="007B41D0"/>
    <w:rsid w:val="007B537B"/>
    <w:rsid w:val="007B5AF7"/>
    <w:rsid w:val="007B60E6"/>
    <w:rsid w:val="007B684F"/>
    <w:rsid w:val="007B6919"/>
    <w:rsid w:val="007B6B17"/>
    <w:rsid w:val="007B7369"/>
    <w:rsid w:val="007B7B58"/>
    <w:rsid w:val="007C05B8"/>
    <w:rsid w:val="007C1458"/>
    <w:rsid w:val="007C215B"/>
    <w:rsid w:val="007C2C93"/>
    <w:rsid w:val="007C3141"/>
    <w:rsid w:val="007C34B3"/>
    <w:rsid w:val="007C3D5B"/>
    <w:rsid w:val="007C432F"/>
    <w:rsid w:val="007C5F5C"/>
    <w:rsid w:val="007C6C3A"/>
    <w:rsid w:val="007C7628"/>
    <w:rsid w:val="007C7B85"/>
    <w:rsid w:val="007D0564"/>
    <w:rsid w:val="007D0C8E"/>
    <w:rsid w:val="007D1547"/>
    <w:rsid w:val="007D1AC7"/>
    <w:rsid w:val="007D22FB"/>
    <w:rsid w:val="007D2589"/>
    <w:rsid w:val="007D265C"/>
    <w:rsid w:val="007D27FE"/>
    <w:rsid w:val="007D28D0"/>
    <w:rsid w:val="007D2CD0"/>
    <w:rsid w:val="007D3119"/>
    <w:rsid w:val="007D3145"/>
    <w:rsid w:val="007D3153"/>
    <w:rsid w:val="007D397D"/>
    <w:rsid w:val="007D3F69"/>
    <w:rsid w:val="007D56F7"/>
    <w:rsid w:val="007D57C2"/>
    <w:rsid w:val="007D622A"/>
    <w:rsid w:val="007D6878"/>
    <w:rsid w:val="007D6949"/>
    <w:rsid w:val="007D7437"/>
    <w:rsid w:val="007D7621"/>
    <w:rsid w:val="007D7D19"/>
    <w:rsid w:val="007E0231"/>
    <w:rsid w:val="007E0905"/>
    <w:rsid w:val="007E0A92"/>
    <w:rsid w:val="007E1540"/>
    <w:rsid w:val="007E2108"/>
    <w:rsid w:val="007E22AA"/>
    <w:rsid w:val="007E30FC"/>
    <w:rsid w:val="007E455F"/>
    <w:rsid w:val="007E45ED"/>
    <w:rsid w:val="007E601A"/>
    <w:rsid w:val="007E6292"/>
    <w:rsid w:val="007E6539"/>
    <w:rsid w:val="007E69BA"/>
    <w:rsid w:val="007E6B21"/>
    <w:rsid w:val="007E70CB"/>
    <w:rsid w:val="007E74BD"/>
    <w:rsid w:val="007E75A0"/>
    <w:rsid w:val="007E799D"/>
    <w:rsid w:val="007E7D51"/>
    <w:rsid w:val="007F08EF"/>
    <w:rsid w:val="007F0B06"/>
    <w:rsid w:val="007F0F99"/>
    <w:rsid w:val="007F36F7"/>
    <w:rsid w:val="007F4401"/>
    <w:rsid w:val="007F450D"/>
    <w:rsid w:val="007F468B"/>
    <w:rsid w:val="007F4D39"/>
    <w:rsid w:val="007F5DF2"/>
    <w:rsid w:val="007F60F8"/>
    <w:rsid w:val="007F6336"/>
    <w:rsid w:val="007F68A2"/>
    <w:rsid w:val="007F6B8F"/>
    <w:rsid w:val="008003D9"/>
    <w:rsid w:val="0080088F"/>
    <w:rsid w:val="00800ABE"/>
    <w:rsid w:val="00800C4C"/>
    <w:rsid w:val="00801451"/>
    <w:rsid w:val="0080172E"/>
    <w:rsid w:val="008019EA"/>
    <w:rsid w:val="00802B32"/>
    <w:rsid w:val="00802F02"/>
    <w:rsid w:val="00803805"/>
    <w:rsid w:val="00804052"/>
    <w:rsid w:val="0080415C"/>
    <w:rsid w:val="0080658E"/>
    <w:rsid w:val="00806B70"/>
    <w:rsid w:val="00807A5B"/>
    <w:rsid w:val="00807F55"/>
    <w:rsid w:val="00810097"/>
    <w:rsid w:val="00810396"/>
    <w:rsid w:val="00810603"/>
    <w:rsid w:val="00810C9E"/>
    <w:rsid w:val="008119B8"/>
    <w:rsid w:val="008124EB"/>
    <w:rsid w:val="0081379F"/>
    <w:rsid w:val="00813CE3"/>
    <w:rsid w:val="00814443"/>
    <w:rsid w:val="0081590F"/>
    <w:rsid w:val="00815A68"/>
    <w:rsid w:val="00816266"/>
    <w:rsid w:val="00816377"/>
    <w:rsid w:val="008167CA"/>
    <w:rsid w:val="00816D79"/>
    <w:rsid w:val="00816D9A"/>
    <w:rsid w:val="00817467"/>
    <w:rsid w:val="00817B8B"/>
    <w:rsid w:val="00817BFB"/>
    <w:rsid w:val="00817EC4"/>
    <w:rsid w:val="0082096F"/>
    <w:rsid w:val="00820AC4"/>
    <w:rsid w:val="00820C44"/>
    <w:rsid w:val="00820F4F"/>
    <w:rsid w:val="0082101E"/>
    <w:rsid w:val="008218BF"/>
    <w:rsid w:val="00821A6E"/>
    <w:rsid w:val="00821AA3"/>
    <w:rsid w:val="008222EA"/>
    <w:rsid w:val="008224B9"/>
    <w:rsid w:val="0082274A"/>
    <w:rsid w:val="00822A53"/>
    <w:rsid w:val="00822AF2"/>
    <w:rsid w:val="00822DCF"/>
    <w:rsid w:val="0082301B"/>
    <w:rsid w:val="00824C2F"/>
    <w:rsid w:val="00824ED1"/>
    <w:rsid w:val="00825867"/>
    <w:rsid w:val="008259F2"/>
    <w:rsid w:val="00825BA3"/>
    <w:rsid w:val="008277B8"/>
    <w:rsid w:val="00827B63"/>
    <w:rsid w:val="0083031B"/>
    <w:rsid w:val="0083034F"/>
    <w:rsid w:val="0083068D"/>
    <w:rsid w:val="00831208"/>
    <w:rsid w:val="0083167B"/>
    <w:rsid w:val="0083169D"/>
    <w:rsid w:val="00831A7C"/>
    <w:rsid w:val="00832591"/>
    <w:rsid w:val="00832E06"/>
    <w:rsid w:val="00833E5F"/>
    <w:rsid w:val="008343CA"/>
    <w:rsid w:val="008344D3"/>
    <w:rsid w:val="0083483A"/>
    <w:rsid w:val="008348CC"/>
    <w:rsid w:val="00834ED1"/>
    <w:rsid w:val="00834F83"/>
    <w:rsid w:val="008350CB"/>
    <w:rsid w:val="0083585E"/>
    <w:rsid w:val="008365C7"/>
    <w:rsid w:val="00836725"/>
    <w:rsid w:val="00836AAB"/>
    <w:rsid w:val="00836F39"/>
    <w:rsid w:val="0083718D"/>
    <w:rsid w:val="008371CE"/>
    <w:rsid w:val="00840B2E"/>
    <w:rsid w:val="008413BC"/>
    <w:rsid w:val="00841B00"/>
    <w:rsid w:val="0084257A"/>
    <w:rsid w:val="00842585"/>
    <w:rsid w:val="0084276A"/>
    <w:rsid w:val="008427BC"/>
    <w:rsid w:val="00842EA8"/>
    <w:rsid w:val="00842F95"/>
    <w:rsid w:val="00843921"/>
    <w:rsid w:val="00843AEE"/>
    <w:rsid w:val="008448E7"/>
    <w:rsid w:val="00845269"/>
    <w:rsid w:val="008458C1"/>
    <w:rsid w:val="008461E8"/>
    <w:rsid w:val="0084693F"/>
    <w:rsid w:val="00846C52"/>
    <w:rsid w:val="00846DB6"/>
    <w:rsid w:val="00846FE1"/>
    <w:rsid w:val="00847B67"/>
    <w:rsid w:val="00847F81"/>
    <w:rsid w:val="008513C7"/>
    <w:rsid w:val="008528B4"/>
    <w:rsid w:val="00852F16"/>
    <w:rsid w:val="008539DA"/>
    <w:rsid w:val="00853CE1"/>
    <w:rsid w:val="00853D23"/>
    <w:rsid w:val="00853E06"/>
    <w:rsid w:val="00853EF1"/>
    <w:rsid w:val="00853F5E"/>
    <w:rsid w:val="0085430A"/>
    <w:rsid w:val="0085446B"/>
    <w:rsid w:val="008551B0"/>
    <w:rsid w:val="008554DF"/>
    <w:rsid w:val="00856045"/>
    <w:rsid w:val="00857308"/>
    <w:rsid w:val="0085757B"/>
    <w:rsid w:val="00861535"/>
    <w:rsid w:val="00862531"/>
    <w:rsid w:val="00862F34"/>
    <w:rsid w:val="008634A4"/>
    <w:rsid w:val="00863E76"/>
    <w:rsid w:val="00864866"/>
    <w:rsid w:val="00864A81"/>
    <w:rsid w:val="00864A9B"/>
    <w:rsid w:val="008657CF"/>
    <w:rsid w:val="008667C8"/>
    <w:rsid w:val="00866883"/>
    <w:rsid w:val="00867E29"/>
    <w:rsid w:val="00870E63"/>
    <w:rsid w:val="008713E3"/>
    <w:rsid w:val="00871BB3"/>
    <w:rsid w:val="00871CC0"/>
    <w:rsid w:val="0087218A"/>
    <w:rsid w:val="0087264B"/>
    <w:rsid w:val="0087301B"/>
    <w:rsid w:val="00873785"/>
    <w:rsid w:val="008738B2"/>
    <w:rsid w:val="00873BC5"/>
    <w:rsid w:val="008746BD"/>
    <w:rsid w:val="00874F9A"/>
    <w:rsid w:val="00875520"/>
    <w:rsid w:val="00876DC4"/>
    <w:rsid w:val="00877243"/>
    <w:rsid w:val="00877C4D"/>
    <w:rsid w:val="00880077"/>
    <w:rsid w:val="008800DC"/>
    <w:rsid w:val="0088015F"/>
    <w:rsid w:val="0088022B"/>
    <w:rsid w:val="008810CF"/>
    <w:rsid w:val="00881124"/>
    <w:rsid w:val="00881981"/>
    <w:rsid w:val="0088239C"/>
    <w:rsid w:val="00883508"/>
    <w:rsid w:val="008836CA"/>
    <w:rsid w:val="00883E62"/>
    <w:rsid w:val="00884338"/>
    <w:rsid w:val="00885402"/>
    <w:rsid w:val="00886255"/>
    <w:rsid w:val="00886517"/>
    <w:rsid w:val="00887242"/>
    <w:rsid w:val="008877E7"/>
    <w:rsid w:val="00890B35"/>
    <w:rsid w:val="00891FBA"/>
    <w:rsid w:val="0089278D"/>
    <w:rsid w:val="00893B2B"/>
    <w:rsid w:val="00893C99"/>
    <w:rsid w:val="00894048"/>
    <w:rsid w:val="00894575"/>
    <w:rsid w:val="00895752"/>
    <w:rsid w:val="00895D4D"/>
    <w:rsid w:val="008966CC"/>
    <w:rsid w:val="00896DCC"/>
    <w:rsid w:val="00896FAB"/>
    <w:rsid w:val="00896FC7"/>
    <w:rsid w:val="008A12A0"/>
    <w:rsid w:val="008A1636"/>
    <w:rsid w:val="008A1A17"/>
    <w:rsid w:val="008A2069"/>
    <w:rsid w:val="008A22A7"/>
    <w:rsid w:val="008A2933"/>
    <w:rsid w:val="008A2AAA"/>
    <w:rsid w:val="008A2B82"/>
    <w:rsid w:val="008A3981"/>
    <w:rsid w:val="008A4925"/>
    <w:rsid w:val="008A4BD5"/>
    <w:rsid w:val="008A4D5C"/>
    <w:rsid w:val="008A5389"/>
    <w:rsid w:val="008A61ED"/>
    <w:rsid w:val="008A6888"/>
    <w:rsid w:val="008A725F"/>
    <w:rsid w:val="008A7397"/>
    <w:rsid w:val="008A75B0"/>
    <w:rsid w:val="008A76F1"/>
    <w:rsid w:val="008B16C3"/>
    <w:rsid w:val="008B1702"/>
    <w:rsid w:val="008B1948"/>
    <w:rsid w:val="008B1D68"/>
    <w:rsid w:val="008B3B38"/>
    <w:rsid w:val="008B3D44"/>
    <w:rsid w:val="008B3F4A"/>
    <w:rsid w:val="008B4385"/>
    <w:rsid w:val="008B4BD5"/>
    <w:rsid w:val="008B5F2F"/>
    <w:rsid w:val="008B625D"/>
    <w:rsid w:val="008B64C3"/>
    <w:rsid w:val="008B694D"/>
    <w:rsid w:val="008B6B74"/>
    <w:rsid w:val="008B6C9D"/>
    <w:rsid w:val="008C0687"/>
    <w:rsid w:val="008C0A6E"/>
    <w:rsid w:val="008C0E3F"/>
    <w:rsid w:val="008C0F85"/>
    <w:rsid w:val="008C0FA7"/>
    <w:rsid w:val="008C11BC"/>
    <w:rsid w:val="008C1434"/>
    <w:rsid w:val="008C14A0"/>
    <w:rsid w:val="008C163D"/>
    <w:rsid w:val="008C192C"/>
    <w:rsid w:val="008C2037"/>
    <w:rsid w:val="008C2162"/>
    <w:rsid w:val="008C359E"/>
    <w:rsid w:val="008C4601"/>
    <w:rsid w:val="008C539E"/>
    <w:rsid w:val="008C547C"/>
    <w:rsid w:val="008C5D2A"/>
    <w:rsid w:val="008C6BD2"/>
    <w:rsid w:val="008C77EA"/>
    <w:rsid w:val="008C7FFC"/>
    <w:rsid w:val="008D07AC"/>
    <w:rsid w:val="008D1AA8"/>
    <w:rsid w:val="008D2336"/>
    <w:rsid w:val="008D23D6"/>
    <w:rsid w:val="008D3A89"/>
    <w:rsid w:val="008D3E44"/>
    <w:rsid w:val="008D452F"/>
    <w:rsid w:val="008D596C"/>
    <w:rsid w:val="008D5E03"/>
    <w:rsid w:val="008D68D2"/>
    <w:rsid w:val="008D6E19"/>
    <w:rsid w:val="008D7BC0"/>
    <w:rsid w:val="008E0AB9"/>
    <w:rsid w:val="008E0E2A"/>
    <w:rsid w:val="008E1710"/>
    <w:rsid w:val="008E1E5F"/>
    <w:rsid w:val="008E2055"/>
    <w:rsid w:val="008E2B35"/>
    <w:rsid w:val="008E3254"/>
    <w:rsid w:val="008E331A"/>
    <w:rsid w:val="008E357F"/>
    <w:rsid w:val="008E35D9"/>
    <w:rsid w:val="008E3D3C"/>
    <w:rsid w:val="008E3E2A"/>
    <w:rsid w:val="008E4003"/>
    <w:rsid w:val="008E4097"/>
    <w:rsid w:val="008E41D1"/>
    <w:rsid w:val="008E4362"/>
    <w:rsid w:val="008E43C8"/>
    <w:rsid w:val="008E45FD"/>
    <w:rsid w:val="008E4B6E"/>
    <w:rsid w:val="008E4C44"/>
    <w:rsid w:val="008E5144"/>
    <w:rsid w:val="008E5298"/>
    <w:rsid w:val="008E5FD0"/>
    <w:rsid w:val="008E6114"/>
    <w:rsid w:val="008E6E36"/>
    <w:rsid w:val="008E753E"/>
    <w:rsid w:val="008F0A83"/>
    <w:rsid w:val="008F158E"/>
    <w:rsid w:val="008F2023"/>
    <w:rsid w:val="008F299D"/>
    <w:rsid w:val="008F2FEF"/>
    <w:rsid w:val="008F308D"/>
    <w:rsid w:val="008F46A6"/>
    <w:rsid w:val="008F4871"/>
    <w:rsid w:val="008F4C39"/>
    <w:rsid w:val="008F7057"/>
    <w:rsid w:val="008F717E"/>
    <w:rsid w:val="00900208"/>
    <w:rsid w:val="00901DD4"/>
    <w:rsid w:val="009024CC"/>
    <w:rsid w:val="009026FD"/>
    <w:rsid w:val="00902D34"/>
    <w:rsid w:val="00903250"/>
    <w:rsid w:val="0090366F"/>
    <w:rsid w:val="00903702"/>
    <w:rsid w:val="009047E0"/>
    <w:rsid w:val="00904C63"/>
    <w:rsid w:val="00904C66"/>
    <w:rsid w:val="00905E94"/>
    <w:rsid w:val="009064D0"/>
    <w:rsid w:val="00906C26"/>
    <w:rsid w:val="00906E6D"/>
    <w:rsid w:val="00907724"/>
    <w:rsid w:val="00907789"/>
    <w:rsid w:val="009079C8"/>
    <w:rsid w:val="00907B7F"/>
    <w:rsid w:val="009100FE"/>
    <w:rsid w:val="00910CF9"/>
    <w:rsid w:val="00911237"/>
    <w:rsid w:val="0091243D"/>
    <w:rsid w:val="0091254B"/>
    <w:rsid w:val="009130EA"/>
    <w:rsid w:val="00913AAB"/>
    <w:rsid w:val="0091441F"/>
    <w:rsid w:val="0091766B"/>
    <w:rsid w:val="00917BBA"/>
    <w:rsid w:val="00917DC4"/>
    <w:rsid w:val="0092010D"/>
    <w:rsid w:val="00920A58"/>
    <w:rsid w:val="00920A65"/>
    <w:rsid w:val="00921040"/>
    <w:rsid w:val="009216C1"/>
    <w:rsid w:val="00921C3A"/>
    <w:rsid w:val="00922C98"/>
    <w:rsid w:val="00923193"/>
    <w:rsid w:val="0092341E"/>
    <w:rsid w:val="00923F6F"/>
    <w:rsid w:val="00925A1E"/>
    <w:rsid w:val="00925A72"/>
    <w:rsid w:val="00925B41"/>
    <w:rsid w:val="00926007"/>
    <w:rsid w:val="009261E4"/>
    <w:rsid w:val="009279AA"/>
    <w:rsid w:val="00927D09"/>
    <w:rsid w:val="00930536"/>
    <w:rsid w:val="009305D9"/>
    <w:rsid w:val="00930C5D"/>
    <w:rsid w:val="00931497"/>
    <w:rsid w:val="009325B4"/>
    <w:rsid w:val="00933539"/>
    <w:rsid w:val="00933DDA"/>
    <w:rsid w:val="00935545"/>
    <w:rsid w:val="009360CC"/>
    <w:rsid w:val="00937377"/>
    <w:rsid w:val="0094008F"/>
    <w:rsid w:val="00940CFB"/>
    <w:rsid w:val="009410E5"/>
    <w:rsid w:val="0094155C"/>
    <w:rsid w:val="00941661"/>
    <w:rsid w:val="009417EA"/>
    <w:rsid w:val="00943418"/>
    <w:rsid w:val="00943A8D"/>
    <w:rsid w:val="00944A43"/>
    <w:rsid w:val="00944EC7"/>
    <w:rsid w:val="009450B5"/>
    <w:rsid w:val="00945B48"/>
    <w:rsid w:val="00945DCD"/>
    <w:rsid w:val="00947174"/>
    <w:rsid w:val="009518A5"/>
    <w:rsid w:val="00951BFB"/>
    <w:rsid w:val="00951D9E"/>
    <w:rsid w:val="009527A6"/>
    <w:rsid w:val="009529F1"/>
    <w:rsid w:val="00953471"/>
    <w:rsid w:val="00953493"/>
    <w:rsid w:val="009536AA"/>
    <w:rsid w:val="009538E8"/>
    <w:rsid w:val="00953910"/>
    <w:rsid w:val="00953983"/>
    <w:rsid w:val="00954927"/>
    <w:rsid w:val="00954F66"/>
    <w:rsid w:val="00955C11"/>
    <w:rsid w:val="0095626F"/>
    <w:rsid w:val="00956A21"/>
    <w:rsid w:val="009570FA"/>
    <w:rsid w:val="009571DC"/>
    <w:rsid w:val="0095745D"/>
    <w:rsid w:val="0096055F"/>
    <w:rsid w:val="00960F2A"/>
    <w:rsid w:val="00962AD1"/>
    <w:rsid w:val="00963B6D"/>
    <w:rsid w:val="00963C05"/>
    <w:rsid w:val="00963EE6"/>
    <w:rsid w:val="00965412"/>
    <w:rsid w:val="009667B1"/>
    <w:rsid w:val="009669C9"/>
    <w:rsid w:val="009679C0"/>
    <w:rsid w:val="00967C77"/>
    <w:rsid w:val="00971788"/>
    <w:rsid w:val="009723ED"/>
    <w:rsid w:val="00972B97"/>
    <w:rsid w:val="00972C88"/>
    <w:rsid w:val="00972CEF"/>
    <w:rsid w:val="0097320B"/>
    <w:rsid w:val="00974DB3"/>
    <w:rsid w:val="00974F95"/>
    <w:rsid w:val="009750C1"/>
    <w:rsid w:val="009756F0"/>
    <w:rsid w:val="009766DA"/>
    <w:rsid w:val="00976805"/>
    <w:rsid w:val="009769B7"/>
    <w:rsid w:val="00976F9E"/>
    <w:rsid w:val="009770D0"/>
    <w:rsid w:val="0097799D"/>
    <w:rsid w:val="009801B1"/>
    <w:rsid w:val="009802AC"/>
    <w:rsid w:val="00980FB5"/>
    <w:rsid w:val="009815CA"/>
    <w:rsid w:val="009830B6"/>
    <w:rsid w:val="00984156"/>
    <w:rsid w:val="009848E2"/>
    <w:rsid w:val="00984C1D"/>
    <w:rsid w:val="00986AB5"/>
    <w:rsid w:val="00986D5B"/>
    <w:rsid w:val="00986E62"/>
    <w:rsid w:val="0098700C"/>
    <w:rsid w:val="0098777D"/>
    <w:rsid w:val="00990177"/>
    <w:rsid w:val="0099045E"/>
    <w:rsid w:val="009904C2"/>
    <w:rsid w:val="00990A13"/>
    <w:rsid w:val="00990D3F"/>
    <w:rsid w:val="009919C9"/>
    <w:rsid w:val="009922E0"/>
    <w:rsid w:val="00993174"/>
    <w:rsid w:val="009931CB"/>
    <w:rsid w:val="00993FC5"/>
    <w:rsid w:val="00994091"/>
    <w:rsid w:val="009955AE"/>
    <w:rsid w:val="0099575F"/>
    <w:rsid w:val="00996727"/>
    <w:rsid w:val="00997069"/>
    <w:rsid w:val="00997374"/>
    <w:rsid w:val="00997B80"/>
    <w:rsid w:val="009A0300"/>
    <w:rsid w:val="009A04C5"/>
    <w:rsid w:val="009A1BB0"/>
    <w:rsid w:val="009A1F51"/>
    <w:rsid w:val="009A2517"/>
    <w:rsid w:val="009A2F8F"/>
    <w:rsid w:val="009A3132"/>
    <w:rsid w:val="009A3B5D"/>
    <w:rsid w:val="009A3D4A"/>
    <w:rsid w:val="009A3E3E"/>
    <w:rsid w:val="009A436F"/>
    <w:rsid w:val="009A4A54"/>
    <w:rsid w:val="009A57DE"/>
    <w:rsid w:val="009A5C33"/>
    <w:rsid w:val="009A650A"/>
    <w:rsid w:val="009A7500"/>
    <w:rsid w:val="009A7E73"/>
    <w:rsid w:val="009B0155"/>
    <w:rsid w:val="009B14E4"/>
    <w:rsid w:val="009B190E"/>
    <w:rsid w:val="009B33C6"/>
    <w:rsid w:val="009B4198"/>
    <w:rsid w:val="009B4D46"/>
    <w:rsid w:val="009B6786"/>
    <w:rsid w:val="009B6B1C"/>
    <w:rsid w:val="009B6C34"/>
    <w:rsid w:val="009B6F7C"/>
    <w:rsid w:val="009C0DF6"/>
    <w:rsid w:val="009C1824"/>
    <w:rsid w:val="009C19CF"/>
    <w:rsid w:val="009C22C1"/>
    <w:rsid w:val="009C2317"/>
    <w:rsid w:val="009C3378"/>
    <w:rsid w:val="009C3886"/>
    <w:rsid w:val="009C3A41"/>
    <w:rsid w:val="009C4515"/>
    <w:rsid w:val="009C48F0"/>
    <w:rsid w:val="009C4EF2"/>
    <w:rsid w:val="009C5A14"/>
    <w:rsid w:val="009C5EB4"/>
    <w:rsid w:val="009C6005"/>
    <w:rsid w:val="009D022C"/>
    <w:rsid w:val="009D0520"/>
    <w:rsid w:val="009D0669"/>
    <w:rsid w:val="009D10B0"/>
    <w:rsid w:val="009D1363"/>
    <w:rsid w:val="009D1BCB"/>
    <w:rsid w:val="009D222A"/>
    <w:rsid w:val="009D280C"/>
    <w:rsid w:val="009D2B61"/>
    <w:rsid w:val="009D341A"/>
    <w:rsid w:val="009D3905"/>
    <w:rsid w:val="009D58D1"/>
    <w:rsid w:val="009D60A4"/>
    <w:rsid w:val="009D6528"/>
    <w:rsid w:val="009D6A74"/>
    <w:rsid w:val="009D709A"/>
    <w:rsid w:val="009D7AFA"/>
    <w:rsid w:val="009E0C53"/>
    <w:rsid w:val="009E0CA9"/>
    <w:rsid w:val="009E0CBF"/>
    <w:rsid w:val="009E1677"/>
    <w:rsid w:val="009E17B3"/>
    <w:rsid w:val="009E2A41"/>
    <w:rsid w:val="009E2F54"/>
    <w:rsid w:val="009E40F5"/>
    <w:rsid w:val="009E45DD"/>
    <w:rsid w:val="009E4D48"/>
    <w:rsid w:val="009E4DD5"/>
    <w:rsid w:val="009E4FEC"/>
    <w:rsid w:val="009E5068"/>
    <w:rsid w:val="009E5B53"/>
    <w:rsid w:val="009E6A5B"/>
    <w:rsid w:val="009E6A81"/>
    <w:rsid w:val="009E79CF"/>
    <w:rsid w:val="009E7B09"/>
    <w:rsid w:val="009F03B6"/>
    <w:rsid w:val="009F0588"/>
    <w:rsid w:val="009F082F"/>
    <w:rsid w:val="009F088B"/>
    <w:rsid w:val="009F09C5"/>
    <w:rsid w:val="009F1144"/>
    <w:rsid w:val="009F1D7A"/>
    <w:rsid w:val="009F2C0D"/>
    <w:rsid w:val="009F3919"/>
    <w:rsid w:val="009F3925"/>
    <w:rsid w:val="009F3EF0"/>
    <w:rsid w:val="009F402A"/>
    <w:rsid w:val="009F463F"/>
    <w:rsid w:val="009F4C6D"/>
    <w:rsid w:val="009F4DA3"/>
    <w:rsid w:val="009F51DB"/>
    <w:rsid w:val="009F5593"/>
    <w:rsid w:val="009F5AC2"/>
    <w:rsid w:val="009F5BCE"/>
    <w:rsid w:val="009F6871"/>
    <w:rsid w:val="00A000FC"/>
    <w:rsid w:val="00A00890"/>
    <w:rsid w:val="00A01AA5"/>
    <w:rsid w:val="00A01E69"/>
    <w:rsid w:val="00A02D88"/>
    <w:rsid w:val="00A0333E"/>
    <w:rsid w:val="00A03C08"/>
    <w:rsid w:val="00A03D24"/>
    <w:rsid w:val="00A05B9D"/>
    <w:rsid w:val="00A0603D"/>
    <w:rsid w:val="00A066F1"/>
    <w:rsid w:val="00A07535"/>
    <w:rsid w:val="00A076BD"/>
    <w:rsid w:val="00A07B55"/>
    <w:rsid w:val="00A10261"/>
    <w:rsid w:val="00A103C2"/>
    <w:rsid w:val="00A10843"/>
    <w:rsid w:val="00A11321"/>
    <w:rsid w:val="00A114EB"/>
    <w:rsid w:val="00A11AEE"/>
    <w:rsid w:val="00A12429"/>
    <w:rsid w:val="00A12B8C"/>
    <w:rsid w:val="00A12BB1"/>
    <w:rsid w:val="00A12D42"/>
    <w:rsid w:val="00A12E48"/>
    <w:rsid w:val="00A13944"/>
    <w:rsid w:val="00A14374"/>
    <w:rsid w:val="00A14566"/>
    <w:rsid w:val="00A145C7"/>
    <w:rsid w:val="00A147F7"/>
    <w:rsid w:val="00A14D8D"/>
    <w:rsid w:val="00A15245"/>
    <w:rsid w:val="00A152D2"/>
    <w:rsid w:val="00A1564D"/>
    <w:rsid w:val="00A15F25"/>
    <w:rsid w:val="00A16869"/>
    <w:rsid w:val="00A172DE"/>
    <w:rsid w:val="00A20AB2"/>
    <w:rsid w:val="00A223DF"/>
    <w:rsid w:val="00A22479"/>
    <w:rsid w:val="00A22F40"/>
    <w:rsid w:val="00A231EE"/>
    <w:rsid w:val="00A23B55"/>
    <w:rsid w:val="00A24DD9"/>
    <w:rsid w:val="00A24F83"/>
    <w:rsid w:val="00A2506D"/>
    <w:rsid w:val="00A2556C"/>
    <w:rsid w:val="00A259EC"/>
    <w:rsid w:val="00A2649B"/>
    <w:rsid w:val="00A264D3"/>
    <w:rsid w:val="00A26EAF"/>
    <w:rsid w:val="00A27001"/>
    <w:rsid w:val="00A27828"/>
    <w:rsid w:val="00A27CF2"/>
    <w:rsid w:val="00A302A5"/>
    <w:rsid w:val="00A30379"/>
    <w:rsid w:val="00A31441"/>
    <w:rsid w:val="00A333BE"/>
    <w:rsid w:val="00A34367"/>
    <w:rsid w:val="00A34D1C"/>
    <w:rsid w:val="00A34ECE"/>
    <w:rsid w:val="00A350F1"/>
    <w:rsid w:val="00A353D4"/>
    <w:rsid w:val="00A35D1C"/>
    <w:rsid w:val="00A35DB4"/>
    <w:rsid w:val="00A3644C"/>
    <w:rsid w:val="00A364C6"/>
    <w:rsid w:val="00A365E5"/>
    <w:rsid w:val="00A379D6"/>
    <w:rsid w:val="00A37BC2"/>
    <w:rsid w:val="00A419C2"/>
    <w:rsid w:val="00A41AE0"/>
    <w:rsid w:val="00A41B76"/>
    <w:rsid w:val="00A41BCB"/>
    <w:rsid w:val="00A41FFA"/>
    <w:rsid w:val="00A423D4"/>
    <w:rsid w:val="00A42D3F"/>
    <w:rsid w:val="00A42EBA"/>
    <w:rsid w:val="00A42FF3"/>
    <w:rsid w:val="00A43305"/>
    <w:rsid w:val="00A433D8"/>
    <w:rsid w:val="00A43C31"/>
    <w:rsid w:val="00A448B3"/>
    <w:rsid w:val="00A44F63"/>
    <w:rsid w:val="00A45273"/>
    <w:rsid w:val="00A45377"/>
    <w:rsid w:val="00A457AB"/>
    <w:rsid w:val="00A45904"/>
    <w:rsid w:val="00A47227"/>
    <w:rsid w:val="00A47876"/>
    <w:rsid w:val="00A50318"/>
    <w:rsid w:val="00A50327"/>
    <w:rsid w:val="00A51232"/>
    <w:rsid w:val="00A515E4"/>
    <w:rsid w:val="00A52507"/>
    <w:rsid w:val="00A52F05"/>
    <w:rsid w:val="00A531C3"/>
    <w:rsid w:val="00A547D8"/>
    <w:rsid w:val="00A549E8"/>
    <w:rsid w:val="00A54E17"/>
    <w:rsid w:val="00A5529C"/>
    <w:rsid w:val="00A559C3"/>
    <w:rsid w:val="00A55BCC"/>
    <w:rsid w:val="00A56906"/>
    <w:rsid w:val="00A5690C"/>
    <w:rsid w:val="00A56D5D"/>
    <w:rsid w:val="00A56EE9"/>
    <w:rsid w:val="00A60058"/>
    <w:rsid w:val="00A6020E"/>
    <w:rsid w:val="00A614B9"/>
    <w:rsid w:val="00A6165B"/>
    <w:rsid w:val="00A619FE"/>
    <w:rsid w:val="00A61CFB"/>
    <w:rsid w:val="00A630BD"/>
    <w:rsid w:val="00A6326F"/>
    <w:rsid w:val="00A637F5"/>
    <w:rsid w:val="00A63DFD"/>
    <w:rsid w:val="00A63FC9"/>
    <w:rsid w:val="00A64559"/>
    <w:rsid w:val="00A646F1"/>
    <w:rsid w:val="00A658F8"/>
    <w:rsid w:val="00A65E79"/>
    <w:rsid w:val="00A65EFB"/>
    <w:rsid w:val="00A674A1"/>
    <w:rsid w:val="00A70244"/>
    <w:rsid w:val="00A70A8E"/>
    <w:rsid w:val="00A70DDC"/>
    <w:rsid w:val="00A70DEA"/>
    <w:rsid w:val="00A735D0"/>
    <w:rsid w:val="00A73E6E"/>
    <w:rsid w:val="00A73FCC"/>
    <w:rsid w:val="00A74E3E"/>
    <w:rsid w:val="00A75384"/>
    <w:rsid w:val="00A753C6"/>
    <w:rsid w:val="00A75975"/>
    <w:rsid w:val="00A75E14"/>
    <w:rsid w:val="00A7634F"/>
    <w:rsid w:val="00A76EAA"/>
    <w:rsid w:val="00A7717B"/>
    <w:rsid w:val="00A77D7E"/>
    <w:rsid w:val="00A81559"/>
    <w:rsid w:val="00A81971"/>
    <w:rsid w:val="00A81E35"/>
    <w:rsid w:val="00A82C1D"/>
    <w:rsid w:val="00A82C4D"/>
    <w:rsid w:val="00A82FA4"/>
    <w:rsid w:val="00A83003"/>
    <w:rsid w:val="00A8445C"/>
    <w:rsid w:val="00A8453A"/>
    <w:rsid w:val="00A851A7"/>
    <w:rsid w:val="00A85244"/>
    <w:rsid w:val="00A85296"/>
    <w:rsid w:val="00A854C0"/>
    <w:rsid w:val="00A85660"/>
    <w:rsid w:val="00A85B02"/>
    <w:rsid w:val="00A87287"/>
    <w:rsid w:val="00A87E91"/>
    <w:rsid w:val="00A900C9"/>
    <w:rsid w:val="00A90461"/>
    <w:rsid w:val="00A90C95"/>
    <w:rsid w:val="00A911AD"/>
    <w:rsid w:val="00A917B8"/>
    <w:rsid w:val="00A91E0F"/>
    <w:rsid w:val="00A91E86"/>
    <w:rsid w:val="00A92A16"/>
    <w:rsid w:val="00A94113"/>
    <w:rsid w:val="00A958FA"/>
    <w:rsid w:val="00A95B5A"/>
    <w:rsid w:val="00A95BF7"/>
    <w:rsid w:val="00A96673"/>
    <w:rsid w:val="00A97A1E"/>
    <w:rsid w:val="00A97C71"/>
    <w:rsid w:val="00AA0CDA"/>
    <w:rsid w:val="00AA0FFB"/>
    <w:rsid w:val="00AA14C4"/>
    <w:rsid w:val="00AA187B"/>
    <w:rsid w:val="00AA1ACB"/>
    <w:rsid w:val="00AA1FC6"/>
    <w:rsid w:val="00AA22B9"/>
    <w:rsid w:val="00AA2540"/>
    <w:rsid w:val="00AA277A"/>
    <w:rsid w:val="00AA29F9"/>
    <w:rsid w:val="00AA2C19"/>
    <w:rsid w:val="00AA2C2D"/>
    <w:rsid w:val="00AA354D"/>
    <w:rsid w:val="00AA3AFC"/>
    <w:rsid w:val="00AA474D"/>
    <w:rsid w:val="00AA4A4D"/>
    <w:rsid w:val="00AA4DFF"/>
    <w:rsid w:val="00AA5067"/>
    <w:rsid w:val="00AA54B9"/>
    <w:rsid w:val="00AA55A9"/>
    <w:rsid w:val="00AA560A"/>
    <w:rsid w:val="00AA5E69"/>
    <w:rsid w:val="00AA6630"/>
    <w:rsid w:val="00AA7562"/>
    <w:rsid w:val="00AA758C"/>
    <w:rsid w:val="00AA7C1C"/>
    <w:rsid w:val="00AA7CF6"/>
    <w:rsid w:val="00AB01A3"/>
    <w:rsid w:val="00AB01FA"/>
    <w:rsid w:val="00AB090C"/>
    <w:rsid w:val="00AB15C2"/>
    <w:rsid w:val="00AB168A"/>
    <w:rsid w:val="00AB2BD5"/>
    <w:rsid w:val="00AB2E23"/>
    <w:rsid w:val="00AB2EF2"/>
    <w:rsid w:val="00AB2EFF"/>
    <w:rsid w:val="00AB37C6"/>
    <w:rsid w:val="00AB3928"/>
    <w:rsid w:val="00AB3A41"/>
    <w:rsid w:val="00AB3B57"/>
    <w:rsid w:val="00AB3E12"/>
    <w:rsid w:val="00AB456B"/>
    <w:rsid w:val="00AB45E7"/>
    <w:rsid w:val="00AB4BBA"/>
    <w:rsid w:val="00AB521A"/>
    <w:rsid w:val="00AB5D17"/>
    <w:rsid w:val="00AC0334"/>
    <w:rsid w:val="00AC1A42"/>
    <w:rsid w:val="00AC1CD2"/>
    <w:rsid w:val="00AC2600"/>
    <w:rsid w:val="00AC2C56"/>
    <w:rsid w:val="00AC36AC"/>
    <w:rsid w:val="00AC3915"/>
    <w:rsid w:val="00AC441A"/>
    <w:rsid w:val="00AC470F"/>
    <w:rsid w:val="00AC616E"/>
    <w:rsid w:val="00AC677B"/>
    <w:rsid w:val="00AC6920"/>
    <w:rsid w:val="00AC69F7"/>
    <w:rsid w:val="00AC6C47"/>
    <w:rsid w:val="00AC7A45"/>
    <w:rsid w:val="00AC7CBA"/>
    <w:rsid w:val="00AC7E8B"/>
    <w:rsid w:val="00AD1272"/>
    <w:rsid w:val="00AD202E"/>
    <w:rsid w:val="00AD2BC0"/>
    <w:rsid w:val="00AD4B5B"/>
    <w:rsid w:val="00AD5575"/>
    <w:rsid w:val="00AD5947"/>
    <w:rsid w:val="00AD5DEC"/>
    <w:rsid w:val="00AD62FD"/>
    <w:rsid w:val="00AD661C"/>
    <w:rsid w:val="00AD6B9E"/>
    <w:rsid w:val="00AD7596"/>
    <w:rsid w:val="00AD7946"/>
    <w:rsid w:val="00AD7E11"/>
    <w:rsid w:val="00AE03AC"/>
    <w:rsid w:val="00AE0A72"/>
    <w:rsid w:val="00AE10EC"/>
    <w:rsid w:val="00AE11F3"/>
    <w:rsid w:val="00AE15E2"/>
    <w:rsid w:val="00AE185A"/>
    <w:rsid w:val="00AE267F"/>
    <w:rsid w:val="00AE2D16"/>
    <w:rsid w:val="00AE3B0D"/>
    <w:rsid w:val="00AE3FFC"/>
    <w:rsid w:val="00AE43CE"/>
    <w:rsid w:val="00AE45A7"/>
    <w:rsid w:val="00AE4B13"/>
    <w:rsid w:val="00AE5361"/>
    <w:rsid w:val="00AE55DD"/>
    <w:rsid w:val="00AE66F2"/>
    <w:rsid w:val="00AE6C8C"/>
    <w:rsid w:val="00AE6CC9"/>
    <w:rsid w:val="00AE6EBC"/>
    <w:rsid w:val="00AE782E"/>
    <w:rsid w:val="00AF105A"/>
    <w:rsid w:val="00AF1C1F"/>
    <w:rsid w:val="00AF1C66"/>
    <w:rsid w:val="00AF236E"/>
    <w:rsid w:val="00AF34D8"/>
    <w:rsid w:val="00AF3EAC"/>
    <w:rsid w:val="00AF5333"/>
    <w:rsid w:val="00AF5D01"/>
    <w:rsid w:val="00AF6076"/>
    <w:rsid w:val="00AF64B7"/>
    <w:rsid w:val="00AF7289"/>
    <w:rsid w:val="00AF7B90"/>
    <w:rsid w:val="00AF7C6F"/>
    <w:rsid w:val="00B00693"/>
    <w:rsid w:val="00B01F32"/>
    <w:rsid w:val="00B03A23"/>
    <w:rsid w:val="00B03EA9"/>
    <w:rsid w:val="00B04964"/>
    <w:rsid w:val="00B04C25"/>
    <w:rsid w:val="00B05089"/>
    <w:rsid w:val="00B05655"/>
    <w:rsid w:val="00B057A6"/>
    <w:rsid w:val="00B06AB5"/>
    <w:rsid w:val="00B06B8D"/>
    <w:rsid w:val="00B06DD9"/>
    <w:rsid w:val="00B07087"/>
    <w:rsid w:val="00B07C71"/>
    <w:rsid w:val="00B10A73"/>
    <w:rsid w:val="00B11342"/>
    <w:rsid w:val="00B1149A"/>
    <w:rsid w:val="00B119BE"/>
    <w:rsid w:val="00B129B7"/>
    <w:rsid w:val="00B13916"/>
    <w:rsid w:val="00B1426C"/>
    <w:rsid w:val="00B14E13"/>
    <w:rsid w:val="00B16552"/>
    <w:rsid w:val="00B16D04"/>
    <w:rsid w:val="00B170AF"/>
    <w:rsid w:val="00B17507"/>
    <w:rsid w:val="00B20BD8"/>
    <w:rsid w:val="00B22DCB"/>
    <w:rsid w:val="00B23549"/>
    <w:rsid w:val="00B23EE3"/>
    <w:rsid w:val="00B24ED2"/>
    <w:rsid w:val="00B253A0"/>
    <w:rsid w:val="00B25D45"/>
    <w:rsid w:val="00B26D9F"/>
    <w:rsid w:val="00B271D2"/>
    <w:rsid w:val="00B276F8"/>
    <w:rsid w:val="00B27BE3"/>
    <w:rsid w:val="00B30392"/>
    <w:rsid w:val="00B303E7"/>
    <w:rsid w:val="00B308A2"/>
    <w:rsid w:val="00B3158F"/>
    <w:rsid w:val="00B319F3"/>
    <w:rsid w:val="00B33190"/>
    <w:rsid w:val="00B33C32"/>
    <w:rsid w:val="00B340DC"/>
    <w:rsid w:val="00B347B1"/>
    <w:rsid w:val="00B35157"/>
    <w:rsid w:val="00B35564"/>
    <w:rsid w:val="00B3607C"/>
    <w:rsid w:val="00B362EF"/>
    <w:rsid w:val="00B36B33"/>
    <w:rsid w:val="00B37834"/>
    <w:rsid w:val="00B3798E"/>
    <w:rsid w:val="00B37FF8"/>
    <w:rsid w:val="00B40EF1"/>
    <w:rsid w:val="00B413A8"/>
    <w:rsid w:val="00B419C1"/>
    <w:rsid w:val="00B4231C"/>
    <w:rsid w:val="00B43D68"/>
    <w:rsid w:val="00B43F2F"/>
    <w:rsid w:val="00B4419A"/>
    <w:rsid w:val="00B44596"/>
    <w:rsid w:val="00B451D8"/>
    <w:rsid w:val="00B465B0"/>
    <w:rsid w:val="00B469A4"/>
    <w:rsid w:val="00B46FFF"/>
    <w:rsid w:val="00B47281"/>
    <w:rsid w:val="00B47B7D"/>
    <w:rsid w:val="00B47B81"/>
    <w:rsid w:val="00B47F86"/>
    <w:rsid w:val="00B504DF"/>
    <w:rsid w:val="00B505C7"/>
    <w:rsid w:val="00B50764"/>
    <w:rsid w:val="00B50F63"/>
    <w:rsid w:val="00B515A3"/>
    <w:rsid w:val="00B51857"/>
    <w:rsid w:val="00B51944"/>
    <w:rsid w:val="00B51E5B"/>
    <w:rsid w:val="00B549AB"/>
    <w:rsid w:val="00B54A34"/>
    <w:rsid w:val="00B54E17"/>
    <w:rsid w:val="00B55AD7"/>
    <w:rsid w:val="00B56133"/>
    <w:rsid w:val="00B5645A"/>
    <w:rsid w:val="00B565B3"/>
    <w:rsid w:val="00B56880"/>
    <w:rsid w:val="00B56CC2"/>
    <w:rsid w:val="00B60123"/>
    <w:rsid w:val="00B6031B"/>
    <w:rsid w:val="00B60478"/>
    <w:rsid w:val="00B6090E"/>
    <w:rsid w:val="00B61619"/>
    <w:rsid w:val="00B62C69"/>
    <w:rsid w:val="00B6324B"/>
    <w:rsid w:val="00B63532"/>
    <w:rsid w:val="00B63BFA"/>
    <w:rsid w:val="00B63DA0"/>
    <w:rsid w:val="00B64835"/>
    <w:rsid w:val="00B6496E"/>
    <w:rsid w:val="00B64E18"/>
    <w:rsid w:val="00B652EA"/>
    <w:rsid w:val="00B65355"/>
    <w:rsid w:val="00B65A0D"/>
    <w:rsid w:val="00B66140"/>
    <w:rsid w:val="00B665FD"/>
    <w:rsid w:val="00B66DBF"/>
    <w:rsid w:val="00B67888"/>
    <w:rsid w:val="00B67A05"/>
    <w:rsid w:val="00B67C12"/>
    <w:rsid w:val="00B67F23"/>
    <w:rsid w:val="00B700E3"/>
    <w:rsid w:val="00B7083C"/>
    <w:rsid w:val="00B71208"/>
    <w:rsid w:val="00B7148D"/>
    <w:rsid w:val="00B71BA4"/>
    <w:rsid w:val="00B71F1B"/>
    <w:rsid w:val="00B7216E"/>
    <w:rsid w:val="00B72914"/>
    <w:rsid w:val="00B72FD5"/>
    <w:rsid w:val="00B73085"/>
    <w:rsid w:val="00B736F2"/>
    <w:rsid w:val="00B73FEB"/>
    <w:rsid w:val="00B7454C"/>
    <w:rsid w:val="00B74C98"/>
    <w:rsid w:val="00B74D38"/>
    <w:rsid w:val="00B7515D"/>
    <w:rsid w:val="00B75BCD"/>
    <w:rsid w:val="00B75F13"/>
    <w:rsid w:val="00B75FC7"/>
    <w:rsid w:val="00B77692"/>
    <w:rsid w:val="00B77D55"/>
    <w:rsid w:val="00B805F0"/>
    <w:rsid w:val="00B80769"/>
    <w:rsid w:val="00B80D1D"/>
    <w:rsid w:val="00B8113E"/>
    <w:rsid w:val="00B81495"/>
    <w:rsid w:val="00B8183B"/>
    <w:rsid w:val="00B83BFC"/>
    <w:rsid w:val="00B83D89"/>
    <w:rsid w:val="00B83DCB"/>
    <w:rsid w:val="00B844F5"/>
    <w:rsid w:val="00B845FD"/>
    <w:rsid w:val="00B84EAA"/>
    <w:rsid w:val="00B84F9E"/>
    <w:rsid w:val="00B85267"/>
    <w:rsid w:val="00B857E6"/>
    <w:rsid w:val="00B86233"/>
    <w:rsid w:val="00B863E3"/>
    <w:rsid w:val="00B870FA"/>
    <w:rsid w:val="00B87475"/>
    <w:rsid w:val="00B87568"/>
    <w:rsid w:val="00B87A25"/>
    <w:rsid w:val="00B910DA"/>
    <w:rsid w:val="00B917FF"/>
    <w:rsid w:val="00B91BAE"/>
    <w:rsid w:val="00B91C88"/>
    <w:rsid w:val="00B92766"/>
    <w:rsid w:val="00B92EBB"/>
    <w:rsid w:val="00B93317"/>
    <w:rsid w:val="00B93B6F"/>
    <w:rsid w:val="00B9445B"/>
    <w:rsid w:val="00B9487A"/>
    <w:rsid w:val="00B9572B"/>
    <w:rsid w:val="00B95FF6"/>
    <w:rsid w:val="00B96038"/>
    <w:rsid w:val="00BA1079"/>
    <w:rsid w:val="00BA25D8"/>
    <w:rsid w:val="00BA2EB5"/>
    <w:rsid w:val="00BA2EF4"/>
    <w:rsid w:val="00BA4647"/>
    <w:rsid w:val="00BA4973"/>
    <w:rsid w:val="00BA4EE7"/>
    <w:rsid w:val="00BA5086"/>
    <w:rsid w:val="00BA5579"/>
    <w:rsid w:val="00BA59A2"/>
    <w:rsid w:val="00BA6297"/>
    <w:rsid w:val="00BA66F2"/>
    <w:rsid w:val="00BA6D69"/>
    <w:rsid w:val="00BA7AD2"/>
    <w:rsid w:val="00BA7C2A"/>
    <w:rsid w:val="00BB045F"/>
    <w:rsid w:val="00BB0C1C"/>
    <w:rsid w:val="00BB0E1E"/>
    <w:rsid w:val="00BB15A1"/>
    <w:rsid w:val="00BB17DD"/>
    <w:rsid w:val="00BB20E4"/>
    <w:rsid w:val="00BB2CE0"/>
    <w:rsid w:val="00BB2DF3"/>
    <w:rsid w:val="00BB2DFF"/>
    <w:rsid w:val="00BB377B"/>
    <w:rsid w:val="00BB3B06"/>
    <w:rsid w:val="00BB43EA"/>
    <w:rsid w:val="00BB47D6"/>
    <w:rsid w:val="00BB4A7D"/>
    <w:rsid w:val="00BB58C4"/>
    <w:rsid w:val="00BB5B4C"/>
    <w:rsid w:val="00BB60CC"/>
    <w:rsid w:val="00BB692E"/>
    <w:rsid w:val="00BB6D16"/>
    <w:rsid w:val="00BB6D7E"/>
    <w:rsid w:val="00BB6F6F"/>
    <w:rsid w:val="00BB7E73"/>
    <w:rsid w:val="00BC1ACD"/>
    <w:rsid w:val="00BC1D5F"/>
    <w:rsid w:val="00BC3658"/>
    <w:rsid w:val="00BC45C2"/>
    <w:rsid w:val="00BC554E"/>
    <w:rsid w:val="00BC5576"/>
    <w:rsid w:val="00BC5677"/>
    <w:rsid w:val="00BC5D6C"/>
    <w:rsid w:val="00BC6A9E"/>
    <w:rsid w:val="00BC6DA6"/>
    <w:rsid w:val="00BC6DC5"/>
    <w:rsid w:val="00BC715D"/>
    <w:rsid w:val="00BC774B"/>
    <w:rsid w:val="00BC7765"/>
    <w:rsid w:val="00BC786A"/>
    <w:rsid w:val="00BD13D9"/>
    <w:rsid w:val="00BD2D55"/>
    <w:rsid w:val="00BD303C"/>
    <w:rsid w:val="00BD32F0"/>
    <w:rsid w:val="00BD346C"/>
    <w:rsid w:val="00BD3479"/>
    <w:rsid w:val="00BD3570"/>
    <w:rsid w:val="00BD38BB"/>
    <w:rsid w:val="00BD4015"/>
    <w:rsid w:val="00BD4050"/>
    <w:rsid w:val="00BD4A2E"/>
    <w:rsid w:val="00BD554D"/>
    <w:rsid w:val="00BD5BD8"/>
    <w:rsid w:val="00BD5CD3"/>
    <w:rsid w:val="00BD5FAD"/>
    <w:rsid w:val="00BD62FB"/>
    <w:rsid w:val="00BD78A1"/>
    <w:rsid w:val="00BD7AA0"/>
    <w:rsid w:val="00BE153E"/>
    <w:rsid w:val="00BE18F4"/>
    <w:rsid w:val="00BE1DFE"/>
    <w:rsid w:val="00BE1E9F"/>
    <w:rsid w:val="00BE2679"/>
    <w:rsid w:val="00BE2790"/>
    <w:rsid w:val="00BE2BB5"/>
    <w:rsid w:val="00BE2E27"/>
    <w:rsid w:val="00BE2E46"/>
    <w:rsid w:val="00BE2EB3"/>
    <w:rsid w:val="00BE30FD"/>
    <w:rsid w:val="00BE48D7"/>
    <w:rsid w:val="00BE4E1D"/>
    <w:rsid w:val="00BE5618"/>
    <w:rsid w:val="00BE5EF2"/>
    <w:rsid w:val="00BE5F3F"/>
    <w:rsid w:val="00BE614A"/>
    <w:rsid w:val="00BE6218"/>
    <w:rsid w:val="00BE708F"/>
    <w:rsid w:val="00BE72E1"/>
    <w:rsid w:val="00BE787B"/>
    <w:rsid w:val="00BE78DA"/>
    <w:rsid w:val="00BE7963"/>
    <w:rsid w:val="00BE7B0D"/>
    <w:rsid w:val="00BF0793"/>
    <w:rsid w:val="00BF1956"/>
    <w:rsid w:val="00BF38D5"/>
    <w:rsid w:val="00BF46F7"/>
    <w:rsid w:val="00BF4704"/>
    <w:rsid w:val="00BF5824"/>
    <w:rsid w:val="00BF5BE5"/>
    <w:rsid w:val="00BF6D0F"/>
    <w:rsid w:val="00BF6E9E"/>
    <w:rsid w:val="00C0045D"/>
    <w:rsid w:val="00C00745"/>
    <w:rsid w:val="00C0085F"/>
    <w:rsid w:val="00C011A8"/>
    <w:rsid w:val="00C012BD"/>
    <w:rsid w:val="00C03638"/>
    <w:rsid w:val="00C040E5"/>
    <w:rsid w:val="00C0437B"/>
    <w:rsid w:val="00C0479A"/>
    <w:rsid w:val="00C04C00"/>
    <w:rsid w:val="00C050EA"/>
    <w:rsid w:val="00C100B9"/>
    <w:rsid w:val="00C103D6"/>
    <w:rsid w:val="00C107DD"/>
    <w:rsid w:val="00C11058"/>
    <w:rsid w:val="00C11570"/>
    <w:rsid w:val="00C115CF"/>
    <w:rsid w:val="00C12207"/>
    <w:rsid w:val="00C1293C"/>
    <w:rsid w:val="00C12F55"/>
    <w:rsid w:val="00C132EA"/>
    <w:rsid w:val="00C1336D"/>
    <w:rsid w:val="00C1475C"/>
    <w:rsid w:val="00C15488"/>
    <w:rsid w:val="00C15CED"/>
    <w:rsid w:val="00C16214"/>
    <w:rsid w:val="00C1682C"/>
    <w:rsid w:val="00C16D03"/>
    <w:rsid w:val="00C1763D"/>
    <w:rsid w:val="00C17707"/>
    <w:rsid w:val="00C17AE9"/>
    <w:rsid w:val="00C17BD7"/>
    <w:rsid w:val="00C20F16"/>
    <w:rsid w:val="00C2238F"/>
    <w:rsid w:val="00C22B74"/>
    <w:rsid w:val="00C22B80"/>
    <w:rsid w:val="00C234BA"/>
    <w:rsid w:val="00C23589"/>
    <w:rsid w:val="00C24A37"/>
    <w:rsid w:val="00C24A41"/>
    <w:rsid w:val="00C252C7"/>
    <w:rsid w:val="00C25D41"/>
    <w:rsid w:val="00C264E2"/>
    <w:rsid w:val="00C264E6"/>
    <w:rsid w:val="00C27F32"/>
    <w:rsid w:val="00C30135"/>
    <w:rsid w:val="00C311BF"/>
    <w:rsid w:val="00C31502"/>
    <w:rsid w:val="00C31890"/>
    <w:rsid w:val="00C32D06"/>
    <w:rsid w:val="00C32D26"/>
    <w:rsid w:val="00C3432F"/>
    <w:rsid w:val="00C34DCD"/>
    <w:rsid w:val="00C34FBE"/>
    <w:rsid w:val="00C35E82"/>
    <w:rsid w:val="00C36087"/>
    <w:rsid w:val="00C374BF"/>
    <w:rsid w:val="00C37CCB"/>
    <w:rsid w:val="00C40189"/>
    <w:rsid w:val="00C40E88"/>
    <w:rsid w:val="00C4104E"/>
    <w:rsid w:val="00C4419C"/>
    <w:rsid w:val="00C441B2"/>
    <w:rsid w:val="00C44436"/>
    <w:rsid w:val="00C44C70"/>
    <w:rsid w:val="00C45240"/>
    <w:rsid w:val="00C46EBD"/>
    <w:rsid w:val="00C46F50"/>
    <w:rsid w:val="00C472AE"/>
    <w:rsid w:val="00C4779D"/>
    <w:rsid w:val="00C478F4"/>
    <w:rsid w:val="00C47F4D"/>
    <w:rsid w:val="00C50545"/>
    <w:rsid w:val="00C5285E"/>
    <w:rsid w:val="00C52FF3"/>
    <w:rsid w:val="00C531E7"/>
    <w:rsid w:val="00C5476F"/>
    <w:rsid w:val="00C54DE9"/>
    <w:rsid w:val="00C559FB"/>
    <w:rsid w:val="00C55B71"/>
    <w:rsid w:val="00C56081"/>
    <w:rsid w:val="00C5642D"/>
    <w:rsid w:val="00C569CD"/>
    <w:rsid w:val="00C5760D"/>
    <w:rsid w:val="00C57E2C"/>
    <w:rsid w:val="00C57E6E"/>
    <w:rsid w:val="00C57F45"/>
    <w:rsid w:val="00C606C8"/>
    <w:rsid w:val="00C608E6"/>
    <w:rsid w:val="00C60A9E"/>
    <w:rsid w:val="00C610B5"/>
    <w:rsid w:val="00C6155C"/>
    <w:rsid w:val="00C61B96"/>
    <w:rsid w:val="00C61DBB"/>
    <w:rsid w:val="00C624F8"/>
    <w:rsid w:val="00C62C10"/>
    <w:rsid w:val="00C62D0D"/>
    <w:rsid w:val="00C62D24"/>
    <w:rsid w:val="00C62F17"/>
    <w:rsid w:val="00C63257"/>
    <w:rsid w:val="00C63317"/>
    <w:rsid w:val="00C64C17"/>
    <w:rsid w:val="00C651F7"/>
    <w:rsid w:val="00C652A6"/>
    <w:rsid w:val="00C65786"/>
    <w:rsid w:val="00C65852"/>
    <w:rsid w:val="00C65B2D"/>
    <w:rsid w:val="00C65C37"/>
    <w:rsid w:val="00C6717E"/>
    <w:rsid w:val="00C6791E"/>
    <w:rsid w:val="00C722C6"/>
    <w:rsid w:val="00C7262F"/>
    <w:rsid w:val="00C72A48"/>
    <w:rsid w:val="00C72E45"/>
    <w:rsid w:val="00C72F09"/>
    <w:rsid w:val="00C73CDD"/>
    <w:rsid w:val="00C73DA8"/>
    <w:rsid w:val="00C74040"/>
    <w:rsid w:val="00C74837"/>
    <w:rsid w:val="00C75592"/>
    <w:rsid w:val="00C75F8F"/>
    <w:rsid w:val="00C760E8"/>
    <w:rsid w:val="00C7676D"/>
    <w:rsid w:val="00C7689E"/>
    <w:rsid w:val="00C76959"/>
    <w:rsid w:val="00C76B37"/>
    <w:rsid w:val="00C7773D"/>
    <w:rsid w:val="00C77A91"/>
    <w:rsid w:val="00C80A23"/>
    <w:rsid w:val="00C82D73"/>
    <w:rsid w:val="00C84944"/>
    <w:rsid w:val="00C84B5D"/>
    <w:rsid w:val="00C8591A"/>
    <w:rsid w:val="00C8625F"/>
    <w:rsid w:val="00C8791E"/>
    <w:rsid w:val="00C879B5"/>
    <w:rsid w:val="00C87AD0"/>
    <w:rsid w:val="00C87BB0"/>
    <w:rsid w:val="00C902A0"/>
    <w:rsid w:val="00C90689"/>
    <w:rsid w:val="00C90F21"/>
    <w:rsid w:val="00C925A5"/>
    <w:rsid w:val="00C92F9D"/>
    <w:rsid w:val="00C933BF"/>
    <w:rsid w:val="00C94425"/>
    <w:rsid w:val="00C9490A"/>
    <w:rsid w:val="00C94CFA"/>
    <w:rsid w:val="00C95004"/>
    <w:rsid w:val="00C95210"/>
    <w:rsid w:val="00C955BB"/>
    <w:rsid w:val="00C969E7"/>
    <w:rsid w:val="00C97799"/>
    <w:rsid w:val="00C97AF3"/>
    <w:rsid w:val="00CA002B"/>
    <w:rsid w:val="00CA06C7"/>
    <w:rsid w:val="00CA0793"/>
    <w:rsid w:val="00CA237D"/>
    <w:rsid w:val="00CA2458"/>
    <w:rsid w:val="00CA39EB"/>
    <w:rsid w:val="00CA3A96"/>
    <w:rsid w:val="00CA50F4"/>
    <w:rsid w:val="00CA644D"/>
    <w:rsid w:val="00CA74EA"/>
    <w:rsid w:val="00CA7F52"/>
    <w:rsid w:val="00CB0583"/>
    <w:rsid w:val="00CB08E4"/>
    <w:rsid w:val="00CB11AE"/>
    <w:rsid w:val="00CB2077"/>
    <w:rsid w:val="00CB224E"/>
    <w:rsid w:val="00CB28C0"/>
    <w:rsid w:val="00CB2A5C"/>
    <w:rsid w:val="00CB2F34"/>
    <w:rsid w:val="00CB2FC4"/>
    <w:rsid w:val="00CB3C6F"/>
    <w:rsid w:val="00CB3DFD"/>
    <w:rsid w:val="00CB5EAA"/>
    <w:rsid w:val="00CB605D"/>
    <w:rsid w:val="00CB615A"/>
    <w:rsid w:val="00CB623D"/>
    <w:rsid w:val="00CB624D"/>
    <w:rsid w:val="00CB69D0"/>
    <w:rsid w:val="00CB6A31"/>
    <w:rsid w:val="00CB6C08"/>
    <w:rsid w:val="00CB6D91"/>
    <w:rsid w:val="00CB7478"/>
    <w:rsid w:val="00CC0515"/>
    <w:rsid w:val="00CC1767"/>
    <w:rsid w:val="00CC1DA0"/>
    <w:rsid w:val="00CC2665"/>
    <w:rsid w:val="00CC2F96"/>
    <w:rsid w:val="00CC3225"/>
    <w:rsid w:val="00CC3559"/>
    <w:rsid w:val="00CC3620"/>
    <w:rsid w:val="00CC3627"/>
    <w:rsid w:val="00CC45CD"/>
    <w:rsid w:val="00CC4794"/>
    <w:rsid w:val="00CC4EFD"/>
    <w:rsid w:val="00CC6D95"/>
    <w:rsid w:val="00CC6EA9"/>
    <w:rsid w:val="00CC7257"/>
    <w:rsid w:val="00CD007E"/>
    <w:rsid w:val="00CD1055"/>
    <w:rsid w:val="00CD1846"/>
    <w:rsid w:val="00CD22C6"/>
    <w:rsid w:val="00CD2C47"/>
    <w:rsid w:val="00CD3411"/>
    <w:rsid w:val="00CD368E"/>
    <w:rsid w:val="00CD3932"/>
    <w:rsid w:val="00CD4B64"/>
    <w:rsid w:val="00CD50C1"/>
    <w:rsid w:val="00CD5171"/>
    <w:rsid w:val="00CD51B1"/>
    <w:rsid w:val="00CD5794"/>
    <w:rsid w:val="00CD6285"/>
    <w:rsid w:val="00CD7430"/>
    <w:rsid w:val="00CD784F"/>
    <w:rsid w:val="00CD7F43"/>
    <w:rsid w:val="00CD7FBD"/>
    <w:rsid w:val="00CE0F8A"/>
    <w:rsid w:val="00CE1066"/>
    <w:rsid w:val="00CE1131"/>
    <w:rsid w:val="00CE1C01"/>
    <w:rsid w:val="00CE1F51"/>
    <w:rsid w:val="00CE1FF8"/>
    <w:rsid w:val="00CE212D"/>
    <w:rsid w:val="00CE26A3"/>
    <w:rsid w:val="00CE304C"/>
    <w:rsid w:val="00CE4264"/>
    <w:rsid w:val="00CE460B"/>
    <w:rsid w:val="00CE4C72"/>
    <w:rsid w:val="00CE5697"/>
    <w:rsid w:val="00CE5CE7"/>
    <w:rsid w:val="00CE647A"/>
    <w:rsid w:val="00CE655B"/>
    <w:rsid w:val="00CE67AA"/>
    <w:rsid w:val="00CE6EAD"/>
    <w:rsid w:val="00CE7C4B"/>
    <w:rsid w:val="00CE7D36"/>
    <w:rsid w:val="00CF0A33"/>
    <w:rsid w:val="00CF0EAF"/>
    <w:rsid w:val="00CF13E0"/>
    <w:rsid w:val="00CF1EE7"/>
    <w:rsid w:val="00CF2514"/>
    <w:rsid w:val="00CF2896"/>
    <w:rsid w:val="00CF28C5"/>
    <w:rsid w:val="00CF3588"/>
    <w:rsid w:val="00CF3CB8"/>
    <w:rsid w:val="00CF3CEE"/>
    <w:rsid w:val="00CF3E54"/>
    <w:rsid w:val="00CF4CEA"/>
    <w:rsid w:val="00CF5A59"/>
    <w:rsid w:val="00CF6A61"/>
    <w:rsid w:val="00CF73AE"/>
    <w:rsid w:val="00CF7744"/>
    <w:rsid w:val="00D00F71"/>
    <w:rsid w:val="00D00FEC"/>
    <w:rsid w:val="00D0148A"/>
    <w:rsid w:val="00D017BC"/>
    <w:rsid w:val="00D018DA"/>
    <w:rsid w:val="00D01AF0"/>
    <w:rsid w:val="00D03109"/>
    <w:rsid w:val="00D03AAA"/>
    <w:rsid w:val="00D043CF"/>
    <w:rsid w:val="00D05302"/>
    <w:rsid w:val="00D060CE"/>
    <w:rsid w:val="00D06844"/>
    <w:rsid w:val="00D06D0E"/>
    <w:rsid w:val="00D06D9E"/>
    <w:rsid w:val="00D0737E"/>
    <w:rsid w:val="00D0739A"/>
    <w:rsid w:val="00D07BB2"/>
    <w:rsid w:val="00D07C1A"/>
    <w:rsid w:val="00D10CF5"/>
    <w:rsid w:val="00D10F4F"/>
    <w:rsid w:val="00D11291"/>
    <w:rsid w:val="00D113BE"/>
    <w:rsid w:val="00D11E87"/>
    <w:rsid w:val="00D12549"/>
    <w:rsid w:val="00D12767"/>
    <w:rsid w:val="00D12964"/>
    <w:rsid w:val="00D1390D"/>
    <w:rsid w:val="00D139E0"/>
    <w:rsid w:val="00D13A61"/>
    <w:rsid w:val="00D13CA5"/>
    <w:rsid w:val="00D13F6B"/>
    <w:rsid w:val="00D1404B"/>
    <w:rsid w:val="00D17909"/>
    <w:rsid w:val="00D17D01"/>
    <w:rsid w:val="00D206BD"/>
    <w:rsid w:val="00D20FDA"/>
    <w:rsid w:val="00D216F7"/>
    <w:rsid w:val="00D21C62"/>
    <w:rsid w:val="00D21DE9"/>
    <w:rsid w:val="00D21E9D"/>
    <w:rsid w:val="00D2202F"/>
    <w:rsid w:val="00D2254B"/>
    <w:rsid w:val="00D22772"/>
    <w:rsid w:val="00D22CEB"/>
    <w:rsid w:val="00D22D5C"/>
    <w:rsid w:val="00D233A2"/>
    <w:rsid w:val="00D24356"/>
    <w:rsid w:val="00D24D88"/>
    <w:rsid w:val="00D250D2"/>
    <w:rsid w:val="00D25474"/>
    <w:rsid w:val="00D26FD7"/>
    <w:rsid w:val="00D31484"/>
    <w:rsid w:val="00D31DEC"/>
    <w:rsid w:val="00D3222A"/>
    <w:rsid w:val="00D32D9D"/>
    <w:rsid w:val="00D32DD4"/>
    <w:rsid w:val="00D32F33"/>
    <w:rsid w:val="00D33AFD"/>
    <w:rsid w:val="00D350F5"/>
    <w:rsid w:val="00D36C7B"/>
    <w:rsid w:val="00D36DE1"/>
    <w:rsid w:val="00D374DB"/>
    <w:rsid w:val="00D406A1"/>
    <w:rsid w:val="00D413A0"/>
    <w:rsid w:val="00D415A0"/>
    <w:rsid w:val="00D41714"/>
    <w:rsid w:val="00D42CC2"/>
    <w:rsid w:val="00D436CF"/>
    <w:rsid w:val="00D44445"/>
    <w:rsid w:val="00D44AEF"/>
    <w:rsid w:val="00D4564D"/>
    <w:rsid w:val="00D45BA0"/>
    <w:rsid w:val="00D45CB2"/>
    <w:rsid w:val="00D46E60"/>
    <w:rsid w:val="00D46FB7"/>
    <w:rsid w:val="00D47087"/>
    <w:rsid w:val="00D475CB"/>
    <w:rsid w:val="00D5065D"/>
    <w:rsid w:val="00D512C9"/>
    <w:rsid w:val="00D5158D"/>
    <w:rsid w:val="00D51884"/>
    <w:rsid w:val="00D51E0C"/>
    <w:rsid w:val="00D51FFF"/>
    <w:rsid w:val="00D522B6"/>
    <w:rsid w:val="00D523D0"/>
    <w:rsid w:val="00D527AF"/>
    <w:rsid w:val="00D5330D"/>
    <w:rsid w:val="00D533AF"/>
    <w:rsid w:val="00D534AF"/>
    <w:rsid w:val="00D53963"/>
    <w:rsid w:val="00D549AA"/>
    <w:rsid w:val="00D54B36"/>
    <w:rsid w:val="00D56635"/>
    <w:rsid w:val="00D56C2C"/>
    <w:rsid w:val="00D57784"/>
    <w:rsid w:val="00D57D78"/>
    <w:rsid w:val="00D60168"/>
    <w:rsid w:val="00D6036E"/>
    <w:rsid w:val="00D617AC"/>
    <w:rsid w:val="00D61BA9"/>
    <w:rsid w:val="00D62463"/>
    <w:rsid w:val="00D624E1"/>
    <w:rsid w:val="00D625F3"/>
    <w:rsid w:val="00D62ABA"/>
    <w:rsid w:val="00D62FD5"/>
    <w:rsid w:val="00D634A8"/>
    <w:rsid w:val="00D63658"/>
    <w:rsid w:val="00D63EBC"/>
    <w:rsid w:val="00D644A2"/>
    <w:rsid w:val="00D64D75"/>
    <w:rsid w:val="00D64EB7"/>
    <w:rsid w:val="00D65646"/>
    <w:rsid w:val="00D66181"/>
    <w:rsid w:val="00D663C2"/>
    <w:rsid w:val="00D66C81"/>
    <w:rsid w:val="00D66F50"/>
    <w:rsid w:val="00D67497"/>
    <w:rsid w:val="00D67BE9"/>
    <w:rsid w:val="00D71100"/>
    <w:rsid w:val="00D71449"/>
    <w:rsid w:val="00D7276C"/>
    <w:rsid w:val="00D72971"/>
    <w:rsid w:val="00D73532"/>
    <w:rsid w:val="00D74BA1"/>
    <w:rsid w:val="00D756B2"/>
    <w:rsid w:val="00D75DD7"/>
    <w:rsid w:val="00D76ABF"/>
    <w:rsid w:val="00D771EC"/>
    <w:rsid w:val="00D77DCE"/>
    <w:rsid w:val="00D77E67"/>
    <w:rsid w:val="00D80039"/>
    <w:rsid w:val="00D80913"/>
    <w:rsid w:val="00D80E7F"/>
    <w:rsid w:val="00D813EF"/>
    <w:rsid w:val="00D8174B"/>
    <w:rsid w:val="00D81C7E"/>
    <w:rsid w:val="00D82991"/>
    <w:rsid w:val="00D82B22"/>
    <w:rsid w:val="00D83743"/>
    <w:rsid w:val="00D83777"/>
    <w:rsid w:val="00D837D2"/>
    <w:rsid w:val="00D84A1F"/>
    <w:rsid w:val="00D855B1"/>
    <w:rsid w:val="00D86280"/>
    <w:rsid w:val="00D8785B"/>
    <w:rsid w:val="00D87F28"/>
    <w:rsid w:val="00D90C20"/>
    <w:rsid w:val="00D90F7E"/>
    <w:rsid w:val="00D9140A"/>
    <w:rsid w:val="00D915F5"/>
    <w:rsid w:val="00D91C7B"/>
    <w:rsid w:val="00D93D12"/>
    <w:rsid w:val="00D94222"/>
    <w:rsid w:val="00D9506B"/>
    <w:rsid w:val="00D96218"/>
    <w:rsid w:val="00D96663"/>
    <w:rsid w:val="00D96EA6"/>
    <w:rsid w:val="00D96ED5"/>
    <w:rsid w:val="00D97A97"/>
    <w:rsid w:val="00D97AF6"/>
    <w:rsid w:val="00D97C89"/>
    <w:rsid w:val="00DA0B9B"/>
    <w:rsid w:val="00DA0C02"/>
    <w:rsid w:val="00DA344D"/>
    <w:rsid w:val="00DA3E71"/>
    <w:rsid w:val="00DA5449"/>
    <w:rsid w:val="00DA5D07"/>
    <w:rsid w:val="00DA6823"/>
    <w:rsid w:val="00DA6D3D"/>
    <w:rsid w:val="00DA7185"/>
    <w:rsid w:val="00DB18E5"/>
    <w:rsid w:val="00DB1DA9"/>
    <w:rsid w:val="00DB33F8"/>
    <w:rsid w:val="00DB357E"/>
    <w:rsid w:val="00DB378B"/>
    <w:rsid w:val="00DB37D1"/>
    <w:rsid w:val="00DB39DD"/>
    <w:rsid w:val="00DB3A48"/>
    <w:rsid w:val="00DB3BA1"/>
    <w:rsid w:val="00DB3BCE"/>
    <w:rsid w:val="00DB4104"/>
    <w:rsid w:val="00DB4630"/>
    <w:rsid w:val="00DB4CE2"/>
    <w:rsid w:val="00DB5765"/>
    <w:rsid w:val="00DB6450"/>
    <w:rsid w:val="00DB65AB"/>
    <w:rsid w:val="00DB6B22"/>
    <w:rsid w:val="00DB700B"/>
    <w:rsid w:val="00DB710B"/>
    <w:rsid w:val="00DB748A"/>
    <w:rsid w:val="00DB77B8"/>
    <w:rsid w:val="00DB7E56"/>
    <w:rsid w:val="00DC02F9"/>
    <w:rsid w:val="00DC17CA"/>
    <w:rsid w:val="00DC1C4B"/>
    <w:rsid w:val="00DC1D7D"/>
    <w:rsid w:val="00DC2118"/>
    <w:rsid w:val="00DC23DB"/>
    <w:rsid w:val="00DC24A3"/>
    <w:rsid w:val="00DC3190"/>
    <w:rsid w:val="00DC323C"/>
    <w:rsid w:val="00DC42E5"/>
    <w:rsid w:val="00DC451C"/>
    <w:rsid w:val="00DC4688"/>
    <w:rsid w:val="00DC5324"/>
    <w:rsid w:val="00DC5445"/>
    <w:rsid w:val="00DC6CAD"/>
    <w:rsid w:val="00DC77D7"/>
    <w:rsid w:val="00DD050E"/>
    <w:rsid w:val="00DD0C3E"/>
    <w:rsid w:val="00DD0CFE"/>
    <w:rsid w:val="00DD0F8A"/>
    <w:rsid w:val="00DD1BAC"/>
    <w:rsid w:val="00DD2449"/>
    <w:rsid w:val="00DD255B"/>
    <w:rsid w:val="00DD2CE2"/>
    <w:rsid w:val="00DD3048"/>
    <w:rsid w:val="00DD3F27"/>
    <w:rsid w:val="00DD3F75"/>
    <w:rsid w:val="00DD51B7"/>
    <w:rsid w:val="00DD5354"/>
    <w:rsid w:val="00DD535F"/>
    <w:rsid w:val="00DD5F11"/>
    <w:rsid w:val="00DD7C9B"/>
    <w:rsid w:val="00DE0DD9"/>
    <w:rsid w:val="00DE1170"/>
    <w:rsid w:val="00DE1ED7"/>
    <w:rsid w:val="00DE2014"/>
    <w:rsid w:val="00DE2185"/>
    <w:rsid w:val="00DE2F54"/>
    <w:rsid w:val="00DE420A"/>
    <w:rsid w:val="00DE4F5D"/>
    <w:rsid w:val="00DE4F7B"/>
    <w:rsid w:val="00DE551F"/>
    <w:rsid w:val="00DE5A52"/>
    <w:rsid w:val="00DE688F"/>
    <w:rsid w:val="00DE6B31"/>
    <w:rsid w:val="00DE6F3E"/>
    <w:rsid w:val="00DE74C1"/>
    <w:rsid w:val="00DE76BC"/>
    <w:rsid w:val="00DE79E1"/>
    <w:rsid w:val="00DF00A5"/>
    <w:rsid w:val="00DF032B"/>
    <w:rsid w:val="00DF063E"/>
    <w:rsid w:val="00DF0A11"/>
    <w:rsid w:val="00DF0C62"/>
    <w:rsid w:val="00DF15A4"/>
    <w:rsid w:val="00DF219D"/>
    <w:rsid w:val="00DF2348"/>
    <w:rsid w:val="00DF252C"/>
    <w:rsid w:val="00DF2740"/>
    <w:rsid w:val="00DF2773"/>
    <w:rsid w:val="00DF2FE5"/>
    <w:rsid w:val="00DF3105"/>
    <w:rsid w:val="00DF3DF2"/>
    <w:rsid w:val="00DF45B5"/>
    <w:rsid w:val="00DF491A"/>
    <w:rsid w:val="00DF49F2"/>
    <w:rsid w:val="00DF5458"/>
    <w:rsid w:val="00DF54C3"/>
    <w:rsid w:val="00DF65F6"/>
    <w:rsid w:val="00DF6AC5"/>
    <w:rsid w:val="00DF6BE7"/>
    <w:rsid w:val="00DF6F24"/>
    <w:rsid w:val="00DF7254"/>
    <w:rsid w:val="00DF729B"/>
    <w:rsid w:val="00E00877"/>
    <w:rsid w:val="00E00CE7"/>
    <w:rsid w:val="00E01089"/>
    <w:rsid w:val="00E0143F"/>
    <w:rsid w:val="00E02265"/>
    <w:rsid w:val="00E03B23"/>
    <w:rsid w:val="00E0473F"/>
    <w:rsid w:val="00E049F6"/>
    <w:rsid w:val="00E05544"/>
    <w:rsid w:val="00E06111"/>
    <w:rsid w:val="00E063D3"/>
    <w:rsid w:val="00E068CD"/>
    <w:rsid w:val="00E07012"/>
    <w:rsid w:val="00E0702F"/>
    <w:rsid w:val="00E07B2F"/>
    <w:rsid w:val="00E1037F"/>
    <w:rsid w:val="00E1409D"/>
    <w:rsid w:val="00E147A0"/>
    <w:rsid w:val="00E15248"/>
    <w:rsid w:val="00E15980"/>
    <w:rsid w:val="00E15FC8"/>
    <w:rsid w:val="00E16070"/>
    <w:rsid w:val="00E163EB"/>
    <w:rsid w:val="00E168AD"/>
    <w:rsid w:val="00E17300"/>
    <w:rsid w:val="00E17538"/>
    <w:rsid w:val="00E17676"/>
    <w:rsid w:val="00E17782"/>
    <w:rsid w:val="00E203FC"/>
    <w:rsid w:val="00E207C4"/>
    <w:rsid w:val="00E20A65"/>
    <w:rsid w:val="00E211F2"/>
    <w:rsid w:val="00E216D0"/>
    <w:rsid w:val="00E22454"/>
    <w:rsid w:val="00E2340C"/>
    <w:rsid w:val="00E23694"/>
    <w:rsid w:val="00E23A91"/>
    <w:rsid w:val="00E23E31"/>
    <w:rsid w:val="00E23EB0"/>
    <w:rsid w:val="00E2505F"/>
    <w:rsid w:val="00E251B6"/>
    <w:rsid w:val="00E26B09"/>
    <w:rsid w:val="00E26DBA"/>
    <w:rsid w:val="00E27149"/>
    <w:rsid w:val="00E2722B"/>
    <w:rsid w:val="00E27FE4"/>
    <w:rsid w:val="00E30154"/>
    <w:rsid w:val="00E30DD7"/>
    <w:rsid w:val="00E318B7"/>
    <w:rsid w:val="00E31F7F"/>
    <w:rsid w:val="00E32353"/>
    <w:rsid w:val="00E32926"/>
    <w:rsid w:val="00E32FC2"/>
    <w:rsid w:val="00E33065"/>
    <w:rsid w:val="00E338EF"/>
    <w:rsid w:val="00E33A40"/>
    <w:rsid w:val="00E33B48"/>
    <w:rsid w:val="00E33E07"/>
    <w:rsid w:val="00E33F33"/>
    <w:rsid w:val="00E341CB"/>
    <w:rsid w:val="00E345DC"/>
    <w:rsid w:val="00E346AB"/>
    <w:rsid w:val="00E34797"/>
    <w:rsid w:val="00E34AA8"/>
    <w:rsid w:val="00E35671"/>
    <w:rsid w:val="00E35B61"/>
    <w:rsid w:val="00E365A7"/>
    <w:rsid w:val="00E36863"/>
    <w:rsid w:val="00E37861"/>
    <w:rsid w:val="00E41373"/>
    <w:rsid w:val="00E41F83"/>
    <w:rsid w:val="00E4236C"/>
    <w:rsid w:val="00E4249B"/>
    <w:rsid w:val="00E425C2"/>
    <w:rsid w:val="00E42BB5"/>
    <w:rsid w:val="00E42E00"/>
    <w:rsid w:val="00E448AD"/>
    <w:rsid w:val="00E44F95"/>
    <w:rsid w:val="00E454FD"/>
    <w:rsid w:val="00E460B0"/>
    <w:rsid w:val="00E4680C"/>
    <w:rsid w:val="00E46AE6"/>
    <w:rsid w:val="00E47B13"/>
    <w:rsid w:val="00E50065"/>
    <w:rsid w:val="00E50430"/>
    <w:rsid w:val="00E507EE"/>
    <w:rsid w:val="00E50856"/>
    <w:rsid w:val="00E50AA4"/>
    <w:rsid w:val="00E50E03"/>
    <w:rsid w:val="00E512E4"/>
    <w:rsid w:val="00E512FB"/>
    <w:rsid w:val="00E51379"/>
    <w:rsid w:val="00E515BD"/>
    <w:rsid w:val="00E51B34"/>
    <w:rsid w:val="00E532C0"/>
    <w:rsid w:val="00E53843"/>
    <w:rsid w:val="00E53DCD"/>
    <w:rsid w:val="00E54190"/>
    <w:rsid w:val="00E54571"/>
    <w:rsid w:val="00E552AC"/>
    <w:rsid w:val="00E5533E"/>
    <w:rsid w:val="00E553C9"/>
    <w:rsid w:val="00E55C2F"/>
    <w:rsid w:val="00E568DE"/>
    <w:rsid w:val="00E57090"/>
    <w:rsid w:val="00E60041"/>
    <w:rsid w:val="00E604E8"/>
    <w:rsid w:val="00E606CE"/>
    <w:rsid w:val="00E606D5"/>
    <w:rsid w:val="00E61153"/>
    <w:rsid w:val="00E615EA"/>
    <w:rsid w:val="00E6168E"/>
    <w:rsid w:val="00E61771"/>
    <w:rsid w:val="00E61FEF"/>
    <w:rsid w:val="00E6210C"/>
    <w:rsid w:val="00E6217B"/>
    <w:rsid w:val="00E626E2"/>
    <w:rsid w:val="00E62765"/>
    <w:rsid w:val="00E627C7"/>
    <w:rsid w:val="00E62D55"/>
    <w:rsid w:val="00E638D7"/>
    <w:rsid w:val="00E63DE7"/>
    <w:rsid w:val="00E64DB8"/>
    <w:rsid w:val="00E64DD1"/>
    <w:rsid w:val="00E65216"/>
    <w:rsid w:val="00E654AD"/>
    <w:rsid w:val="00E66E32"/>
    <w:rsid w:val="00E66FCB"/>
    <w:rsid w:val="00E67323"/>
    <w:rsid w:val="00E674A7"/>
    <w:rsid w:val="00E6781D"/>
    <w:rsid w:val="00E67D6C"/>
    <w:rsid w:val="00E67DD3"/>
    <w:rsid w:val="00E67E2F"/>
    <w:rsid w:val="00E70C11"/>
    <w:rsid w:val="00E70EC5"/>
    <w:rsid w:val="00E710FD"/>
    <w:rsid w:val="00E713A1"/>
    <w:rsid w:val="00E71D1C"/>
    <w:rsid w:val="00E72DF8"/>
    <w:rsid w:val="00E73348"/>
    <w:rsid w:val="00E73863"/>
    <w:rsid w:val="00E73A29"/>
    <w:rsid w:val="00E73AAF"/>
    <w:rsid w:val="00E74291"/>
    <w:rsid w:val="00E74747"/>
    <w:rsid w:val="00E74B80"/>
    <w:rsid w:val="00E74DA0"/>
    <w:rsid w:val="00E74DED"/>
    <w:rsid w:val="00E75B69"/>
    <w:rsid w:val="00E75D16"/>
    <w:rsid w:val="00E764FF"/>
    <w:rsid w:val="00E76659"/>
    <w:rsid w:val="00E77469"/>
    <w:rsid w:val="00E77A3F"/>
    <w:rsid w:val="00E77AF8"/>
    <w:rsid w:val="00E77FDD"/>
    <w:rsid w:val="00E80178"/>
    <w:rsid w:val="00E80B96"/>
    <w:rsid w:val="00E825F0"/>
    <w:rsid w:val="00E826D7"/>
    <w:rsid w:val="00E82C61"/>
    <w:rsid w:val="00E82E65"/>
    <w:rsid w:val="00E82F0B"/>
    <w:rsid w:val="00E83506"/>
    <w:rsid w:val="00E83AF2"/>
    <w:rsid w:val="00E83C92"/>
    <w:rsid w:val="00E83F36"/>
    <w:rsid w:val="00E83FC5"/>
    <w:rsid w:val="00E843CD"/>
    <w:rsid w:val="00E84403"/>
    <w:rsid w:val="00E84A26"/>
    <w:rsid w:val="00E84B5C"/>
    <w:rsid w:val="00E852DE"/>
    <w:rsid w:val="00E8616F"/>
    <w:rsid w:val="00E86B99"/>
    <w:rsid w:val="00E86FFD"/>
    <w:rsid w:val="00E87212"/>
    <w:rsid w:val="00E877E1"/>
    <w:rsid w:val="00E90AF4"/>
    <w:rsid w:val="00E916F7"/>
    <w:rsid w:val="00E9177C"/>
    <w:rsid w:val="00E91D75"/>
    <w:rsid w:val="00E9221C"/>
    <w:rsid w:val="00E925A1"/>
    <w:rsid w:val="00E92B31"/>
    <w:rsid w:val="00E93265"/>
    <w:rsid w:val="00E93A94"/>
    <w:rsid w:val="00E93F95"/>
    <w:rsid w:val="00E947B1"/>
    <w:rsid w:val="00E94C08"/>
    <w:rsid w:val="00E94EEE"/>
    <w:rsid w:val="00E95764"/>
    <w:rsid w:val="00E95F72"/>
    <w:rsid w:val="00E972E0"/>
    <w:rsid w:val="00E97F0F"/>
    <w:rsid w:val="00EA0123"/>
    <w:rsid w:val="00EA0409"/>
    <w:rsid w:val="00EA089B"/>
    <w:rsid w:val="00EA0A8F"/>
    <w:rsid w:val="00EA0C33"/>
    <w:rsid w:val="00EA118D"/>
    <w:rsid w:val="00EA134B"/>
    <w:rsid w:val="00EA224D"/>
    <w:rsid w:val="00EA229A"/>
    <w:rsid w:val="00EA23F2"/>
    <w:rsid w:val="00EA261B"/>
    <w:rsid w:val="00EA3012"/>
    <w:rsid w:val="00EA3423"/>
    <w:rsid w:val="00EA376B"/>
    <w:rsid w:val="00EA38F8"/>
    <w:rsid w:val="00EA43B1"/>
    <w:rsid w:val="00EA44EA"/>
    <w:rsid w:val="00EA6583"/>
    <w:rsid w:val="00EA6D93"/>
    <w:rsid w:val="00EA710C"/>
    <w:rsid w:val="00EA78D1"/>
    <w:rsid w:val="00EA7B0F"/>
    <w:rsid w:val="00EA7DE0"/>
    <w:rsid w:val="00EB061A"/>
    <w:rsid w:val="00EB0628"/>
    <w:rsid w:val="00EB1155"/>
    <w:rsid w:val="00EB153F"/>
    <w:rsid w:val="00EB16B5"/>
    <w:rsid w:val="00EB1B75"/>
    <w:rsid w:val="00EB3103"/>
    <w:rsid w:val="00EB3618"/>
    <w:rsid w:val="00EB3E8D"/>
    <w:rsid w:val="00EB40BB"/>
    <w:rsid w:val="00EB4278"/>
    <w:rsid w:val="00EB42A5"/>
    <w:rsid w:val="00EB4AE7"/>
    <w:rsid w:val="00EB5733"/>
    <w:rsid w:val="00EB6C4A"/>
    <w:rsid w:val="00EB7EAD"/>
    <w:rsid w:val="00EB7F87"/>
    <w:rsid w:val="00EC0533"/>
    <w:rsid w:val="00EC0633"/>
    <w:rsid w:val="00EC0C5D"/>
    <w:rsid w:val="00EC1046"/>
    <w:rsid w:val="00EC1B5D"/>
    <w:rsid w:val="00EC2400"/>
    <w:rsid w:val="00EC286B"/>
    <w:rsid w:val="00EC2913"/>
    <w:rsid w:val="00EC2F8A"/>
    <w:rsid w:val="00EC35A2"/>
    <w:rsid w:val="00EC3AF0"/>
    <w:rsid w:val="00EC3F50"/>
    <w:rsid w:val="00EC4913"/>
    <w:rsid w:val="00EC4A4E"/>
    <w:rsid w:val="00EC4A6F"/>
    <w:rsid w:val="00EC518A"/>
    <w:rsid w:val="00EC66D8"/>
    <w:rsid w:val="00EC7061"/>
    <w:rsid w:val="00EC7B96"/>
    <w:rsid w:val="00ED01E3"/>
    <w:rsid w:val="00ED03A4"/>
    <w:rsid w:val="00ED053F"/>
    <w:rsid w:val="00ED0AA9"/>
    <w:rsid w:val="00ED0FF8"/>
    <w:rsid w:val="00ED10E7"/>
    <w:rsid w:val="00ED154A"/>
    <w:rsid w:val="00ED178A"/>
    <w:rsid w:val="00ED2B00"/>
    <w:rsid w:val="00ED364A"/>
    <w:rsid w:val="00ED3C17"/>
    <w:rsid w:val="00ED5819"/>
    <w:rsid w:val="00ED5EA0"/>
    <w:rsid w:val="00ED6A01"/>
    <w:rsid w:val="00ED70BC"/>
    <w:rsid w:val="00ED7D9A"/>
    <w:rsid w:val="00EE15B0"/>
    <w:rsid w:val="00EE16F3"/>
    <w:rsid w:val="00EE17C7"/>
    <w:rsid w:val="00EE2167"/>
    <w:rsid w:val="00EE27BA"/>
    <w:rsid w:val="00EE2963"/>
    <w:rsid w:val="00EE2965"/>
    <w:rsid w:val="00EE2CEF"/>
    <w:rsid w:val="00EE316B"/>
    <w:rsid w:val="00EE33C6"/>
    <w:rsid w:val="00EE34DC"/>
    <w:rsid w:val="00EE39C6"/>
    <w:rsid w:val="00EE559F"/>
    <w:rsid w:val="00EE5EA7"/>
    <w:rsid w:val="00EE61EA"/>
    <w:rsid w:val="00EE6987"/>
    <w:rsid w:val="00EE7D02"/>
    <w:rsid w:val="00EE7F92"/>
    <w:rsid w:val="00EF07BD"/>
    <w:rsid w:val="00EF094E"/>
    <w:rsid w:val="00EF09EA"/>
    <w:rsid w:val="00EF0B07"/>
    <w:rsid w:val="00EF0EF4"/>
    <w:rsid w:val="00EF0F04"/>
    <w:rsid w:val="00EF1660"/>
    <w:rsid w:val="00EF27A3"/>
    <w:rsid w:val="00EF3367"/>
    <w:rsid w:val="00EF3A4D"/>
    <w:rsid w:val="00EF3BA7"/>
    <w:rsid w:val="00EF3D83"/>
    <w:rsid w:val="00EF453D"/>
    <w:rsid w:val="00EF52DE"/>
    <w:rsid w:val="00EF533F"/>
    <w:rsid w:val="00EF551C"/>
    <w:rsid w:val="00EF59E1"/>
    <w:rsid w:val="00EF5F78"/>
    <w:rsid w:val="00EF73FD"/>
    <w:rsid w:val="00EF7CE2"/>
    <w:rsid w:val="00EF7DB9"/>
    <w:rsid w:val="00F00801"/>
    <w:rsid w:val="00F00AA9"/>
    <w:rsid w:val="00F00C79"/>
    <w:rsid w:val="00F014DA"/>
    <w:rsid w:val="00F015F4"/>
    <w:rsid w:val="00F0193C"/>
    <w:rsid w:val="00F02157"/>
    <w:rsid w:val="00F021F3"/>
    <w:rsid w:val="00F031FB"/>
    <w:rsid w:val="00F03269"/>
    <w:rsid w:val="00F04132"/>
    <w:rsid w:val="00F04563"/>
    <w:rsid w:val="00F04A4C"/>
    <w:rsid w:val="00F05F2B"/>
    <w:rsid w:val="00F0608F"/>
    <w:rsid w:val="00F065F9"/>
    <w:rsid w:val="00F06CB6"/>
    <w:rsid w:val="00F06F20"/>
    <w:rsid w:val="00F07229"/>
    <w:rsid w:val="00F078A1"/>
    <w:rsid w:val="00F1015F"/>
    <w:rsid w:val="00F10F78"/>
    <w:rsid w:val="00F110B5"/>
    <w:rsid w:val="00F11447"/>
    <w:rsid w:val="00F11497"/>
    <w:rsid w:val="00F119F4"/>
    <w:rsid w:val="00F1228A"/>
    <w:rsid w:val="00F132F5"/>
    <w:rsid w:val="00F13B9E"/>
    <w:rsid w:val="00F13CAE"/>
    <w:rsid w:val="00F14EA9"/>
    <w:rsid w:val="00F150E2"/>
    <w:rsid w:val="00F15683"/>
    <w:rsid w:val="00F15C2E"/>
    <w:rsid w:val="00F15F2F"/>
    <w:rsid w:val="00F16408"/>
    <w:rsid w:val="00F16624"/>
    <w:rsid w:val="00F1665A"/>
    <w:rsid w:val="00F17272"/>
    <w:rsid w:val="00F1768A"/>
    <w:rsid w:val="00F17FA2"/>
    <w:rsid w:val="00F2022C"/>
    <w:rsid w:val="00F204E1"/>
    <w:rsid w:val="00F207BA"/>
    <w:rsid w:val="00F21171"/>
    <w:rsid w:val="00F2162F"/>
    <w:rsid w:val="00F21CB7"/>
    <w:rsid w:val="00F21E50"/>
    <w:rsid w:val="00F232B3"/>
    <w:rsid w:val="00F23749"/>
    <w:rsid w:val="00F23A33"/>
    <w:rsid w:val="00F23DE6"/>
    <w:rsid w:val="00F24361"/>
    <w:rsid w:val="00F24C09"/>
    <w:rsid w:val="00F24EF5"/>
    <w:rsid w:val="00F25102"/>
    <w:rsid w:val="00F2592D"/>
    <w:rsid w:val="00F25BC7"/>
    <w:rsid w:val="00F25D0D"/>
    <w:rsid w:val="00F265A0"/>
    <w:rsid w:val="00F26834"/>
    <w:rsid w:val="00F26AF2"/>
    <w:rsid w:val="00F26E5E"/>
    <w:rsid w:val="00F27794"/>
    <w:rsid w:val="00F27AF3"/>
    <w:rsid w:val="00F300B7"/>
    <w:rsid w:val="00F303DC"/>
    <w:rsid w:val="00F30A75"/>
    <w:rsid w:val="00F3136D"/>
    <w:rsid w:val="00F31481"/>
    <w:rsid w:val="00F317A1"/>
    <w:rsid w:val="00F31DF3"/>
    <w:rsid w:val="00F32382"/>
    <w:rsid w:val="00F32487"/>
    <w:rsid w:val="00F32741"/>
    <w:rsid w:val="00F32A15"/>
    <w:rsid w:val="00F32C6E"/>
    <w:rsid w:val="00F3312A"/>
    <w:rsid w:val="00F33610"/>
    <w:rsid w:val="00F341B5"/>
    <w:rsid w:val="00F34B3C"/>
    <w:rsid w:val="00F36848"/>
    <w:rsid w:val="00F36FA6"/>
    <w:rsid w:val="00F3747B"/>
    <w:rsid w:val="00F37F5B"/>
    <w:rsid w:val="00F405B8"/>
    <w:rsid w:val="00F42022"/>
    <w:rsid w:val="00F42A9D"/>
    <w:rsid w:val="00F43056"/>
    <w:rsid w:val="00F433B6"/>
    <w:rsid w:val="00F4344F"/>
    <w:rsid w:val="00F4395A"/>
    <w:rsid w:val="00F440AB"/>
    <w:rsid w:val="00F44795"/>
    <w:rsid w:val="00F45509"/>
    <w:rsid w:val="00F45915"/>
    <w:rsid w:val="00F4681F"/>
    <w:rsid w:val="00F47118"/>
    <w:rsid w:val="00F479B9"/>
    <w:rsid w:val="00F47FC1"/>
    <w:rsid w:val="00F509F6"/>
    <w:rsid w:val="00F50D3A"/>
    <w:rsid w:val="00F50D94"/>
    <w:rsid w:val="00F514F8"/>
    <w:rsid w:val="00F51E96"/>
    <w:rsid w:val="00F52407"/>
    <w:rsid w:val="00F53F42"/>
    <w:rsid w:val="00F541C3"/>
    <w:rsid w:val="00F5437C"/>
    <w:rsid w:val="00F5449F"/>
    <w:rsid w:val="00F547A8"/>
    <w:rsid w:val="00F55362"/>
    <w:rsid w:val="00F55D34"/>
    <w:rsid w:val="00F55EA1"/>
    <w:rsid w:val="00F566C4"/>
    <w:rsid w:val="00F5687C"/>
    <w:rsid w:val="00F56B4B"/>
    <w:rsid w:val="00F56F63"/>
    <w:rsid w:val="00F579B6"/>
    <w:rsid w:val="00F602CD"/>
    <w:rsid w:val="00F616CC"/>
    <w:rsid w:val="00F61E02"/>
    <w:rsid w:val="00F626BB"/>
    <w:rsid w:val="00F6279E"/>
    <w:rsid w:val="00F62FDE"/>
    <w:rsid w:val="00F63140"/>
    <w:rsid w:val="00F63324"/>
    <w:rsid w:val="00F6353A"/>
    <w:rsid w:val="00F6382F"/>
    <w:rsid w:val="00F63A9C"/>
    <w:rsid w:val="00F640EC"/>
    <w:rsid w:val="00F6411A"/>
    <w:rsid w:val="00F6470C"/>
    <w:rsid w:val="00F64DF8"/>
    <w:rsid w:val="00F64F7B"/>
    <w:rsid w:val="00F652B6"/>
    <w:rsid w:val="00F65623"/>
    <w:rsid w:val="00F65B9D"/>
    <w:rsid w:val="00F65D82"/>
    <w:rsid w:val="00F673CB"/>
    <w:rsid w:val="00F67492"/>
    <w:rsid w:val="00F70241"/>
    <w:rsid w:val="00F70E5E"/>
    <w:rsid w:val="00F71E29"/>
    <w:rsid w:val="00F7228A"/>
    <w:rsid w:val="00F7302B"/>
    <w:rsid w:val="00F740B9"/>
    <w:rsid w:val="00F74259"/>
    <w:rsid w:val="00F743F6"/>
    <w:rsid w:val="00F747F6"/>
    <w:rsid w:val="00F750B7"/>
    <w:rsid w:val="00F75C9C"/>
    <w:rsid w:val="00F775B8"/>
    <w:rsid w:val="00F8034D"/>
    <w:rsid w:val="00F81096"/>
    <w:rsid w:val="00F81592"/>
    <w:rsid w:val="00F817BC"/>
    <w:rsid w:val="00F81F54"/>
    <w:rsid w:val="00F820BB"/>
    <w:rsid w:val="00F8287F"/>
    <w:rsid w:val="00F82DDD"/>
    <w:rsid w:val="00F82E50"/>
    <w:rsid w:val="00F82EFE"/>
    <w:rsid w:val="00F83160"/>
    <w:rsid w:val="00F83826"/>
    <w:rsid w:val="00F83CA3"/>
    <w:rsid w:val="00F83F62"/>
    <w:rsid w:val="00F85A3B"/>
    <w:rsid w:val="00F86F8E"/>
    <w:rsid w:val="00F87192"/>
    <w:rsid w:val="00F873A6"/>
    <w:rsid w:val="00F8777B"/>
    <w:rsid w:val="00F921BA"/>
    <w:rsid w:val="00F92300"/>
    <w:rsid w:val="00F93BD7"/>
    <w:rsid w:val="00F93D46"/>
    <w:rsid w:val="00F946BF"/>
    <w:rsid w:val="00F95920"/>
    <w:rsid w:val="00F96118"/>
    <w:rsid w:val="00F961BB"/>
    <w:rsid w:val="00F96F9B"/>
    <w:rsid w:val="00F976C4"/>
    <w:rsid w:val="00F97E7C"/>
    <w:rsid w:val="00FA0EC5"/>
    <w:rsid w:val="00FA1332"/>
    <w:rsid w:val="00FA14D7"/>
    <w:rsid w:val="00FA1DB4"/>
    <w:rsid w:val="00FA2EB2"/>
    <w:rsid w:val="00FA3160"/>
    <w:rsid w:val="00FA366B"/>
    <w:rsid w:val="00FA3BA7"/>
    <w:rsid w:val="00FA48FC"/>
    <w:rsid w:val="00FA54AE"/>
    <w:rsid w:val="00FA5531"/>
    <w:rsid w:val="00FA559F"/>
    <w:rsid w:val="00FA5CB0"/>
    <w:rsid w:val="00FA6D11"/>
    <w:rsid w:val="00FA7949"/>
    <w:rsid w:val="00FA7BE3"/>
    <w:rsid w:val="00FB1F4E"/>
    <w:rsid w:val="00FB275E"/>
    <w:rsid w:val="00FB2EFD"/>
    <w:rsid w:val="00FB326E"/>
    <w:rsid w:val="00FB3534"/>
    <w:rsid w:val="00FB4F1C"/>
    <w:rsid w:val="00FB54A3"/>
    <w:rsid w:val="00FB56D9"/>
    <w:rsid w:val="00FB646B"/>
    <w:rsid w:val="00FB76B0"/>
    <w:rsid w:val="00FB7DB7"/>
    <w:rsid w:val="00FC0145"/>
    <w:rsid w:val="00FC0EE2"/>
    <w:rsid w:val="00FC193B"/>
    <w:rsid w:val="00FC1F23"/>
    <w:rsid w:val="00FC2055"/>
    <w:rsid w:val="00FC2556"/>
    <w:rsid w:val="00FC2959"/>
    <w:rsid w:val="00FC2E01"/>
    <w:rsid w:val="00FC34E8"/>
    <w:rsid w:val="00FC3990"/>
    <w:rsid w:val="00FC3B43"/>
    <w:rsid w:val="00FC4AD6"/>
    <w:rsid w:val="00FC4FB8"/>
    <w:rsid w:val="00FC600B"/>
    <w:rsid w:val="00FC62F9"/>
    <w:rsid w:val="00FC64D3"/>
    <w:rsid w:val="00FC68CC"/>
    <w:rsid w:val="00FC6D35"/>
    <w:rsid w:val="00FC6DE7"/>
    <w:rsid w:val="00FC73DF"/>
    <w:rsid w:val="00FC7F05"/>
    <w:rsid w:val="00FD00BE"/>
    <w:rsid w:val="00FD1428"/>
    <w:rsid w:val="00FD1752"/>
    <w:rsid w:val="00FD1B9E"/>
    <w:rsid w:val="00FD1C0C"/>
    <w:rsid w:val="00FD2F01"/>
    <w:rsid w:val="00FD35B7"/>
    <w:rsid w:val="00FD3B7C"/>
    <w:rsid w:val="00FD5189"/>
    <w:rsid w:val="00FD5339"/>
    <w:rsid w:val="00FD5435"/>
    <w:rsid w:val="00FD56FD"/>
    <w:rsid w:val="00FD5E76"/>
    <w:rsid w:val="00FD6155"/>
    <w:rsid w:val="00FD62B8"/>
    <w:rsid w:val="00FD68AF"/>
    <w:rsid w:val="00FD6B53"/>
    <w:rsid w:val="00FD7406"/>
    <w:rsid w:val="00FD78C8"/>
    <w:rsid w:val="00FE0882"/>
    <w:rsid w:val="00FE0C3C"/>
    <w:rsid w:val="00FE1057"/>
    <w:rsid w:val="00FE1247"/>
    <w:rsid w:val="00FE1988"/>
    <w:rsid w:val="00FE1D6E"/>
    <w:rsid w:val="00FE2316"/>
    <w:rsid w:val="00FE28F2"/>
    <w:rsid w:val="00FE2E36"/>
    <w:rsid w:val="00FE458C"/>
    <w:rsid w:val="00FE4626"/>
    <w:rsid w:val="00FE4983"/>
    <w:rsid w:val="00FE4F83"/>
    <w:rsid w:val="00FE51DD"/>
    <w:rsid w:val="00FE53B9"/>
    <w:rsid w:val="00FE5599"/>
    <w:rsid w:val="00FE5F43"/>
    <w:rsid w:val="00FE63B5"/>
    <w:rsid w:val="00FE653D"/>
    <w:rsid w:val="00FE6D14"/>
    <w:rsid w:val="00FE7300"/>
    <w:rsid w:val="00FE7E22"/>
    <w:rsid w:val="00FF0256"/>
    <w:rsid w:val="00FF032C"/>
    <w:rsid w:val="00FF1CCE"/>
    <w:rsid w:val="00FF1E27"/>
    <w:rsid w:val="00FF2000"/>
    <w:rsid w:val="00FF22FB"/>
    <w:rsid w:val="00FF246C"/>
    <w:rsid w:val="00FF2A8D"/>
    <w:rsid w:val="00FF2B54"/>
    <w:rsid w:val="00FF36CE"/>
    <w:rsid w:val="00FF42B6"/>
    <w:rsid w:val="00FF44E6"/>
    <w:rsid w:val="00FF476E"/>
    <w:rsid w:val="00FF5D29"/>
    <w:rsid w:val="00FF60FE"/>
    <w:rsid w:val="00FF65A6"/>
    <w:rsid w:val="00FF6696"/>
    <w:rsid w:val="00FF68C2"/>
    <w:rsid w:val="00FF6D64"/>
    <w:rsid w:val="00FF7834"/>
    <w:rsid w:val="00FF7D8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78E2"/>
  <w15:chartTrackingRefBased/>
  <w15:docId w15:val="{F837031B-394C-47EA-9666-9A7C6231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433D8"/>
  </w:style>
  <w:style w:type="paragraph" w:styleId="Pealkiri1">
    <w:name w:val="heading 1"/>
    <w:basedOn w:val="Normaallaad"/>
    <w:next w:val="Normaallaad"/>
    <w:link w:val="Pealkiri1Mrk"/>
    <w:uiPriority w:val="9"/>
    <w:qFormat/>
    <w:rsid w:val="00A43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43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433D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433D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433D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433D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433D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433D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433D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433D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433D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433D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433D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433D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433D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433D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433D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433D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43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433D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433D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433D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433D8"/>
    <w:pPr>
      <w:spacing w:before="160"/>
      <w:jc w:val="center"/>
    </w:pPr>
    <w:rPr>
      <w:i/>
      <w:iCs/>
      <w:color w:val="404040" w:themeColor="text1" w:themeTint="BF"/>
    </w:rPr>
  </w:style>
  <w:style w:type="character" w:customStyle="1" w:styleId="TsitaatMrk">
    <w:name w:val="Tsitaat Märk"/>
    <w:basedOn w:val="Liguvaikefont"/>
    <w:link w:val="Tsitaat"/>
    <w:uiPriority w:val="29"/>
    <w:rsid w:val="00A433D8"/>
    <w:rPr>
      <w:i/>
      <w:iCs/>
      <w:color w:val="404040" w:themeColor="text1" w:themeTint="BF"/>
    </w:rPr>
  </w:style>
  <w:style w:type="paragraph" w:styleId="Loendilik">
    <w:name w:val="List Paragraph"/>
    <w:basedOn w:val="Normaallaad"/>
    <w:uiPriority w:val="34"/>
    <w:qFormat/>
    <w:rsid w:val="00A433D8"/>
    <w:pPr>
      <w:ind w:left="720"/>
      <w:contextualSpacing/>
    </w:pPr>
  </w:style>
  <w:style w:type="character" w:styleId="Selgeltmrgatavrhutus">
    <w:name w:val="Intense Emphasis"/>
    <w:basedOn w:val="Liguvaikefont"/>
    <w:uiPriority w:val="21"/>
    <w:qFormat/>
    <w:rsid w:val="00A433D8"/>
    <w:rPr>
      <w:i/>
      <w:iCs/>
      <w:color w:val="0F4761" w:themeColor="accent1" w:themeShade="BF"/>
    </w:rPr>
  </w:style>
  <w:style w:type="paragraph" w:styleId="Selgeltmrgatavtsitaat">
    <w:name w:val="Intense Quote"/>
    <w:basedOn w:val="Normaallaad"/>
    <w:next w:val="Normaallaad"/>
    <w:link w:val="SelgeltmrgatavtsitaatMrk"/>
    <w:uiPriority w:val="30"/>
    <w:qFormat/>
    <w:rsid w:val="00A43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433D8"/>
    <w:rPr>
      <w:i/>
      <w:iCs/>
      <w:color w:val="0F4761" w:themeColor="accent1" w:themeShade="BF"/>
    </w:rPr>
  </w:style>
  <w:style w:type="character" w:styleId="Selgeltmrgatavviide">
    <w:name w:val="Intense Reference"/>
    <w:basedOn w:val="Liguvaikefont"/>
    <w:uiPriority w:val="32"/>
    <w:qFormat/>
    <w:rsid w:val="00A433D8"/>
    <w:rPr>
      <w:b/>
      <w:bCs/>
      <w:smallCaps/>
      <w:color w:val="0F4761" w:themeColor="accent1" w:themeShade="BF"/>
      <w:spacing w:val="5"/>
    </w:rPr>
  </w:style>
  <w:style w:type="paragraph" w:styleId="Normaallaadveeb">
    <w:name w:val="Normal (Web)"/>
    <w:basedOn w:val="Normaallaad"/>
    <w:uiPriority w:val="99"/>
    <w:unhideWhenUsed/>
    <w:rsid w:val="003E56F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3E56FD"/>
    <w:rPr>
      <w:b/>
      <w:bCs/>
    </w:rPr>
  </w:style>
  <w:style w:type="paragraph" w:styleId="Allmrkusetekst">
    <w:name w:val="footnote text"/>
    <w:basedOn w:val="Normaallaad"/>
    <w:link w:val="AllmrkusetekstMrk"/>
    <w:uiPriority w:val="99"/>
    <w:semiHidden/>
    <w:unhideWhenUsed/>
    <w:rsid w:val="00E460B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460B0"/>
    <w:rPr>
      <w:sz w:val="20"/>
      <w:szCs w:val="20"/>
    </w:rPr>
  </w:style>
  <w:style w:type="character" w:styleId="Allmrkuseviide">
    <w:name w:val="footnote reference"/>
    <w:aliases w:val="SUPERS,Nota,Footnote symbol,Footnote,Ref,de nota al pie,-E Fußnotenzeichen,fr,ftref,Footnotes refss,Fussnota,Footnote reference number,Times 10 Point,Exposant 3 Point,EN Footnote Reference,note TESI,Footnote Reference Superscript"/>
    <w:basedOn w:val="Liguvaikefont"/>
    <w:uiPriority w:val="99"/>
    <w:unhideWhenUsed/>
    <w:rsid w:val="00E460B0"/>
    <w:rPr>
      <w:vertAlign w:val="superscript"/>
    </w:rPr>
  </w:style>
  <w:style w:type="character" w:styleId="Hperlink">
    <w:name w:val="Hyperlink"/>
    <w:basedOn w:val="Liguvaikefont"/>
    <w:uiPriority w:val="99"/>
    <w:unhideWhenUsed/>
    <w:rsid w:val="00841B00"/>
    <w:rPr>
      <w:color w:val="467886" w:themeColor="hyperlink"/>
      <w:u w:val="single"/>
    </w:rPr>
  </w:style>
  <w:style w:type="character" w:styleId="Lahendamatamainimine">
    <w:name w:val="Unresolved Mention"/>
    <w:basedOn w:val="Liguvaikefont"/>
    <w:uiPriority w:val="99"/>
    <w:semiHidden/>
    <w:unhideWhenUsed/>
    <w:rsid w:val="00841B00"/>
    <w:rPr>
      <w:color w:val="605E5C"/>
      <w:shd w:val="clear" w:color="auto" w:fill="E1DFDD"/>
    </w:rPr>
  </w:style>
  <w:style w:type="character" w:styleId="Klastatudhperlink">
    <w:name w:val="FollowedHyperlink"/>
    <w:basedOn w:val="Liguvaikefont"/>
    <w:uiPriority w:val="99"/>
    <w:semiHidden/>
    <w:unhideWhenUsed/>
    <w:rsid w:val="007A39F4"/>
    <w:rPr>
      <w:color w:val="96607D" w:themeColor="followedHyperlink"/>
      <w:u w:val="single"/>
    </w:rPr>
  </w:style>
  <w:style w:type="character" w:styleId="Kommentaariviide">
    <w:name w:val="annotation reference"/>
    <w:basedOn w:val="Liguvaikefont"/>
    <w:uiPriority w:val="99"/>
    <w:semiHidden/>
    <w:unhideWhenUsed/>
    <w:rsid w:val="00043863"/>
    <w:rPr>
      <w:sz w:val="16"/>
      <w:szCs w:val="16"/>
    </w:rPr>
  </w:style>
  <w:style w:type="paragraph" w:styleId="Kommentaaritekst">
    <w:name w:val="annotation text"/>
    <w:basedOn w:val="Normaallaad"/>
    <w:link w:val="KommentaaritekstMrk"/>
    <w:uiPriority w:val="99"/>
    <w:unhideWhenUsed/>
    <w:rsid w:val="00043863"/>
    <w:pPr>
      <w:spacing w:line="240" w:lineRule="auto"/>
    </w:pPr>
    <w:rPr>
      <w:sz w:val="20"/>
      <w:szCs w:val="20"/>
    </w:rPr>
  </w:style>
  <w:style w:type="character" w:customStyle="1" w:styleId="KommentaaritekstMrk">
    <w:name w:val="Kommentaari tekst Märk"/>
    <w:basedOn w:val="Liguvaikefont"/>
    <w:link w:val="Kommentaaritekst"/>
    <w:uiPriority w:val="99"/>
    <w:rsid w:val="00043863"/>
    <w:rPr>
      <w:sz w:val="20"/>
      <w:szCs w:val="20"/>
    </w:rPr>
  </w:style>
  <w:style w:type="paragraph" w:styleId="Kommentaariteema">
    <w:name w:val="annotation subject"/>
    <w:basedOn w:val="Kommentaaritekst"/>
    <w:next w:val="Kommentaaritekst"/>
    <w:link w:val="KommentaariteemaMrk"/>
    <w:uiPriority w:val="99"/>
    <w:semiHidden/>
    <w:unhideWhenUsed/>
    <w:rsid w:val="00043863"/>
    <w:rPr>
      <w:b/>
      <w:bCs/>
    </w:rPr>
  </w:style>
  <w:style w:type="character" w:customStyle="1" w:styleId="KommentaariteemaMrk">
    <w:name w:val="Kommentaari teema Märk"/>
    <w:basedOn w:val="KommentaaritekstMrk"/>
    <w:link w:val="Kommentaariteema"/>
    <w:uiPriority w:val="99"/>
    <w:semiHidden/>
    <w:rsid w:val="00043863"/>
    <w:rPr>
      <w:b/>
      <w:bCs/>
      <w:sz w:val="20"/>
      <w:szCs w:val="20"/>
    </w:rPr>
  </w:style>
  <w:style w:type="paragraph" w:styleId="Pis">
    <w:name w:val="header"/>
    <w:basedOn w:val="Normaallaad"/>
    <w:link w:val="PisMrk"/>
    <w:uiPriority w:val="99"/>
    <w:semiHidden/>
    <w:unhideWhenUsed/>
    <w:rsid w:val="006B14F5"/>
    <w:pPr>
      <w:tabs>
        <w:tab w:val="center" w:pos="4536"/>
        <w:tab w:val="right" w:pos="9072"/>
      </w:tabs>
      <w:spacing w:after="0" w:line="240" w:lineRule="auto"/>
    </w:pPr>
  </w:style>
  <w:style w:type="character" w:customStyle="1" w:styleId="PisMrk">
    <w:name w:val="Päis Märk"/>
    <w:basedOn w:val="Liguvaikefont"/>
    <w:link w:val="Pis"/>
    <w:uiPriority w:val="99"/>
    <w:semiHidden/>
    <w:rsid w:val="006B14F5"/>
  </w:style>
  <w:style w:type="paragraph" w:styleId="Jalus">
    <w:name w:val="footer"/>
    <w:basedOn w:val="Normaallaad"/>
    <w:link w:val="JalusMrk"/>
    <w:uiPriority w:val="99"/>
    <w:semiHidden/>
    <w:unhideWhenUsed/>
    <w:rsid w:val="006B14F5"/>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6B14F5"/>
  </w:style>
  <w:style w:type="paragraph" w:styleId="Redaktsioon">
    <w:name w:val="Revision"/>
    <w:hidden/>
    <w:uiPriority w:val="99"/>
    <w:semiHidden/>
    <w:rsid w:val="00C72F09"/>
    <w:pPr>
      <w:spacing w:after="0" w:line="240" w:lineRule="auto"/>
    </w:pPr>
  </w:style>
  <w:style w:type="table" w:styleId="Kontuurtabel">
    <w:name w:val="Table Grid"/>
    <w:basedOn w:val="Normaaltabel"/>
    <w:uiPriority w:val="39"/>
    <w:rsid w:val="00CD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iigikogu.ee/download/682edb9b-cefa-4ea2-9b05-d84cf6272319" TargetMode="External"/><Relationship Id="rId2" Type="http://schemas.openxmlformats.org/officeDocument/2006/relationships/hyperlink" Target="https://eur-lex.europa.eu/legal-content/EN/ALL/?uri=SWD:2021:397:FIN" TargetMode="External"/><Relationship Id="rId1" Type="http://schemas.openxmlformats.org/officeDocument/2006/relationships/hyperlink" Target="https://www.riigiteataja.ee/akt/103022026005" TargetMode="External"/><Relationship Id="rId4" Type="http://schemas.openxmlformats.org/officeDocument/2006/relationships/hyperlink" Target="https://eur-lex.europa.eu/legal-content/EN/ALL/?uri=SWD:2021:397:FI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ingel.kadarik@mkm.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Seili.Suder@mkm.ee" TargetMode="External"/><Relationship Id="rId2" Type="http://schemas.openxmlformats.org/officeDocument/2006/relationships/customXml" Target="../customXml/item2.xml"/><Relationship Id="rId16" Type="http://schemas.openxmlformats.org/officeDocument/2006/relationships/hyperlink" Target="mailto:maria-helena.rahumets@mkm.e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johann.maevere@mkm.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arenguseire.ee/raportid/platvormitoo-tegijate-olukord-eestis/" TargetMode="External"/><Relationship Id="rId13" Type="http://schemas.openxmlformats.org/officeDocument/2006/relationships/hyperlink" Target="https://eur-lex.europa.eu/legal-content/EN/TXT/?uri=CELEX:52021SC0396(01)" TargetMode="External"/><Relationship Id="rId18" Type="http://schemas.openxmlformats.org/officeDocument/2006/relationships/hyperlink" Target="https://beyond.ubc.ca/how-women-gig-workers-respond-to-sexual-harassment/" TargetMode="External"/><Relationship Id="rId3" Type="http://schemas.openxmlformats.org/officeDocument/2006/relationships/hyperlink" Target="https://apps.eurofound.europa.eu/platformeconomydb/the-finnish-supreme-administrative-court-recognises-wolt-couriers-as-employees-110232" TargetMode="External"/><Relationship Id="rId21" Type="http://schemas.openxmlformats.org/officeDocument/2006/relationships/hyperlink" Target="https://arenguseire.ee/raportid/platvormitoo-tegijate-olukord-eestis/" TargetMode="External"/><Relationship Id="rId7" Type="http://schemas.openxmlformats.org/officeDocument/2006/relationships/hyperlink" Target="https://apps.eurofound.europa.eu/platformeconomydb/the-finnish-supreme-administrative-court-recognises-wolt-couriers-as-employees-110232" TargetMode="External"/><Relationship Id="rId12" Type="http://schemas.openxmlformats.org/officeDocument/2006/relationships/hyperlink" Target="https://arenguseire.ee/raportid/platvormitoo-tegijate-olukord-eestis/" TargetMode="External"/><Relationship Id="rId17" Type="http://schemas.openxmlformats.org/officeDocument/2006/relationships/hyperlink" Target="https://eur-lex.europa.eu/legal-content/EN/TXT/?uri=CELEX:52021SC0396(01)" TargetMode="External"/><Relationship Id="rId2" Type="http://schemas.openxmlformats.org/officeDocument/2006/relationships/hyperlink" Target="https://apps.eurofound.europa.eu/platformeconomydb/employment-relationship-between-platform-worker-and-platform-recognised-110174" TargetMode="External"/><Relationship Id="rId16" Type="http://schemas.openxmlformats.org/officeDocument/2006/relationships/hyperlink" Target="https://eur-lex.europa.eu/legal-content/EN/TXT/?uri=CELEX:52021SC0396(01)" TargetMode="External"/><Relationship Id="rId20" Type="http://schemas.openxmlformats.org/officeDocument/2006/relationships/hyperlink" Target="https://andmed.stat.ee/et/stat/majandus__ettevetete-majandusnaitajad__ettevetete-tulud-kulud-kasum__aastastatistika/EM001" TargetMode="External"/><Relationship Id="rId1" Type="http://schemas.openxmlformats.org/officeDocument/2006/relationships/hyperlink" Target="https://www.mkm.ee/sites/default/files/documents/2024-09/TLS%20selgitused_2024%20august.pdf" TargetMode="External"/><Relationship Id="rId6" Type="http://schemas.openxmlformats.org/officeDocument/2006/relationships/hyperlink" Target="https://apps.eurofound.europa.eu/platformeconomydb/employment-relationship-between-platform-worker-and-platform-recognised-110174" TargetMode="External"/><Relationship Id="rId11" Type="http://schemas.openxmlformats.org/officeDocument/2006/relationships/hyperlink" Target="https://www.riigikogu.ee/wpcms/wp-content/uploads/2021/06/2021_platvormitoo_uuring.pdf" TargetMode="External"/><Relationship Id="rId5" Type="http://schemas.openxmlformats.org/officeDocument/2006/relationships/hyperlink" Target="https://www.riigikohus.ee/et/lahendid?asjaNr=3-2-1-3-05" TargetMode="External"/><Relationship Id="rId15" Type="http://schemas.openxmlformats.org/officeDocument/2006/relationships/hyperlink" Target="https://eige.europa.eu/sites/default/files/documents/mh0921386ena_002.pdf" TargetMode="External"/><Relationship Id="rId10" Type="http://schemas.openxmlformats.org/officeDocument/2006/relationships/hyperlink" Target="https://www.riigikogu.ee/wpcms/wp-content/uploads/2021/06/2021_platvormitoo_uuring.pdf" TargetMode="External"/><Relationship Id="rId19" Type="http://schemas.openxmlformats.org/officeDocument/2006/relationships/hyperlink" Target="https://fair.work/wp-content/uploads/sites/17/2023/07/Fairwork-Gender-Report-2023-FINAL-red.pdf" TargetMode="External"/><Relationship Id="rId4" Type="http://schemas.openxmlformats.org/officeDocument/2006/relationships/hyperlink" Target="https://www.mkm.ee/sites/default/files/documents/2024-09/TLS%20selgitused_2024%20august.pdf" TargetMode="External"/><Relationship Id="rId9" Type="http://schemas.openxmlformats.org/officeDocument/2006/relationships/hyperlink" Target="https://www.riigikogu.ee/wpcms/wp-content/uploads/2017/09/fakte_virtuaaltoo_olemuse_ja_leviku_kohta_A4-1.pdf" TargetMode="External"/><Relationship Id="rId14" Type="http://schemas.openxmlformats.org/officeDocument/2006/relationships/hyperlink" Target="https://www.ceps.eu/the-gender-equal-platform-economy-is-a-myth-fixing-it-requires-firm-action/"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1FD5D-E6A2-4FD5-BA76-62553D18B8AD}">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2.xml><?xml version="1.0" encoding="utf-8"?>
<ds:datastoreItem xmlns:ds="http://schemas.openxmlformats.org/officeDocument/2006/customXml" ds:itemID="{709D1B8B-495D-49F5-BFF3-649BB803F344}">
  <ds:schemaRefs>
    <ds:schemaRef ds:uri="http://schemas.microsoft.com/sharepoint/v3/contenttype/forms"/>
  </ds:schemaRefs>
</ds:datastoreItem>
</file>

<file path=customXml/itemProps3.xml><?xml version="1.0" encoding="utf-8"?>
<ds:datastoreItem xmlns:ds="http://schemas.openxmlformats.org/officeDocument/2006/customXml" ds:itemID="{9161BCCE-B6DA-4C0D-BCCA-5CFE8D05BE9C}">
  <ds:schemaRefs>
    <ds:schemaRef ds:uri="http://schemas.openxmlformats.org/officeDocument/2006/bibliography"/>
  </ds:schemaRefs>
</ds:datastoreItem>
</file>

<file path=customXml/itemProps4.xml><?xml version="1.0" encoding="utf-8"?>
<ds:datastoreItem xmlns:ds="http://schemas.openxmlformats.org/officeDocument/2006/customXml" ds:itemID="{A9661BD0-62A0-4965-8B3A-FACEF28B9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Pages>
  <Words>19601</Words>
  <Characters>113686</Characters>
  <Application>Microsoft Office Word</Application>
  <DocSecurity>0</DocSecurity>
  <Lines>947</Lines>
  <Paragraphs>266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133021</CharactersWithSpaces>
  <SharedDoc>false</SharedDoc>
  <HLinks>
    <vt:vector size="150" baseType="variant">
      <vt:variant>
        <vt:i4>1114232</vt:i4>
      </vt:variant>
      <vt:variant>
        <vt:i4>6</vt:i4>
      </vt:variant>
      <vt:variant>
        <vt:i4>0</vt:i4>
      </vt:variant>
      <vt:variant>
        <vt:i4>5</vt:i4>
      </vt:variant>
      <vt:variant>
        <vt:lpwstr>mailto:Seili.Suder@mkm.ee</vt:lpwstr>
      </vt:variant>
      <vt:variant>
        <vt:lpwstr/>
      </vt:variant>
      <vt:variant>
        <vt:i4>4128776</vt:i4>
      </vt:variant>
      <vt:variant>
        <vt:i4>3</vt:i4>
      </vt:variant>
      <vt:variant>
        <vt:i4>0</vt:i4>
      </vt:variant>
      <vt:variant>
        <vt:i4>5</vt:i4>
      </vt:variant>
      <vt:variant>
        <vt:lpwstr>mailto:maria-helena.rahumets@mkm.ee</vt:lpwstr>
      </vt:variant>
      <vt:variant>
        <vt:lpwstr/>
      </vt:variant>
      <vt:variant>
        <vt:i4>2424903</vt:i4>
      </vt:variant>
      <vt:variant>
        <vt:i4>0</vt:i4>
      </vt:variant>
      <vt:variant>
        <vt:i4>0</vt:i4>
      </vt:variant>
      <vt:variant>
        <vt:i4>5</vt:i4>
      </vt:variant>
      <vt:variant>
        <vt:lpwstr>mailto:johann.maevere@mkm.ee</vt:lpwstr>
      </vt:variant>
      <vt:variant>
        <vt:lpwstr/>
      </vt:variant>
      <vt:variant>
        <vt:i4>589904</vt:i4>
      </vt:variant>
      <vt:variant>
        <vt:i4>63</vt:i4>
      </vt:variant>
      <vt:variant>
        <vt:i4>0</vt:i4>
      </vt:variant>
      <vt:variant>
        <vt:i4>5</vt:i4>
      </vt:variant>
      <vt:variant>
        <vt:lpwstr>https://arenguseire.ee/raportid/platvormitoo-tegijate-olukord-eestis/</vt:lpwstr>
      </vt:variant>
      <vt:variant>
        <vt:lpwstr/>
      </vt:variant>
      <vt:variant>
        <vt:i4>8192041</vt:i4>
      </vt:variant>
      <vt:variant>
        <vt:i4>60</vt:i4>
      </vt:variant>
      <vt:variant>
        <vt:i4>0</vt:i4>
      </vt:variant>
      <vt:variant>
        <vt:i4>5</vt:i4>
      </vt:variant>
      <vt:variant>
        <vt:lpwstr>https://andmed.stat.ee/et/stat/majandus__ettevetete-majandusnaitajad__ettevetete-tulud-kulud-kasum__aastastatistika/EM001</vt:lpwstr>
      </vt:variant>
      <vt:variant>
        <vt:lpwstr/>
      </vt:variant>
      <vt:variant>
        <vt:i4>3538997</vt:i4>
      </vt:variant>
      <vt:variant>
        <vt:i4>57</vt:i4>
      </vt:variant>
      <vt:variant>
        <vt:i4>0</vt:i4>
      </vt:variant>
      <vt:variant>
        <vt:i4>5</vt:i4>
      </vt:variant>
      <vt:variant>
        <vt:lpwstr>https://fair.work/wp-content/uploads/sites/17/2023/07/Fairwork-Gender-Report-2023-FINAL-red.pdf</vt:lpwstr>
      </vt:variant>
      <vt:variant>
        <vt:lpwstr/>
      </vt:variant>
      <vt:variant>
        <vt:i4>4390923</vt:i4>
      </vt:variant>
      <vt:variant>
        <vt:i4>54</vt:i4>
      </vt:variant>
      <vt:variant>
        <vt:i4>0</vt:i4>
      </vt:variant>
      <vt:variant>
        <vt:i4>5</vt:i4>
      </vt:variant>
      <vt:variant>
        <vt:lpwstr>https://beyond.ubc.ca/how-women-gig-workers-respond-to-sexual-harassment/</vt:lpwstr>
      </vt:variant>
      <vt:variant>
        <vt:lpwstr/>
      </vt:variant>
      <vt:variant>
        <vt:i4>458768</vt:i4>
      </vt:variant>
      <vt:variant>
        <vt:i4>51</vt:i4>
      </vt:variant>
      <vt:variant>
        <vt:i4>0</vt:i4>
      </vt:variant>
      <vt:variant>
        <vt:i4>5</vt:i4>
      </vt:variant>
      <vt:variant>
        <vt:lpwstr>https://eur-lex.europa.eu/legal-content/EN/TXT/?uri=CELEX:52021SC0396(01)</vt:lpwstr>
      </vt:variant>
      <vt:variant>
        <vt:lpwstr/>
      </vt:variant>
      <vt:variant>
        <vt:i4>458768</vt:i4>
      </vt:variant>
      <vt:variant>
        <vt:i4>48</vt:i4>
      </vt:variant>
      <vt:variant>
        <vt:i4>0</vt:i4>
      </vt:variant>
      <vt:variant>
        <vt:i4>5</vt:i4>
      </vt:variant>
      <vt:variant>
        <vt:lpwstr>https://eur-lex.europa.eu/legal-content/EN/TXT/?uri=CELEX:52021SC0396(01)</vt:lpwstr>
      </vt:variant>
      <vt:variant>
        <vt:lpwstr/>
      </vt:variant>
      <vt:variant>
        <vt:i4>7929872</vt:i4>
      </vt:variant>
      <vt:variant>
        <vt:i4>45</vt:i4>
      </vt:variant>
      <vt:variant>
        <vt:i4>0</vt:i4>
      </vt:variant>
      <vt:variant>
        <vt:i4>5</vt:i4>
      </vt:variant>
      <vt:variant>
        <vt:lpwstr>https://eige.europa.eu/sites/default/files/documents/mh0921386ena_002.pdf</vt:lpwstr>
      </vt:variant>
      <vt:variant>
        <vt:lpwstr/>
      </vt:variant>
      <vt:variant>
        <vt:i4>7471214</vt:i4>
      </vt:variant>
      <vt:variant>
        <vt:i4>42</vt:i4>
      </vt:variant>
      <vt:variant>
        <vt:i4>0</vt:i4>
      </vt:variant>
      <vt:variant>
        <vt:i4>5</vt:i4>
      </vt:variant>
      <vt:variant>
        <vt:lpwstr>https://www.ceps.eu/the-gender-equal-platform-economy-is-a-myth-fixing-it-requires-firm-action/</vt:lpwstr>
      </vt:variant>
      <vt:variant>
        <vt:lpwstr/>
      </vt:variant>
      <vt:variant>
        <vt:i4>458768</vt:i4>
      </vt:variant>
      <vt:variant>
        <vt:i4>39</vt:i4>
      </vt:variant>
      <vt:variant>
        <vt:i4>0</vt:i4>
      </vt:variant>
      <vt:variant>
        <vt:i4>5</vt:i4>
      </vt:variant>
      <vt:variant>
        <vt:lpwstr>https://eur-lex.europa.eu/legal-content/EN/TXT/?uri=CELEX:52021SC0396(01)</vt:lpwstr>
      </vt:variant>
      <vt:variant>
        <vt:lpwstr/>
      </vt:variant>
      <vt:variant>
        <vt:i4>589904</vt:i4>
      </vt:variant>
      <vt:variant>
        <vt:i4>36</vt:i4>
      </vt:variant>
      <vt:variant>
        <vt:i4>0</vt:i4>
      </vt:variant>
      <vt:variant>
        <vt:i4>5</vt:i4>
      </vt:variant>
      <vt:variant>
        <vt:lpwstr>https://arenguseire.ee/raportid/platvormitoo-tegijate-olukord-eestis/</vt:lpwstr>
      </vt:variant>
      <vt:variant>
        <vt:lpwstr/>
      </vt:variant>
      <vt:variant>
        <vt:i4>786515</vt:i4>
      </vt:variant>
      <vt:variant>
        <vt:i4>33</vt:i4>
      </vt:variant>
      <vt:variant>
        <vt:i4>0</vt:i4>
      </vt:variant>
      <vt:variant>
        <vt:i4>5</vt:i4>
      </vt:variant>
      <vt:variant>
        <vt:lpwstr>https://www.riigikogu.ee/wpcms/wp-content/uploads/2021/06/2021_platvormitoo_uuring.pdf</vt:lpwstr>
      </vt:variant>
      <vt:variant>
        <vt:lpwstr/>
      </vt:variant>
      <vt:variant>
        <vt:i4>786515</vt:i4>
      </vt:variant>
      <vt:variant>
        <vt:i4>30</vt:i4>
      </vt:variant>
      <vt:variant>
        <vt:i4>0</vt:i4>
      </vt:variant>
      <vt:variant>
        <vt:i4>5</vt:i4>
      </vt:variant>
      <vt:variant>
        <vt:lpwstr>https://www.riigikogu.ee/wpcms/wp-content/uploads/2021/06/2021_platvormitoo_uuring.pdf</vt:lpwstr>
      </vt:variant>
      <vt:variant>
        <vt:lpwstr/>
      </vt:variant>
      <vt:variant>
        <vt:i4>3735604</vt:i4>
      </vt:variant>
      <vt:variant>
        <vt:i4>27</vt:i4>
      </vt:variant>
      <vt:variant>
        <vt:i4>0</vt:i4>
      </vt:variant>
      <vt:variant>
        <vt:i4>5</vt:i4>
      </vt:variant>
      <vt:variant>
        <vt:lpwstr>https://www.tlu.ee/sites/default/files/Instituudid/%C3%9CTI/RASI/2021_RASI toimetised nr 13_Platformisation of Tallinn%E2%80%99s taxi industry.pdf</vt:lpwstr>
      </vt:variant>
      <vt:variant>
        <vt:lpwstr/>
      </vt:variant>
      <vt:variant>
        <vt:i4>7667827</vt:i4>
      </vt:variant>
      <vt:variant>
        <vt:i4>24</vt:i4>
      </vt:variant>
      <vt:variant>
        <vt:i4>0</vt:i4>
      </vt:variant>
      <vt:variant>
        <vt:i4>5</vt:i4>
      </vt:variant>
      <vt:variant>
        <vt:lpwstr>https://www.riigikogu.ee/wpcms/wp-content/uploads/2017/09/fakte_virtuaaltoo_olemuse_ja_leviku_kohta_A4-1.pdf</vt:lpwstr>
      </vt:variant>
      <vt:variant>
        <vt:lpwstr/>
      </vt:variant>
      <vt:variant>
        <vt:i4>589904</vt:i4>
      </vt:variant>
      <vt:variant>
        <vt:i4>21</vt:i4>
      </vt:variant>
      <vt:variant>
        <vt:i4>0</vt:i4>
      </vt:variant>
      <vt:variant>
        <vt:i4>5</vt:i4>
      </vt:variant>
      <vt:variant>
        <vt:lpwstr>https://arenguseire.ee/raportid/platvormitoo-tegijate-olukord-eestis/</vt:lpwstr>
      </vt:variant>
      <vt:variant>
        <vt:lpwstr/>
      </vt:variant>
      <vt:variant>
        <vt:i4>7012456</vt:i4>
      </vt:variant>
      <vt:variant>
        <vt:i4>18</vt:i4>
      </vt:variant>
      <vt:variant>
        <vt:i4>0</vt:i4>
      </vt:variant>
      <vt:variant>
        <vt:i4>5</vt:i4>
      </vt:variant>
      <vt:variant>
        <vt:lpwstr>https://www.elgaronline.com/edcollbook/book/9781035321148/9781035321148.xml</vt:lpwstr>
      </vt:variant>
      <vt:variant>
        <vt:lpwstr/>
      </vt:variant>
      <vt:variant>
        <vt:i4>4587599</vt:i4>
      </vt:variant>
      <vt:variant>
        <vt:i4>15</vt:i4>
      </vt:variant>
      <vt:variant>
        <vt:i4>0</vt:i4>
      </vt:variant>
      <vt:variant>
        <vt:i4>5</vt:i4>
      </vt:variant>
      <vt:variant>
        <vt:lpwstr>https://apps.eurofound.europa.eu/platformeconomydb/the-finnish-supreme-administrative-court-recognises-wolt-couriers-as-employees-110232</vt:lpwstr>
      </vt:variant>
      <vt:variant>
        <vt:lpwstr/>
      </vt:variant>
      <vt:variant>
        <vt:i4>5308434</vt:i4>
      </vt:variant>
      <vt:variant>
        <vt:i4>12</vt:i4>
      </vt:variant>
      <vt:variant>
        <vt:i4>0</vt:i4>
      </vt:variant>
      <vt:variant>
        <vt:i4>5</vt:i4>
      </vt:variant>
      <vt:variant>
        <vt:lpwstr>https://apps.eurofound.europa.eu/platformeconomydb/employment-relationship-between-platform-worker-and-platform-recognised-110174</vt:lpwstr>
      </vt:variant>
      <vt:variant>
        <vt:lpwstr/>
      </vt:variant>
      <vt:variant>
        <vt:i4>6750325</vt:i4>
      </vt:variant>
      <vt:variant>
        <vt:i4>9</vt:i4>
      </vt:variant>
      <vt:variant>
        <vt:i4>0</vt:i4>
      </vt:variant>
      <vt:variant>
        <vt:i4>5</vt:i4>
      </vt:variant>
      <vt:variant>
        <vt:lpwstr>https://www.riigikohus.ee/et/lahendid?asjaNr=3-2-1-3-05</vt:lpwstr>
      </vt:variant>
      <vt:variant>
        <vt:lpwstr/>
      </vt:variant>
      <vt:variant>
        <vt:i4>123</vt:i4>
      </vt:variant>
      <vt:variant>
        <vt:i4>6</vt:i4>
      </vt:variant>
      <vt:variant>
        <vt:i4>0</vt:i4>
      </vt:variant>
      <vt:variant>
        <vt:i4>5</vt:i4>
      </vt:variant>
      <vt:variant>
        <vt:lpwstr>https://www.mkm.ee/sites/default/files/documents/2024-09/TLS selgitused_2024 august.pdf</vt:lpwstr>
      </vt:variant>
      <vt:variant>
        <vt:lpwstr/>
      </vt:variant>
      <vt:variant>
        <vt:i4>4587599</vt:i4>
      </vt:variant>
      <vt:variant>
        <vt:i4>3</vt:i4>
      </vt:variant>
      <vt:variant>
        <vt:i4>0</vt:i4>
      </vt:variant>
      <vt:variant>
        <vt:i4>5</vt:i4>
      </vt:variant>
      <vt:variant>
        <vt:lpwstr>https://apps.eurofound.europa.eu/platformeconomydb/the-finnish-supreme-administrative-court-recognises-wolt-couriers-as-employees-110232</vt:lpwstr>
      </vt:variant>
      <vt:variant>
        <vt:lpwstr/>
      </vt:variant>
      <vt:variant>
        <vt:i4>5308434</vt:i4>
      </vt:variant>
      <vt:variant>
        <vt:i4>0</vt:i4>
      </vt:variant>
      <vt:variant>
        <vt:i4>0</vt:i4>
      </vt:variant>
      <vt:variant>
        <vt:i4>5</vt:i4>
      </vt:variant>
      <vt:variant>
        <vt:lpwstr>https://apps.eurofound.europa.eu/platformeconomydb/employment-relationship-between-platform-worker-and-platform-recognised-110174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Vootele Mäevere - MKM</dc:creator>
  <cp:keywords/>
  <dc:description/>
  <cp:lastModifiedBy>Katariina Kärsten - JUSTDIGI</cp:lastModifiedBy>
  <cp:revision>392</cp:revision>
  <dcterms:created xsi:type="dcterms:W3CDTF">2026-02-27T09:17:00Z</dcterms:created>
  <dcterms:modified xsi:type="dcterms:W3CDTF">2026-03-25T10:39:00Z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2025-12-02T12:55:36Z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ce8d24ae-5d29-4786-b06f-e2208f1e665a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